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1158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Министерство образования и науки республики хакасия</w:t>
      </w: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1158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гб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</w:t>
      </w:r>
      <w:r w:rsidRPr="00F1158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оу рх «черногорский горно-строительный техникум»</w:t>
      </w:r>
    </w:p>
    <w:p w:rsidR="00A37899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899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899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899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899" w:rsidRPr="005A0B08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ЭКОНОМИКА ОТРАСЛИ</w:t>
      </w: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11580">
        <w:rPr>
          <w:rFonts w:ascii="Times New Roman" w:eastAsia="Times New Roman" w:hAnsi="Times New Roman" w:cs="Times New Roman"/>
          <w:b/>
          <w:i/>
          <w:sz w:val="36"/>
          <w:szCs w:val="36"/>
        </w:rPr>
        <w:t>МЕТОДИЧЕСКИЕ УКАЗАНИЯ</w:t>
      </w: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1158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для выполнения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контрольной работы</w:t>
      </w:r>
    </w:p>
    <w:p w:rsidR="00A37899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15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 студентов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заочного отделения </w:t>
      </w:r>
      <w:r w:rsidRPr="00F115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специальности </w:t>
      </w: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21.02.15 </w:t>
      </w:r>
      <w:r w:rsidRPr="00F115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Открытые горные работы</w:t>
      </w:r>
      <w:r w:rsidRPr="00F1158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37899" w:rsidRDefault="00A37899" w:rsidP="00A3789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899" w:rsidRDefault="00A37899" w:rsidP="00A3789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899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899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899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899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899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37899" w:rsidRPr="00F11580" w:rsidRDefault="00A37899" w:rsidP="00A37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11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21</w:t>
      </w:r>
    </w:p>
    <w:p w:rsidR="00A37899" w:rsidRPr="00F11580" w:rsidRDefault="00A37899" w:rsidP="00A37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770"/>
      </w:tblGrid>
      <w:tr w:rsidR="00A37899" w:rsidRPr="00F11580" w:rsidTr="00514B89"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ы: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укрупненной группы 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специальностей 08.00.00 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Pr="00D331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31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331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/Г.М.Середова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ы: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по учебно-методической работе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1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         </w:t>
            </w: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И.В.Евдокимова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331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31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331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1158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37899" w:rsidRPr="00F11580" w:rsidRDefault="00A37899" w:rsidP="0051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7899" w:rsidRPr="00F11580" w:rsidRDefault="00A37899" w:rsidP="00A378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99" w:rsidRPr="00F11580" w:rsidRDefault="00A37899" w:rsidP="00A37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99" w:rsidRPr="00F11580" w:rsidRDefault="00A37899" w:rsidP="00A37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99" w:rsidRPr="0045433D" w:rsidRDefault="00A37899" w:rsidP="00A37899">
      <w:pPr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33D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выполнению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контрольной </w:t>
      </w:r>
      <w:r w:rsidRPr="0045433D">
        <w:rPr>
          <w:rFonts w:ascii="Times New Roman" w:eastAsia="Times New Roman" w:hAnsi="Times New Roman" w:cs="Times New Roman"/>
          <w:sz w:val="24"/>
          <w:szCs w:val="24"/>
        </w:rPr>
        <w:t>работы студентов по дисциплине «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Экономика отрасли</w:t>
      </w:r>
      <w:r w:rsidRPr="0045433D">
        <w:rPr>
          <w:rFonts w:ascii="Times New Roman" w:eastAsia="Times New Roman" w:hAnsi="Times New Roman" w:cs="Times New Roman"/>
          <w:sz w:val="24"/>
          <w:szCs w:val="24"/>
        </w:rPr>
        <w:t xml:space="preserve">»  предназначены для студентов </w:t>
      </w:r>
      <w:r>
        <w:rPr>
          <w:rFonts w:ascii="Times New Roman" w:eastAsia="Times New Roman" w:hAnsi="Times New Roman" w:cs="Times New Roman"/>
          <w:sz w:val="24"/>
          <w:szCs w:val="24"/>
        </w:rPr>
        <w:t>заочного отделения</w:t>
      </w:r>
      <w:r w:rsidRPr="0045433D">
        <w:rPr>
          <w:rFonts w:ascii="Times New Roman" w:eastAsia="Times New Roman" w:hAnsi="Times New Roman" w:cs="Times New Roman"/>
          <w:sz w:val="24"/>
          <w:szCs w:val="24"/>
        </w:rPr>
        <w:t xml:space="preserve"> 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21.02.15</w:t>
      </w:r>
      <w:r w:rsidRPr="0045433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Открытые</w:t>
      </w:r>
      <w:r w:rsidR="00544073">
        <w:rPr>
          <w:rFonts w:ascii="Times New Roman" w:eastAsia="Times New Roman" w:hAnsi="Times New Roman" w:cs="Times New Roman"/>
          <w:sz w:val="24"/>
          <w:szCs w:val="24"/>
        </w:rPr>
        <w:t xml:space="preserve"> горные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45433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7899" w:rsidRDefault="00A37899" w:rsidP="00A37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7E">
        <w:rPr>
          <w:rFonts w:ascii="Times New Roman" w:eastAsia="Times New Roman" w:hAnsi="Times New Roman" w:cs="Times New Roman"/>
          <w:sz w:val="24"/>
          <w:szCs w:val="24"/>
        </w:rPr>
        <w:t xml:space="preserve">Целью настоящего пособия является оказание методической помощи студентам при выполнении контрольной работы. </w:t>
      </w:r>
    </w:p>
    <w:p w:rsidR="00A37899" w:rsidRPr="00E56D01" w:rsidRDefault="00A37899" w:rsidP="00A37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>Письменная домашняя контрольная работа является обязательной формой межсессионного контроля самостоятельной работы студента и отражает степень освоения студентом материала по дисциплине «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Экономика отрасли</w:t>
      </w: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». Ее выполнение формирует учебно-исследовательские навыки, закрепляет умение самостоятельно работать с первоисточниками, помогает усвоению важных разделов курса. </w:t>
      </w:r>
    </w:p>
    <w:p w:rsidR="00A37899" w:rsidRDefault="00A37899" w:rsidP="00A37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7E">
        <w:rPr>
          <w:rFonts w:ascii="Times New Roman" w:eastAsia="Times New Roman" w:hAnsi="Times New Roman" w:cs="Times New Roman"/>
          <w:sz w:val="24"/>
          <w:szCs w:val="24"/>
        </w:rPr>
        <w:t>Пособие содержит необходимые сведения по составу и содержанию работы, порядку ее оформления.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073" w:rsidRPr="007B2D7E" w:rsidRDefault="00544073" w:rsidP="00A37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99" w:rsidRDefault="00A37899" w:rsidP="00A378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99" w:rsidRDefault="00A37899" w:rsidP="00A378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99" w:rsidRPr="00F11580" w:rsidRDefault="00A37899" w:rsidP="00A378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99" w:rsidRPr="00F11580" w:rsidRDefault="00A37899" w:rsidP="00A378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99" w:rsidRPr="00F11580" w:rsidRDefault="00A37899" w:rsidP="00A37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7899" w:rsidRPr="00F11580" w:rsidRDefault="00A37899" w:rsidP="00A37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Литвишко А.И., преподаватель специальных дисциплин </w:t>
      </w:r>
      <w:r w:rsidRPr="00F11580">
        <w:rPr>
          <w:rFonts w:ascii="Times New Roman" w:eastAsia="Times New Roman" w:hAnsi="Times New Roman" w:cs="Times New Roman"/>
          <w:sz w:val="24"/>
          <w:szCs w:val="24"/>
        </w:rPr>
        <w:t xml:space="preserve"> ГБ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11580">
        <w:rPr>
          <w:rFonts w:ascii="Times New Roman" w:eastAsia="Times New Roman" w:hAnsi="Times New Roman" w:cs="Times New Roman"/>
          <w:sz w:val="24"/>
          <w:szCs w:val="24"/>
        </w:rPr>
        <w:t xml:space="preserve">ОУ РХ ЧГСТ                                                                </w:t>
      </w:r>
    </w:p>
    <w:p w:rsidR="00A37899" w:rsidRPr="00F11580" w:rsidRDefault="00A37899" w:rsidP="00A378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99" w:rsidRPr="00F11580" w:rsidRDefault="00A37899" w:rsidP="00A378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073" w:rsidRDefault="00A37899" w:rsidP="00A37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9E7">
        <w:rPr>
          <w:rFonts w:ascii="Times New Roman" w:eastAsia="Times New Roman" w:hAnsi="Times New Roman" w:cs="Times New Roman"/>
          <w:b/>
          <w:sz w:val="24"/>
          <w:szCs w:val="24"/>
        </w:rPr>
        <w:t xml:space="preserve">Рецензенты: </w:t>
      </w:r>
      <w:r w:rsidRPr="00624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49E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7899" w:rsidRPr="006249E7" w:rsidRDefault="00A37899" w:rsidP="00A37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4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4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4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4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4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4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49E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7899" w:rsidRPr="00F11580" w:rsidRDefault="00A37899" w:rsidP="00A37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>внешний:</w:t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7899" w:rsidRPr="00F11580" w:rsidRDefault="00A37899" w:rsidP="00A37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>внутренний:</w:t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158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7899" w:rsidRDefault="00A37899" w:rsidP="00A37899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899" w:rsidRDefault="00A37899" w:rsidP="00A37899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899" w:rsidRDefault="00A37899" w:rsidP="00A37899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899" w:rsidRDefault="00A37899" w:rsidP="00A37899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899" w:rsidRDefault="00A37899" w:rsidP="00A37899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899" w:rsidRPr="000D2458" w:rsidRDefault="00A37899" w:rsidP="00A37899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4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1"/>
        <w:gridCol w:w="1418"/>
      </w:tblGrid>
      <w:tr w:rsidR="00A37899" w:rsidRPr="000D2458" w:rsidTr="00514B89">
        <w:tc>
          <w:tcPr>
            <w:tcW w:w="7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899" w:rsidRPr="000D2458" w:rsidRDefault="00265095" w:rsidP="00514B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7899" w:rsidRPr="000D2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требования к содержанию и оформлению контрольной работы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899" w:rsidRPr="000D2458" w:rsidRDefault="00544073" w:rsidP="00514B89">
            <w:pPr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899" w:rsidRPr="000D2458" w:rsidTr="00514B89">
        <w:tc>
          <w:tcPr>
            <w:tcW w:w="7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899" w:rsidRPr="000D2458" w:rsidRDefault="00A37899" w:rsidP="00514B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58">
              <w:rPr>
                <w:rFonts w:ascii="Times New Roman" w:eastAsia="Times New Roman" w:hAnsi="Times New Roman" w:cs="Times New Roman"/>
                <w:sz w:val="24"/>
                <w:szCs w:val="24"/>
              </w:rPr>
              <w:t>2 Порядок представления контрольной работы в образовательное учреждение, ее проверки, рецензирования и переработки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899" w:rsidRPr="000D2458" w:rsidRDefault="00544073" w:rsidP="00514B89">
            <w:pPr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899" w:rsidRPr="000D2458" w:rsidTr="00514B89">
        <w:tc>
          <w:tcPr>
            <w:tcW w:w="7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899" w:rsidRPr="000D2458" w:rsidRDefault="00A37899" w:rsidP="0051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Варианты заданий контрольной работы и рекомендации по их выполнению                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899" w:rsidRPr="000D2458" w:rsidRDefault="00544073" w:rsidP="00514B89">
            <w:pPr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899" w:rsidRPr="000D2458" w:rsidTr="00514B89">
        <w:tc>
          <w:tcPr>
            <w:tcW w:w="7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899" w:rsidRPr="000D2458" w:rsidRDefault="00A37899" w:rsidP="00514B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24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899" w:rsidRPr="000D2458" w:rsidRDefault="008F4183" w:rsidP="00514B89">
            <w:pPr>
              <w:spacing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37899" w:rsidRPr="000D2458" w:rsidRDefault="00A37899" w:rsidP="00A37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095" w:rsidRDefault="00265095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4073" w:rsidRDefault="00544073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Default="00A37899" w:rsidP="00A37899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99" w:rsidRPr="00E56D01" w:rsidRDefault="00A37899" w:rsidP="00A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99" w:rsidRPr="00E56D01" w:rsidRDefault="00A37899" w:rsidP="00A37899">
      <w:pPr>
        <w:spacing w:after="0" w:line="240" w:lineRule="auto"/>
        <w:ind w:right="-42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ab/>
      </w:r>
      <w:r w:rsidRPr="00E56D0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A37899" w:rsidRPr="00E56D01" w:rsidRDefault="00A37899" w:rsidP="00A37899">
      <w:p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A37899" w:rsidRPr="00E56D01" w:rsidRDefault="00801D2C" w:rsidP="00A37899">
      <w:pPr>
        <w:autoSpaceDE w:val="0"/>
        <w:autoSpaceDN w:val="0"/>
        <w:adjustRightInd w:val="0"/>
        <w:spacing w:before="72" w:after="0" w:line="240" w:lineRule="auto"/>
        <w:ind w:right="1555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A37899" w:rsidRPr="00E56D01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требования к содержанию и оформлению контрольной работы</w:t>
      </w:r>
    </w:p>
    <w:p w:rsidR="00A37899" w:rsidRPr="00E56D01" w:rsidRDefault="00A37899" w:rsidP="00A37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Экономика отрасли</w:t>
      </w: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» выполняется одна контрольная работа, которая включает в себя выполнение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теоретических вопрос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двух практических</w:t>
      </w: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. Вариант задания определяется в зависимости от последней цифры шифра студента.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окончании номера на «0» выполняется вариант №10</w:t>
      </w:r>
    </w:p>
    <w:p w:rsidR="00A37899" w:rsidRDefault="00A37899" w:rsidP="00A3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Работа оформляется одним из двух способов: компьютерным, или рукописным. </w:t>
      </w:r>
    </w:p>
    <w:p w:rsidR="00A37899" w:rsidRDefault="00A37899" w:rsidP="00A3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работ компьютерным способом – текст оформляется шрифтом TimesNewRoman, кегль шрифта 12-14 пунктов, межстрочный интервал – полуторный.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выполняется </w:t>
      </w:r>
      <w:r w:rsidRPr="00E56D01">
        <w:rPr>
          <w:rFonts w:ascii="Times New Roman" w:eastAsia="Times New Roman" w:hAnsi="Times New Roman" w:cs="Times New Roman"/>
          <w:sz w:val="24"/>
          <w:szCs w:val="24"/>
        </w:rPr>
        <w:t>на одной стороне стандартного листа формата А4 (210х297 мм) белой односортной бумаги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899" w:rsidRPr="00E56D01" w:rsidRDefault="00A37899" w:rsidP="00A3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>При оформлении рукописным способом работа пишется в тетради разборчивым почерком. Высота букв и цифр должна быть не менее 2,5 мм. Для пометок рецензента должны быть оставлены поля шириной 3-4 см.</w:t>
      </w:r>
    </w:p>
    <w:p w:rsidR="00A37899" w:rsidRPr="00E56D01" w:rsidRDefault="00A37899" w:rsidP="00A3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На обложке тетради указывается наименование учебного заведения; наименование дисциплины, по которой написана контрольная работа; курс, группа; фамилия, имя и отчество студента, домашний адрес и телефон. Титульный лист контрольной работы, выполненной компьютерным способом, оформляется в соответствии с </w:t>
      </w:r>
      <w:r w:rsidRPr="000771FA">
        <w:rPr>
          <w:rFonts w:ascii="Times New Roman" w:eastAsia="Times New Roman" w:hAnsi="Times New Roman" w:cs="Times New Roman"/>
          <w:b/>
          <w:sz w:val="24"/>
          <w:szCs w:val="24"/>
        </w:rPr>
        <w:t>ПРИЛОЖЕНИЕМ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0771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37899" w:rsidRPr="00C21D75" w:rsidRDefault="00A37899" w:rsidP="00A3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должна содержать список литературы, которую студент изучил и использовал при написании работы. </w:t>
      </w:r>
    </w:p>
    <w:p w:rsidR="00A37899" w:rsidRPr="00C21D75" w:rsidRDefault="00A37899" w:rsidP="00A3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5">
        <w:rPr>
          <w:rFonts w:ascii="Times New Roman" w:eastAsia="Times New Roman" w:hAnsi="Times New Roman" w:cs="Times New Roman"/>
          <w:sz w:val="24"/>
          <w:szCs w:val="24"/>
        </w:rPr>
        <w:t>Объем контрольной работы должен составлять не менее 5-6 печатных листов, Допускается увеличение объема работы на 20-30 %.</w:t>
      </w:r>
    </w:p>
    <w:p w:rsidR="00A37899" w:rsidRDefault="00A37899" w:rsidP="00A3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75">
        <w:rPr>
          <w:rFonts w:ascii="Times New Roman" w:eastAsia="Times New Roman" w:hAnsi="Times New Roman" w:cs="Times New Roman"/>
          <w:sz w:val="24"/>
          <w:szCs w:val="24"/>
        </w:rPr>
        <w:t>Работа должна иметь общую нумерацию страниц.  На титульном листе номер страницы не ставится.</w:t>
      </w:r>
    </w:p>
    <w:p w:rsidR="00A37899" w:rsidRPr="00C21D75" w:rsidRDefault="00A37899" w:rsidP="00A37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99" w:rsidRPr="00E56D01" w:rsidRDefault="00A37899" w:rsidP="00A3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b/>
          <w:sz w:val="24"/>
          <w:szCs w:val="24"/>
        </w:rPr>
        <w:t>2 Порядок представления контрольной работы в образовательное учреждение, ее проверки, рецензирования и переработки</w:t>
      </w:r>
    </w:p>
    <w:p w:rsidR="00A37899" w:rsidRPr="00E56D01" w:rsidRDefault="00A37899" w:rsidP="00A37899">
      <w:pPr>
        <w:autoSpaceDE w:val="0"/>
        <w:autoSpaceDN w:val="0"/>
        <w:adjustRightInd w:val="0"/>
        <w:spacing w:before="72" w:after="0" w:line="240" w:lineRule="auto"/>
        <w:ind w:right="-8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установленные учебным графиком сроки, студент направляет выполненную работу для проверки в учебное заведение. Дата получения работы отмечается </w:t>
      </w:r>
      <w:r>
        <w:rPr>
          <w:rFonts w:ascii="Times New Roman" w:eastAsia="Times New Roman" w:hAnsi="Times New Roman" w:cs="Times New Roman"/>
          <w:sz w:val="24"/>
          <w:szCs w:val="24"/>
        </w:rPr>
        <w:t>секретарем</w:t>
      </w: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 заочного отделения в журнале регистрации контрольных работ. После регистрации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 передает контрольную работу  для проверки и рецензирования преподавателю.</w:t>
      </w:r>
    </w:p>
    <w:p w:rsidR="00A37899" w:rsidRPr="00E56D01" w:rsidRDefault="00A37899" w:rsidP="00A37899">
      <w:pPr>
        <w:autoSpaceDE w:val="0"/>
        <w:autoSpaceDN w:val="0"/>
        <w:adjustRightInd w:val="0"/>
        <w:spacing w:before="72" w:after="0" w:line="240" w:lineRule="auto"/>
        <w:ind w:right="-8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>Студенты, не выполнившие письменную контрольную работу в установленные сроки, не допускаются к зачету по дисциплине.</w:t>
      </w:r>
    </w:p>
    <w:p w:rsidR="00A37899" w:rsidRPr="00E56D01" w:rsidRDefault="00A37899" w:rsidP="00A37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работа, признанная рецензентом удовлетворительной, оценивается словом «зачтено». Удовлетворительной считается работа, выполненная не менее чем на 70%. </w:t>
      </w:r>
    </w:p>
    <w:p w:rsidR="00A37899" w:rsidRPr="00E56D01" w:rsidRDefault="00A37899" w:rsidP="00A37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контрольная работа «зачтена условно», преподаватель дает указания по устранению недостатков, рекомендует раздел или тему учебников, которые должен изучить студент. </w:t>
      </w:r>
    </w:p>
    <w:p w:rsidR="00A37899" w:rsidRPr="00E56D01" w:rsidRDefault="00A37899" w:rsidP="00A37899">
      <w:pPr>
        <w:autoSpaceDE w:val="0"/>
        <w:autoSpaceDN w:val="0"/>
        <w:adjustRightInd w:val="0"/>
        <w:spacing w:before="72"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D01">
        <w:rPr>
          <w:rFonts w:ascii="Times New Roman" w:eastAsia="Times New Roman" w:hAnsi="Times New Roman" w:cs="Times New Roman"/>
          <w:sz w:val="24"/>
          <w:szCs w:val="24"/>
        </w:rPr>
        <w:t>Контрольная работа, в которой не раскрыто основное содержание вопросов задания или в которой имеются грубые ошибки в освещении вопроса, в выполнении задания и т.д., а также выполненная не по варианту задания не зачитывается и возвращается студенту с подробной рецензией для дальнейшей работы над заданием.   Студент обязан устранить недостатки контрольной работы, после чего  контрольная работа должна быть возвращена в учебную часть вместе с ранее выполненной. Повторно выполненная контрольная работа должна направляться на рецензирование тому преподавателю, который проверял работу в первый раз.</w:t>
      </w:r>
    </w:p>
    <w:p w:rsidR="00A37899" w:rsidRPr="000771FA" w:rsidRDefault="00A37899" w:rsidP="00A37899">
      <w:pPr>
        <w:autoSpaceDE w:val="0"/>
        <w:autoSpaceDN w:val="0"/>
        <w:adjustRightInd w:val="0"/>
        <w:spacing w:before="72" w:after="0" w:line="360" w:lineRule="auto"/>
        <w:ind w:right="9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1F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0771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Варианты заданий контрольной работы и рекомендации по их выполнению</w:t>
      </w:r>
    </w:p>
    <w:p w:rsidR="00A37899" w:rsidRDefault="00265095" w:rsidP="00A3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 </w:t>
      </w:r>
      <w:r w:rsidR="00A37899" w:rsidRPr="00077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Теоретические воп</w:t>
      </w:r>
      <w:bookmarkStart w:id="0" w:name="_GoBack"/>
      <w:bookmarkEnd w:id="0"/>
      <w:r w:rsidR="00A37899" w:rsidRPr="00077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росы </w:t>
      </w:r>
    </w:p>
    <w:p w:rsidR="00A37899" w:rsidRPr="000771FA" w:rsidRDefault="00A37899" w:rsidP="00A3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1809"/>
        <w:gridCol w:w="7655"/>
      </w:tblGrid>
      <w:tr w:rsidR="00A37899" w:rsidRPr="008A3439" w:rsidTr="00801D2C">
        <w:tc>
          <w:tcPr>
            <w:tcW w:w="1809" w:type="dxa"/>
          </w:tcPr>
          <w:p w:rsidR="00A37899" w:rsidRPr="008A3439" w:rsidRDefault="00A37899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варианта</w:t>
            </w:r>
          </w:p>
          <w:p w:rsidR="00A37899" w:rsidRPr="008A3439" w:rsidRDefault="00A37899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A37899" w:rsidRPr="008A3439" w:rsidRDefault="00A37899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вопроса</w:t>
            </w:r>
          </w:p>
        </w:tc>
      </w:tr>
      <w:tr w:rsidR="00801D2C" w:rsidRPr="008A3439" w:rsidTr="00801D2C">
        <w:tc>
          <w:tcPr>
            <w:tcW w:w="1809" w:type="dxa"/>
            <w:vMerge w:val="restart"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801D2C" w:rsidRPr="008A3439" w:rsidRDefault="008A3439" w:rsidP="008A343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основных фондов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A3439" w:rsidRDefault="008B0E40" w:rsidP="008A343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потребности в оборотных средствах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A3439" w:rsidRDefault="008B0E40" w:rsidP="008A343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Смета затрат на производство и реализацию продукции горнодобывающей отрасли</w:t>
            </w:r>
          </w:p>
        </w:tc>
      </w:tr>
      <w:tr w:rsidR="00801D2C" w:rsidRPr="008A3439" w:rsidTr="00801D2C">
        <w:tc>
          <w:tcPr>
            <w:tcW w:w="1809" w:type="dxa"/>
            <w:vMerge w:val="restart"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801D2C" w:rsidRPr="008A3439" w:rsidRDefault="008A3439" w:rsidP="008A343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основных фондов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трудовых ресурсов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Пути снижения затрат на добычу и реализацию угля. Оценка влияния факторов на изменение себестоимости продукции</w:t>
            </w:r>
          </w:p>
        </w:tc>
      </w:tr>
      <w:tr w:rsidR="00801D2C" w:rsidRPr="008A3439" w:rsidTr="00801D2C">
        <w:tc>
          <w:tcPr>
            <w:tcW w:w="1809" w:type="dxa"/>
            <w:vMerge w:val="restart"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801D2C" w:rsidRPr="008A3439" w:rsidRDefault="008A3439" w:rsidP="008A343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Структура основных производственных фондов на горнодобывающих предприятиях 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 численности работников и способы их расчета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0513D0" w:rsidRDefault="000513D0" w:rsidP="000513D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прибыли, виды прибыли и порядок их расчета</w:t>
            </w:r>
          </w:p>
        </w:tc>
      </w:tr>
      <w:tr w:rsidR="00801D2C" w:rsidRPr="008A3439" w:rsidTr="00801D2C">
        <w:tc>
          <w:tcPr>
            <w:tcW w:w="1809" w:type="dxa"/>
            <w:vMerge w:val="restart"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801D2C" w:rsidRPr="008A3439" w:rsidRDefault="008A3439" w:rsidP="008A3439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 основных фондов в натуральных показателях, по первоначальной, восстановительной </w:t>
            </w:r>
            <w:r w:rsidR="00067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остаточной стоимости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Производительность труда: выработка и трудоемкость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0513D0" w:rsidRDefault="000513D0" w:rsidP="000513D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Резервы увеличения прибыли на предприятии</w:t>
            </w:r>
          </w:p>
        </w:tc>
      </w:tr>
      <w:tr w:rsidR="00801D2C" w:rsidRPr="008A3439" w:rsidTr="00801D2C">
        <w:tc>
          <w:tcPr>
            <w:tcW w:w="1809" w:type="dxa"/>
            <w:vMerge w:val="restart"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Показатели движения основных фондов 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и структура персонала горнодобывающего предприятия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0513D0" w:rsidRDefault="000513D0" w:rsidP="000513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 рентабельности и порядок их расчета</w:t>
            </w:r>
          </w:p>
        </w:tc>
      </w:tr>
      <w:tr w:rsidR="00801D2C" w:rsidRPr="008A3439" w:rsidTr="00801D2C">
        <w:tc>
          <w:tcPr>
            <w:tcW w:w="1809" w:type="dxa"/>
            <w:vMerge w:val="restart"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Показатели состояния основных фондов 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Тарифная модель оплаты труда и ее основные элементы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0513D0" w:rsidRDefault="000513D0" w:rsidP="000513D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Чистый денежный поток и порядок его формирования</w:t>
            </w:r>
          </w:p>
        </w:tc>
      </w:tr>
      <w:tr w:rsidR="00801D2C" w:rsidRPr="008A3439" w:rsidTr="00801D2C">
        <w:tc>
          <w:tcPr>
            <w:tcW w:w="1809" w:type="dxa"/>
            <w:vMerge w:val="restart"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Амортизация основных производственных фондов и методы расчета амортизационных отчислений 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Повременная форма оплаты труда, ее разновидности, порядок расчета заработной платы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0513D0" w:rsidRDefault="000513D0" w:rsidP="000513D0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Внутренняя норма прибыли (доходности) проекта и порядок ее расчета</w:t>
            </w:r>
          </w:p>
        </w:tc>
      </w:tr>
      <w:tr w:rsidR="00801D2C" w:rsidRPr="008A3439" w:rsidTr="00801D2C">
        <w:tc>
          <w:tcPr>
            <w:tcW w:w="1809" w:type="dxa"/>
            <w:vMerge w:val="restart"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Показатели эффективности использования основных производственных фондов 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801D2C">
            <w:pPr>
              <w:tabs>
                <w:tab w:val="left" w:pos="46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Сдельная форма оплаты труда, ее разновидности, порядок расчета заработной платы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801D2C">
            <w:pPr>
              <w:tabs>
                <w:tab w:val="left" w:pos="46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0513D0" w:rsidRDefault="000513D0" w:rsidP="000513D0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Индекс рентабельности инвестиций (капитальных вложений)</w:t>
            </w:r>
          </w:p>
        </w:tc>
      </w:tr>
      <w:tr w:rsidR="00801D2C" w:rsidRPr="008A3439" w:rsidTr="00801D2C">
        <w:tc>
          <w:tcPr>
            <w:tcW w:w="1809" w:type="dxa"/>
            <w:vMerge w:val="restart"/>
          </w:tcPr>
          <w:p w:rsidR="00801D2C" w:rsidRPr="008A3439" w:rsidRDefault="00801D2C" w:rsidP="00801D2C">
            <w:pPr>
              <w:tabs>
                <w:tab w:val="left" w:pos="46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оборотных средств, их состав, структура на горнодобывающих предприятиях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801D2C">
            <w:pPr>
              <w:tabs>
                <w:tab w:val="left" w:pos="46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Планирование фонда оплаты труда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801D2C">
            <w:pPr>
              <w:tabs>
                <w:tab w:val="left" w:pos="46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0513D0" w:rsidRDefault="000513D0" w:rsidP="000513D0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дисконтирования. Расчет дисконтированного денежного потока</w:t>
            </w:r>
          </w:p>
        </w:tc>
      </w:tr>
      <w:tr w:rsidR="00801D2C" w:rsidRPr="008A3439" w:rsidTr="00801D2C">
        <w:tc>
          <w:tcPr>
            <w:tcW w:w="1809" w:type="dxa"/>
            <w:vMerge w:val="restart"/>
          </w:tcPr>
          <w:p w:rsidR="00801D2C" w:rsidRPr="008A3439" w:rsidRDefault="009F50E8" w:rsidP="00801D2C">
            <w:pPr>
              <w:tabs>
                <w:tab w:val="left" w:pos="461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01D2C" w:rsidRPr="008A3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Показатели эффективности использования оборотных средств. 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8B0E40" w:rsidRDefault="008B0E40" w:rsidP="008B0E4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себестоимости продукции, виды себестоимости</w:t>
            </w:r>
          </w:p>
        </w:tc>
      </w:tr>
      <w:tr w:rsidR="00801D2C" w:rsidRPr="008A3439" w:rsidTr="00801D2C">
        <w:tc>
          <w:tcPr>
            <w:tcW w:w="1809" w:type="dxa"/>
            <w:vMerge/>
          </w:tcPr>
          <w:p w:rsidR="00801D2C" w:rsidRPr="008A3439" w:rsidRDefault="00801D2C" w:rsidP="00514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801D2C" w:rsidRPr="000513D0" w:rsidRDefault="000513D0" w:rsidP="000513D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Бестарифная модель оплаты труда, порядок расчета</w:t>
            </w:r>
          </w:p>
        </w:tc>
      </w:tr>
    </w:tbl>
    <w:p w:rsidR="00A37899" w:rsidRDefault="00A37899" w:rsidP="00A3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B89" w:rsidRDefault="00514B89"/>
    <w:p w:rsidR="00265095" w:rsidRDefault="00265095" w:rsidP="00265095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Практические задания</w:t>
      </w:r>
    </w:p>
    <w:p w:rsidR="00894AF7" w:rsidRDefault="00894AF7" w:rsidP="0026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95" w:rsidRPr="00894AF7" w:rsidRDefault="00894AF7" w:rsidP="00894A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4AF7">
        <w:rPr>
          <w:rFonts w:ascii="Times New Roman" w:hAnsi="Times New Roman" w:cs="Times New Roman"/>
          <w:sz w:val="24"/>
          <w:szCs w:val="24"/>
        </w:rPr>
        <w:t>При выполнении практических заданий необходимо обратить внимание на следующие теоретические вопросы для самостоятельного изучения:</w:t>
      </w:r>
    </w:p>
    <w:p w:rsidR="00894AF7" w:rsidRPr="00894AF7" w:rsidRDefault="00894AF7" w:rsidP="00894A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4AF7">
        <w:rPr>
          <w:rFonts w:ascii="Times New Roman" w:hAnsi="Times New Roman" w:cs="Times New Roman"/>
          <w:b/>
          <w:sz w:val="24"/>
          <w:szCs w:val="24"/>
        </w:rPr>
        <w:t>Основные фонды. Расчет затрат по укрупненным сметам, амортизационных отчислений, среднегодовой стоимости основных фондов.</w:t>
      </w:r>
    </w:p>
    <w:p w:rsidR="00894AF7" w:rsidRPr="00894AF7" w:rsidRDefault="00894AF7" w:rsidP="00894A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4AF7">
        <w:rPr>
          <w:rFonts w:ascii="Times New Roman" w:hAnsi="Times New Roman" w:cs="Times New Roman"/>
          <w:sz w:val="24"/>
          <w:szCs w:val="24"/>
        </w:rPr>
        <w:t>Изучив данную тему необходимо научиться рассчитывать показатели основных фондов и амортизационные отчисления по группам.</w:t>
      </w:r>
    </w:p>
    <w:p w:rsidR="00894AF7" w:rsidRDefault="00894AF7" w:rsidP="00894A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4AF7" w:rsidRDefault="00894AF7" w:rsidP="00894A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4AF7">
        <w:rPr>
          <w:rFonts w:ascii="Times New Roman" w:hAnsi="Times New Roman" w:cs="Times New Roman"/>
          <w:sz w:val="24"/>
          <w:szCs w:val="24"/>
        </w:rPr>
        <w:t xml:space="preserve">Вопросы для </w:t>
      </w:r>
      <w:r w:rsidRPr="00894AF7">
        <w:rPr>
          <w:rFonts w:ascii="Times New Roman" w:hAnsi="Times New Roman" w:cs="Times New Roman"/>
          <w:b/>
          <w:sz w:val="24"/>
          <w:szCs w:val="24"/>
        </w:rPr>
        <w:t>самопроверки</w:t>
      </w:r>
      <w:r w:rsidRPr="00894AF7">
        <w:rPr>
          <w:rFonts w:ascii="Times New Roman" w:hAnsi="Times New Roman" w:cs="Times New Roman"/>
          <w:sz w:val="24"/>
          <w:szCs w:val="24"/>
        </w:rPr>
        <w:t xml:space="preserve"> (в контрольную работу НЕ ВКЛЮЧАЮТСЯ)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4AF7" w:rsidRPr="00894AF7" w:rsidRDefault="00894AF7" w:rsidP="00894A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AF7" w:rsidRDefault="00894AF7" w:rsidP="0026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178593" cy="6822224"/>
            <wp:effectExtent l="19050" t="0" r="30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931" cy="684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AF7" w:rsidRDefault="00894AF7" w:rsidP="0026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AF7" w:rsidRDefault="00894AF7" w:rsidP="0026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13D0" w:rsidRDefault="000513D0" w:rsidP="0026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09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Практическое задание №1</w:t>
      </w:r>
    </w:p>
    <w:p w:rsidR="00894AF7" w:rsidRDefault="00894AF7" w:rsidP="0026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 w:rsidRPr="00B930CB">
        <w:rPr>
          <w:rFonts w:ascii="Times New Roman" w:hAnsi="Times New Roman" w:cs="Times New Roman"/>
          <w:sz w:val="24"/>
          <w:szCs w:val="24"/>
        </w:rPr>
        <w:t xml:space="preserve">Определить величину среднегодовой стоимости основных средств горного предприятия, рассчитать величину фондоотдачи, проследить изменение этого коэффициента при изменении коэффициента вскрыши. </w:t>
      </w:r>
    </w:p>
    <w:p w:rsidR="00894AF7" w:rsidRDefault="00894AF7" w:rsidP="00894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Исходные данные по вариантам</w:t>
      </w:r>
      <w:r w:rsidRPr="008260E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107"/>
        <w:gridCol w:w="1667"/>
        <w:gridCol w:w="1762"/>
        <w:gridCol w:w="1518"/>
        <w:gridCol w:w="1176"/>
        <w:gridCol w:w="1153"/>
        <w:gridCol w:w="1188"/>
      </w:tblGrid>
      <w:tr w:rsidR="00894AF7" w:rsidTr="00A711DA">
        <w:tc>
          <w:tcPr>
            <w:tcW w:w="1107" w:type="dxa"/>
          </w:tcPr>
          <w:p w:rsidR="00894AF7" w:rsidRPr="00BC6A2C" w:rsidRDefault="00894AF7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1667" w:type="dxa"/>
          </w:tcPr>
          <w:p w:rsidR="00894AF7" w:rsidRPr="00BC6A2C" w:rsidRDefault="00894AF7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Стоимость приобретаемого оборудования</w:t>
            </w:r>
          </w:p>
          <w:p w:rsidR="00894AF7" w:rsidRPr="00BC6A2C" w:rsidRDefault="00894AF7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</w:t>
            </w: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, млн.руб</w:t>
            </w:r>
          </w:p>
        </w:tc>
        <w:tc>
          <w:tcPr>
            <w:tcW w:w="1762" w:type="dxa"/>
          </w:tcPr>
          <w:p w:rsidR="00894AF7" w:rsidRPr="00BC6A2C" w:rsidRDefault="00894AF7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Затраты на транспортировку оборудования. С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тр</w:t>
            </w: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, млн.руб</w:t>
            </w:r>
          </w:p>
        </w:tc>
        <w:tc>
          <w:tcPr>
            <w:tcW w:w="1518" w:type="dxa"/>
          </w:tcPr>
          <w:p w:rsidR="00894AF7" w:rsidRPr="00BC6A2C" w:rsidRDefault="00894AF7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Затраты на монтаж оборудования, С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</w:t>
            </w: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, млн.руб</w:t>
            </w:r>
          </w:p>
        </w:tc>
        <w:tc>
          <w:tcPr>
            <w:tcW w:w="1176" w:type="dxa"/>
          </w:tcPr>
          <w:p w:rsidR="00894AF7" w:rsidRPr="00BC6A2C" w:rsidRDefault="00894AF7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Стоимость введенных в течение года основных средств  С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вв</w:t>
            </w: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, млн.руб</w:t>
            </w:r>
          </w:p>
        </w:tc>
        <w:tc>
          <w:tcPr>
            <w:tcW w:w="1153" w:type="dxa"/>
          </w:tcPr>
          <w:p w:rsidR="00894AF7" w:rsidRPr="00BC6A2C" w:rsidRDefault="00894AF7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Стоимость выведенных в течение года основных средств  С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выв</w:t>
            </w: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, млн.руб</w:t>
            </w:r>
          </w:p>
        </w:tc>
        <w:tc>
          <w:tcPr>
            <w:tcW w:w="1188" w:type="dxa"/>
          </w:tcPr>
          <w:p w:rsidR="00894AF7" w:rsidRDefault="00894AF7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реализуемой продукции, 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94AF7" w:rsidRPr="00BC6A2C" w:rsidRDefault="00894AF7" w:rsidP="00A711D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</w:p>
        </w:tc>
      </w:tr>
      <w:tr w:rsidR="00894AF7" w:rsidTr="00A711DA">
        <w:tc>
          <w:tcPr>
            <w:tcW w:w="110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62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1,176</w:t>
            </w:r>
          </w:p>
        </w:tc>
        <w:tc>
          <w:tcPr>
            <w:tcW w:w="151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0,298</w:t>
            </w:r>
          </w:p>
        </w:tc>
        <w:tc>
          <w:tcPr>
            <w:tcW w:w="1176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53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8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</w:tr>
      <w:tr w:rsidR="00894AF7" w:rsidTr="00A711DA">
        <w:tc>
          <w:tcPr>
            <w:tcW w:w="110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762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1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76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53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8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185,32</w:t>
            </w:r>
          </w:p>
        </w:tc>
      </w:tr>
      <w:tr w:rsidR="00894AF7" w:rsidTr="00A711DA">
        <w:tc>
          <w:tcPr>
            <w:tcW w:w="110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165,25</w:t>
            </w:r>
          </w:p>
        </w:tc>
        <w:tc>
          <w:tcPr>
            <w:tcW w:w="1762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1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1176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53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8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428,25</w:t>
            </w:r>
          </w:p>
        </w:tc>
      </w:tr>
      <w:tr w:rsidR="00894AF7" w:rsidTr="00A711DA">
        <w:tc>
          <w:tcPr>
            <w:tcW w:w="110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100,25</w:t>
            </w:r>
          </w:p>
        </w:tc>
        <w:tc>
          <w:tcPr>
            <w:tcW w:w="1762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51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6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1153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8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894AF7" w:rsidTr="00A711DA">
        <w:tc>
          <w:tcPr>
            <w:tcW w:w="110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762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1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76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53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88,54</w:t>
            </w:r>
          </w:p>
        </w:tc>
      </w:tr>
      <w:tr w:rsidR="00894AF7" w:rsidTr="00A711DA">
        <w:tc>
          <w:tcPr>
            <w:tcW w:w="110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762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1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176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53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168,27</w:t>
            </w:r>
          </w:p>
        </w:tc>
      </w:tr>
      <w:tr w:rsidR="00894AF7" w:rsidTr="00A711DA">
        <w:tc>
          <w:tcPr>
            <w:tcW w:w="110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67,54</w:t>
            </w:r>
          </w:p>
        </w:tc>
        <w:tc>
          <w:tcPr>
            <w:tcW w:w="1762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1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76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53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8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</w:tr>
      <w:tr w:rsidR="00894AF7" w:rsidTr="00A711DA">
        <w:tc>
          <w:tcPr>
            <w:tcW w:w="110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1762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1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76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53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18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164,55</w:t>
            </w:r>
          </w:p>
        </w:tc>
      </w:tr>
      <w:tr w:rsidR="00894AF7" w:rsidTr="00A711DA">
        <w:tc>
          <w:tcPr>
            <w:tcW w:w="110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62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1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76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53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8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894AF7" w:rsidTr="00A711DA">
        <w:tc>
          <w:tcPr>
            <w:tcW w:w="110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  <w:tc>
          <w:tcPr>
            <w:tcW w:w="1762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1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76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53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88" w:type="dxa"/>
          </w:tcPr>
          <w:p w:rsidR="00894AF7" w:rsidRDefault="00894AF7" w:rsidP="00A7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186,13</w:t>
            </w:r>
          </w:p>
        </w:tc>
      </w:tr>
      <w:tr w:rsidR="00894AF7" w:rsidTr="00A711DA">
        <w:tc>
          <w:tcPr>
            <w:tcW w:w="1107" w:type="dxa"/>
          </w:tcPr>
          <w:p w:rsidR="00894AF7" w:rsidRPr="00BC6A2C" w:rsidRDefault="00894AF7" w:rsidP="00A7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 </w:t>
            </w:r>
          </w:p>
        </w:tc>
        <w:tc>
          <w:tcPr>
            <w:tcW w:w="1667" w:type="dxa"/>
          </w:tcPr>
          <w:p w:rsidR="00894AF7" w:rsidRPr="007C0B68" w:rsidRDefault="00894AF7" w:rsidP="00A7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74,8</w:t>
            </w:r>
          </w:p>
        </w:tc>
        <w:tc>
          <w:tcPr>
            <w:tcW w:w="1762" w:type="dxa"/>
          </w:tcPr>
          <w:p w:rsidR="00894AF7" w:rsidRPr="007C0B68" w:rsidRDefault="00894AF7" w:rsidP="00A7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2,9</w:t>
            </w:r>
          </w:p>
        </w:tc>
        <w:tc>
          <w:tcPr>
            <w:tcW w:w="1518" w:type="dxa"/>
          </w:tcPr>
          <w:p w:rsidR="00894AF7" w:rsidRPr="007C0B68" w:rsidRDefault="00894AF7" w:rsidP="00A7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1,75</w:t>
            </w:r>
          </w:p>
        </w:tc>
        <w:tc>
          <w:tcPr>
            <w:tcW w:w="1176" w:type="dxa"/>
          </w:tcPr>
          <w:p w:rsidR="00894AF7" w:rsidRPr="007C0B68" w:rsidRDefault="00894AF7" w:rsidP="00A7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1153" w:type="dxa"/>
          </w:tcPr>
          <w:p w:rsidR="00894AF7" w:rsidRPr="007C0B68" w:rsidRDefault="00894AF7" w:rsidP="00A7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2,1</w:t>
            </w:r>
          </w:p>
        </w:tc>
        <w:tc>
          <w:tcPr>
            <w:tcW w:w="1188" w:type="dxa"/>
          </w:tcPr>
          <w:p w:rsidR="00894AF7" w:rsidRPr="007C0B68" w:rsidRDefault="00894AF7" w:rsidP="00A71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179,3</w:t>
            </w:r>
          </w:p>
        </w:tc>
      </w:tr>
    </w:tbl>
    <w:p w:rsidR="00894AF7" w:rsidRDefault="00894AF7" w:rsidP="00894A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4AF7" w:rsidRDefault="00894AF7" w:rsidP="00894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расчета</w:t>
      </w:r>
      <w:r w:rsidRPr="008260E1">
        <w:rPr>
          <w:rFonts w:ascii="Times New Roman" w:hAnsi="Times New Roman" w:cs="Times New Roman"/>
          <w:b/>
          <w:sz w:val="24"/>
          <w:szCs w:val="24"/>
        </w:rPr>
        <w:t>: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Находим величину первоначальной стоимости оборудования </w:t>
      </w:r>
    </w:p>
    <w:p w:rsidR="00894AF7" w:rsidRDefault="00894AF7" w:rsidP="00894AF7">
      <w:pPr>
        <w:tabs>
          <w:tab w:val="left" w:pos="1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5085E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перв</w:t>
      </w:r>
      <w:r>
        <w:rPr>
          <w:rFonts w:ascii="Times New Roman" w:hAnsi="Times New Roman" w:cs="Times New Roman"/>
          <w:sz w:val="24"/>
          <w:szCs w:val="24"/>
        </w:rPr>
        <w:t xml:space="preserve"> = С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+ С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+ С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>
        <w:rPr>
          <w:rFonts w:ascii="Times New Roman" w:hAnsi="Times New Roman" w:cs="Times New Roman"/>
          <w:sz w:val="24"/>
          <w:szCs w:val="24"/>
        </w:rPr>
        <w:t>, млн.руб</w:t>
      </w:r>
    </w:p>
    <w:p w:rsidR="00894AF7" w:rsidRPr="00D04BD6" w:rsidRDefault="00894AF7" w:rsidP="00894AF7">
      <w:pPr>
        <w:tabs>
          <w:tab w:val="left" w:pos="1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– стоимость приобретенного оборудования, млн.руб</w:t>
      </w:r>
    </w:p>
    <w:p w:rsidR="00894AF7" w:rsidRPr="00D04BD6" w:rsidRDefault="00894AF7" w:rsidP="00894AF7">
      <w:pPr>
        <w:tabs>
          <w:tab w:val="left" w:pos="1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– затраты на транспортировку оборудования, млн.руб</w:t>
      </w:r>
    </w:p>
    <w:p w:rsidR="00894AF7" w:rsidRDefault="00894AF7" w:rsidP="00894AF7">
      <w:pPr>
        <w:tabs>
          <w:tab w:val="left" w:pos="1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D04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стоимость монтажных работ, млн.руб</w:t>
      </w:r>
    </w:p>
    <w:p w:rsidR="00894AF7" w:rsidRDefault="00894AF7" w:rsidP="00894AF7">
      <w:pPr>
        <w:tabs>
          <w:tab w:val="left" w:pos="1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5085E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перв</w:t>
      </w:r>
      <w:r>
        <w:rPr>
          <w:rFonts w:ascii="Times New Roman" w:hAnsi="Times New Roman" w:cs="Times New Roman"/>
          <w:sz w:val="24"/>
          <w:szCs w:val="24"/>
        </w:rPr>
        <w:t xml:space="preserve"> = 74,8 + 2,9 + 1,75 = 79,45 млн.руб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в течение года физический объем основных средств меняется (предприятие может приобрести несколько единиц оборудования и списать часть действующего), первоначальная стоимость основных средств на конец года будет отличаться от первоначальной стоимости на начало года.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Первоначальная стоимость на конец года рассчитывается следующим образом: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перв</w:t>
      </w:r>
      <w:r>
        <w:rPr>
          <w:rFonts w:ascii="Times New Roman" w:hAnsi="Times New Roman" w:cs="Times New Roman"/>
          <w:sz w:val="24"/>
          <w:szCs w:val="24"/>
        </w:rPr>
        <w:t xml:space="preserve"> = С</w:t>
      </w:r>
      <w:r w:rsidRPr="0055085E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перв</w:t>
      </w:r>
      <w:r>
        <w:rPr>
          <w:rFonts w:ascii="Times New Roman" w:hAnsi="Times New Roman" w:cs="Times New Roman"/>
          <w:sz w:val="24"/>
          <w:szCs w:val="24"/>
        </w:rPr>
        <w:t xml:space="preserve"> + С</w:t>
      </w:r>
      <w:r w:rsidRPr="00D04BD6">
        <w:rPr>
          <w:rFonts w:ascii="Times New Roman" w:hAnsi="Times New Roman" w:cs="Times New Roman"/>
          <w:sz w:val="24"/>
          <w:szCs w:val="24"/>
          <w:vertAlign w:val="subscript"/>
        </w:rPr>
        <w:t xml:space="preserve">вв </w:t>
      </w:r>
      <w:r>
        <w:rPr>
          <w:rFonts w:ascii="Times New Roman" w:hAnsi="Times New Roman" w:cs="Times New Roman"/>
          <w:sz w:val="24"/>
          <w:szCs w:val="24"/>
        </w:rPr>
        <w:t>– С</w:t>
      </w:r>
      <w:r w:rsidRPr="00D04BD6">
        <w:rPr>
          <w:rFonts w:ascii="Times New Roman" w:hAnsi="Times New Roman" w:cs="Times New Roman"/>
          <w:sz w:val="24"/>
          <w:szCs w:val="24"/>
          <w:vertAlign w:val="subscript"/>
        </w:rPr>
        <w:t>выв</w:t>
      </w:r>
      <w:r>
        <w:rPr>
          <w:rFonts w:ascii="Times New Roman" w:hAnsi="Times New Roman" w:cs="Times New Roman"/>
          <w:sz w:val="24"/>
          <w:szCs w:val="24"/>
        </w:rPr>
        <w:t>, млн.руб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5085E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перв</w:t>
      </w:r>
      <w:r>
        <w:rPr>
          <w:rFonts w:ascii="Times New Roman" w:hAnsi="Times New Roman" w:cs="Times New Roman"/>
          <w:sz w:val="24"/>
          <w:szCs w:val="24"/>
        </w:rPr>
        <w:t xml:space="preserve"> – стоимость первоначальная на начало года, млн.руб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D04BD6">
        <w:rPr>
          <w:rFonts w:ascii="Times New Roman" w:hAnsi="Times New Roman" w:cs="Times New Roman"/>
          <w:sz w:val="24"/>
          <w:szCs w:val="24"/>
          <w:vertAlign w:val="subscript"/>
        </w:rPr>
        <w:t xml:space="preserve">вв </w:t>
      </w:r>
      <w:r>
        <w:rPr>
          <w:rFonts w:ascii="Times New Roman" w:hAnsi="Times New Roman" w:cs="Times New Roman"/>
          <w:sz w:val="24"/>
          <w:szCs w:val="24"/>
        </w:rPr>
        <w:t>– стоимость введенных в течение года основных средств, млн.руб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04BD6">
        <w:rPr>
          <w:rFonts w:ascii="Times New Roman" w:hAnsi="Times New Roman" w:cs="Times New Roman"/>
          <w:sz w:val="24"/>
          <w:szCs w:val="24"/>
          <w:vertAlign w:val="subscript"/>
        </w:rPr>
        <w:t xml:space="preserve">вв </w:t>
      </w:r>
      <w:r>
        <w:rPr>
          <w:rFonts w:ascii="Times New Roman" w:hAnsi="Times New Roman" w:cs="Times New Roman"/>
          <w:sz w:val="24"/>
          <w:szCs w:val="24"/>
        </w:rPr>
        <w:t>– стоимость выбывших в течение года основных средств, млн.руб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перв</w:t>
      </w:r>
      <w:r>
        <w:rPr>
          <w:rFonts w:ascii="Times New Roman" w:hAnsi="Times New Roman" w:cs="Times New Roman"/>
          <w:sz w:val="24"/>
          <w:szCs w:val="24"/>
        </w:rPr>
        <w:t xml:space="preserve"> = 79,45 + 4,6 – 2,1 =  81,95 млн.руб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стоимость основных средств на начало и на конец года могут значительно различаться между собой, в экономических расчетах используется показатель среднегодовой стоимости. При упрощенном способе среднегодовую стоимость определяют как полусумму остатков на начало и конец периода: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E336B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DE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(С</w:t>
      </w:r>
      <w:r w:rsidRPr="0055085E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перв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DE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перв</w:t>
      </w:r>
      <w:r>
        <w:rPr>
          <w:rFonts w:ascii="Times New Roman" w:hAnsi="Times New Roman" w:cs="Times New Roman"/>
          <w:sz w:val="24"/>
          <w:szCs w:val="24"/>
        </w:rPr>
        <w:t>)/2, млн.руб</w:t>
      </w:r>
    </w:p>
    <w:p w:rsidR="00894AF7" w:rsidRPr="00D04BD6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E336B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DE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(79,45 +</w:t>
      </w:r>
      <w:r w:rsidRPr="00DE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81,95)/2 = 80,7 млн.руб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состояния основных фондов применяют такие показатели: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обновления основных фондов (К</w:t>
      </w:r>
      <w:r w:rsidRPr="00DE336B">
        <w:rPr>
          <w:rFonts w:ascii="Times New Roman" w:hAnsi="Times New Roman" w:cs="Times New Roman"/>
          <w:sz w:val="24"/>
          <w:szCs w:val="24"/>
          <w:vertAlign w:val="subscript"/>
        </w:rPr>
        <w:t>о.ф.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E336B">
        <w:rPr>
          <w:rFonts w:ascii="Times New Roman" w:hAnsi="Times New Roman" w:cs="Times New Roman"/>
          <w:sz w:val="24"/>
          <w:szCs w:val="24"/>
          <w:vertAlign w:val="subscript"/>
        </w:rPr>
        <w:t>о.ф.</w:t>
      </w:r>
      <w:r>
        <w:rPr>
          <w:rFonts w:ascii="Times New Roman" w:hAnsi="Times New Roman" w:cs="Times New Roman"/>
          <w:sz w:val="24"/>
          <w:szCs w:val="24"/>
        </w:rPr>
        <w:t xml:space="preserve"> = С</w:t>
      </w:r>
      <w:r w:rsidRPr="00D04BD6">
        <w:rPr>
          <w:rFonts w:ascii="Times New Roman" w:hAnsi="Times New Roman" w:cs="Times New Roman"/>
          <w:sz w:val="24"/>
          <w:szCs w:val="24"/>
          <w:vertAlign w:val="subscript"/>
        </w:rPr>
        <w:t xml:space="preserve">вв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E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перв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E336B">
        <w:rPr>
          <w:rFonts w:ascii="Times New Roman" w:hAnsi="Times New Roman" w:cs="Times New Roman"/>
          <w:sz w:val="24"/>
          <w:szCs w:val="24"/>
          <w:vertAlign w:val="subscript"/>
        </w:rPr>
        <w:t>о.ф.</w:t>
      </w:r>
      <w:r>
        <w:rPr>
          <w:rFonts w:ascii="Times New Roman" w:hAnsi="Times New Roman" w:cs="Times New Roman"/>
          <w:sz w:val="24"/>
          <w:szCs w:val="24"/>
        </w:rPr>
        <w:t xml:space="preserve"> = 4,6/81,95 = 0,056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выбытия основных фондов (К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в.ф.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DE336B">
        <w:rPr>
          <w:rFonts w:ascii="Times New Roman" w:hAnsi="Times New Roman" w:cs="Times New Roman"/>
          <w:sz w:val="24"/>
          <w:szCs w:val="24"/>
          <w:vertAlign w:val="subscript"/>
        </w:rPr>
        <w:t>.ф.</w:t>
      </w:r>
      <w:r>
        <w:rPr>
          <w:rFonts w:ascii="Times New Roman" w:hAnsi="Times New Roman" w:cs="Times New Roman"/>
          <w:sz w:val="24"/>
          <w:szCs w:val="24"/>
        </w:rPr>
        <w:t xml:space="preserve"> = С</w:t>
      </w:r>
      <w:r w:rsidRPr="00D04BD6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ы</w:t>
      </w:r>
      <w:r w:rsidRPr="00D04BD6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E3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5E">
        <w:rPr>
          <w:rFonts w:ascii="Times New Roman" w:hAnsi="Times New Roman" w:cs="Times New Roman"/>
          <w:sz w:val="24"/>
          <w:szCs w:val="24"/>
          <w:vertAlign w:val="subscript"/>
        </w:rPr>
        <w:t>перв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894AF7" w:rsidRPr="00DE336B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DE336B">
        <w:rPr>
          <w:rFonts w:ascii="Times New Roman" w:hAnsi="Times New Roman" w:cs="Times New Roman"/>
          <w:sz w:val="24"/>
          <w:szCs w:val="24"/>
          <w:vertAlign w:val="subscript"/>
        </w:rPr>
        <w:t>.ф.</w:t>
      </w:r>
      <w:r>
        <w:rPr>
          <w:rFonts w:ascii="Times New Roman" w:hAnsi="Times New Roman" w:cs="Times New Roman"/>
          <w:sz w:val="24"/>
          <w:szCs w:val="24"/>
        </w:rPr>
        <w:t xml:space="preserve"> = 2,1/79,45 = 0,026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Фондоотдача  (ФО) определяется отношением объема выпущенной продукции к стоимости основных производственных фондов: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 =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167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/ С</w:t>
      </w:r>
      <w:r w:rsidRPr="00AA167F">
        <w:rPr>
          <w:rFonts w:ascii="Times New Roman" w:hAnsi="Times New Roman" w:cs="Times New Roman"/>
          <w:sz w:val="24"/>
          <w:szCs w:val="24"/>
          <w:vertAlign w:val="subscript"/>
        </w:rPr>
        <w:t>ср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167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 - объем выпущенной (реализованной) продукции, руб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167F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>
        <w:rPr>
          <w:rFonts w:ascii="Times New Roman" w:hAnsi="Times New Roman" w:cs="Times New Roman"/>
          <w:sz w:val="24"/>
          <w:szCs w:val="24"/>
        </w:rPr>
        <w:t xml:space="preserve"> – среднегодовая стоимость основных производственных фондов, руб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Фондоотдача в плановом периоде: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 = 179,3/80,7 = 2,22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Фондоемкость  - величина, обратная фондоотдаче: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 = С</w:t>
      </w:r>
      <w:r w:rsidRPr="00AA167F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894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167F">
        <w:rPr>
          <w:rFonts w:ascii="Times New Roman" w:hAnsi="Times New Roman" w:cs="Times New Roman"/>
          <w:sz w:val="24"/>
          <w:szCs w:val="24"/>
          <w:vertAlign w:val="subscript"/>
        </w:rPr>
        <w:t>п</w:t>
      </w:r>
    </w:p>
    <w:p w:rsidR="00894AF7" w:rsidRDefault="00894AF7" w:rsidP="00894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 = 80,7/179,3 = 0,45</w:t>
      </w:r>
    </w:p>
    <w:p w:rsidR="00894AF7" w:rsidRPr="00265095" w:rsidRDefault="00894AF7" w:rsidP="0026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AF7" w:rsidRDefault="00894AF7" w:rsidP="0089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AF7" w:rsidRDefault="00894AF7" w:rsidP="0089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AF7" w:rsidRDefault="00894AF7" w:rsidP="0089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AF7" w:rsidRDefault="00894AF7" w:rsidP="0089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AF7" w:rsidRDefault="00894AF7" w:rsidP="0089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AF7" w:rsidRPr="00265095" w:rsidRDefault="00894AF7" w:rsidP="0089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09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Практическое задание №2 </w:t>
      </w:r>
    </w:p>
    <w:p w:rsidR="008260E1" w:rsidRDefault="008260E1" w:rsidP="00B4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FB8" w:rsidRPr="008260E1" w:rsidRDefault="00B47FB8" w:rsidP="00B4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>Определить величину годовых амортизационных отчислений на имеющееся на предприятии основное горное оборудование</w:t>
      </w:r>
    </w:p>
    <w:p w:rsidR="008260E1" w:rsidRPr="008260E1" w:rsidRDefault="008260E1" w:rsidP="00B4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0E1" w:rsidRPr="008260E1" w:rsidRDefault="008260E1" w:rsidP="008260E1">
      <w:pPr>
        <w:rPr>
          <w:rFonts w:ascii="Times New Roman" w:hAnsi="Times New Roman" w:cs="Times New Roman"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>Расчет годовых затрат на амортизацию представить в виде таблицы:</w:t>
      </w:r>
    </w:p>
    <w:tbl>
      <w:tblPr>
        <w:tblStyle w:val="a3"/>
        <w:tblW w:w="0" w:type="auto"/>
        <w:tblLook w:val="04A0"/>
      </w:tblPr>
      <w:tblGrid>
        <w:gridCol w:w="1469"/>
        <w:gridCol w:w="676"/>
        <w:gridCol w:w="1060"/>
        <w:gridCol w:w="1061"/>
        <w:gridCol w:w="1061"/>
        <w:gridCol w:w="1061"/>
        <w:gridCol w:w="1061"/>
        <w:gridCol w:w="1061"/>
        <w:gridCol w:w="1061"/>
      </w:tblGrid>
      <w:tr w:rsidR="008260E1" w:rsidRPr="00514B89" w:rsidTr="008F4183">
        <w:trPr>
          <w:cantSplit/>
          <w:trHeight w:val="3474"/>
        </w:trPr>
        <w:tc>
          <w:tcPr>
            <w:tcW w:w="1526" w:type="dxa"/>
            <w:textDirection w:val="btLr"/>
          </w:tcPr>
          <w:p w:rsidR="008260E1" w:rsidRPr="00514B89" w:rsidRDefault="008260E1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694" w:type="dxa"/>
            <w:textDirection w:val="btLr"/>
          </w:tcPr>
          <w:p w:rsidR="008260E1" w:rsidRPr="00514B89" w:rsidRDefault="008260E1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Кол-во, шт</w:t>
            </w:r>
          </w:p>
        </w:tc>
        <w:tc>
          <w:tcPr>
            <w:tcW w:w="1110" w:type="dxa"/>
            <w:textDirection w:val="btLr"/>
          </w:tcPr>
          <w:p w:rsidR="008260E1" w:rsidRPr="00514B89" w:rsidRDefault="008260E1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Цена за единицу, млн.руб</w:t>
            </w:r>
          </w:p>
        </w:tc>
        <w:tc>
          <w:tcPr>
            <w:tcW w:w="1111" w:type="dxa"/>
            <w:textDirection w:val="btLr"/>
          </w:tcPr>
          <w:p w:rsidR="008260E1" w:rsidRPr="00514B89" w:rsidRDefault="008260E1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Стоимость доставки оборудования, млн.руб</w:t>
            </w:r>
          </w:p>
        </w:tc>
        <w:tc>
          <w:tcPr>
            <w:tcW w:w="1111" w:type="dxa"/>
            <w:textDirection w:val="btLr"/>
          </w:tcPr>
          <w:p w:rsidR="008260E1" w:rsidRPr="00514B89" w:rsidRDefault="008260E1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Стоимость монтажа оборудования, млн.руб</w:t>
            </w:r>
          </w:p>
        </w:tc>
        <w:tc>
          <w:tcPr>
            <w:tcW w:w="1111" w:type="dxa"/>
            <w:textDirection w:val="btLr"/>
          </w:tcPr>
          <w:p w:rsidR="008260E1" w:rsidRPr="00514B89" w:rsidRDefault="008260E1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Стоимость единицы оборудования с учетом доставки и монтажа, млн.руб</w:t>
            </w:r>
          </w:p>
        </w:tc>
        <w:tc>
          <w:tcPr>
            <w:tcW w:w="1111" w:type="dxa"/>
            <w:textDirection w:val="btLr"/>
          </w:tcPr>
          <w:p w:rsidR="008260E1" w:rsidRPr="00514B89" w:rsidRDefault="008260E1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Норма амортизационных отчислений, %</w:t>
            </w:r>
          </w:p>
        </w:tc>
        <w:tc>
          <w:tcPr>
            <w:tcW w:w="1111" w:type="dxa"/>
            <w:textDirection w:val="btLr"/>
          </w:tcPr>
          <w:p w:rsidR="008260E1" w:rsidRPr="00514B89" w:rsidRDefault="008260E1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Годовые отчисления на единицу оборудования, млн.руб</w:t>
            </w:r>
          </w:p>
        </w:tc>
        <w:tc>
          <w:tcPr>
            <w:tcW w:w="1111" w:type="dxa"/>
            <w:textDirection w:val="btLr"/>
          </w:tcPr>
          <w:p w:rsidR="008260E1" w:rsidRPr="00514B89" w:rsidRDefault="008260E1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Годовые отчисления по группе оборудования, млн.руб</w:t>
            </w:r>
          </w:p>
        </w:tc>
      </w:tr>
      <w:tr w:rsidR="008260E1" w:rsidRPr="00514B89" w:rsidTr="00514B89">
        <w:trPr>
          <w:cantSplit/>
          <w:trHeight w:val="271"/>
        </w:trPr>
        <w:tc>
          <w:tcPr>
            <w:tcW w:w="1526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260E1" w:rsidRPr="00514B89" w:rsidTr="00514B89">
        <w:trPr>
          <w:trHeight w:val="454"/>
        </w:trPr>
        <w:tc>
          <w:tcPr>
            <w:tcW w:w="1526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0E1" w:rsidRPr="00514B89" w:rsidTr="00514B89">
        <w:trPr>
          <w:trHeight w:val="454"/>
        </w:trPr>
        <w:tc>
          <w:tcPr>
            <w:tcW w:w="1526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0E1" w:rsidRPr="00514B89" w:rsidTr="00514B89">
        <w:trPr>
          <w:trHeight w:val="454"/>
        </w:trPr>
        <w:tc>
          <w:tcPr>
            <w:tcW w:w="1526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260E1" w:rsidRPr="00514B89" w:rsidRDefault="008260E1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0E1" w:rsidRPr="00514B89" w:rsidTr="00514B89">
        <w:trPr>
          <w:trHeight w:val="454"/>
        </w:trPr>
        <w:tc>
          <w:tcPr>
            <w:tcW w:w="1526" w:type="dxa"/>
          </w:tcPr>
          <w:p w:rsidR="008260E1" w:rsidRPr="00514B89" w:rsidRDefault="008260E1" w:rsidP="00514B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94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8260E1" w:rsidRPr="00514B89" w:rsidRDefault="008260E1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60E1" w:rsidRDefault="008260E1" w:rsidP="008260E1">
      <w:pPr>
        <w:rPr>
          <w:rFonts w:ascii="Times New Roman" w:hAnsi="Times New Roman" w:cs="Times New Roman"/>
          <w:sz w:val="24"/>
          <w:szCs w:val="24"/>
        </w:rPr>
      </w:pPr>
    </w:p>
    <w:p w:rsidR="00175880" w:rsidRDefault="00175880" w:rsidP="008260E1">
      <w:pPr>
        <w:rPr>
          <w:rFonts w:ascii="Times New Roman" w:hAnsi="Times New Roman" w:cs="Times New Roman"/>
          <w:sz w:val="24"/>
          <w:szCs w:val="24"/>
        </w:rPr>
      </w:pPr>
    </w:p>
    <w:p w:rsidR="008260E1" w:rsidRDefault="008260E1" w:rsidP="008260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Исходные данные по вариантам</w:t>
      </w:r>
      <w:r w:rsidRPr="008260E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459" w:type="dxa"/>
        <w:tblLook w:val="04A0"/>
      </w:tblPr>
      <w:tblGrid>
        <w:gridCol w:w="877"/>
        <w:gridCol w:w="1561"/>
        <w:gridCol w:w="1501"/>
        <w:gridCol w:w="1501"/>
        <w:gridCol w:w="1567"/>
        <w:gridCol w:w="1567"/>
        <w:gridCol w:w="1456"/>
      </w:tblGrid>
      <w:tr w:rsidR="009F50E8" w:rsidRPr="009F50E8" w:rsidTr="0033255C">
        <w:trPr>
          <w:trHeight w:val="20"/>
        </w:trPr>
        <w:tc>
          <w:tcPr>
            <w:tcW w:w="844" w:type="dxa"/>
          </w:tcPr>
          <w:p w:rsidR="009F50E8" w:rsidRPr="009F50E8" w:rsidRDefault="009F50E8" w:rsidP="003325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E8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1567" w:type="dxa"/>
          </w:tcPr>
          <w:p w:rsidR="009F50E8" w:rsidRPr="009F50E8" w:rsidRDefault="009F50E8" w:rsidP="003325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E8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07" w:type="dxa"/>
          </w:tcPr>
          <w:p w:rsidR="009F50E8" w:rsidRPr="009F50E8" w:rsidRDefault="009F50E8" w:rsidP="003325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E8">
              <w:rPr>
                <w:rFonts w:ascii="Times New Roman" w:hAnsi="Times New Roman" w:cs="Times New Roman"/>
                <w:sz w:val="20"/>
                <w:szCs w:val="20"/>
              </w:rPr>
              <w:t>Количество единиц оборудования</w:t>
            </w:r>
          </w:p>
        </w:tc>
        <w:tc>
          <w:tcPr>
            <w:tcW w:w="1507" w:type="dxa"/>
          </w:tcPr>
          <w:p w:rsidR="009F50E8" w:rsidRPr="009F50E8" w:rsidRDefault="009F50E8" w:rsidP="003325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E8">
              <w:rPr>
                <w:rFonts w:ascii="Times New Roman" w:hAnsi="Times New Roman" w:cs="Times New Roman"/>
                <w:sz w:val="20"/>
                <w:szCs w:val="20"/>
              </w:rPr>
              <w:t>Цена приобретения оборудования</w:t>
            </w:r>
          </w:p>
        </w:tc>
        <w:tc>
          <w:tcPr>
            <w:tcW w:w="1573" w:type="dxa"/>
          </w:tcPr>
          <w:p w:rsidR="0033255C" w:rsidRDefault="009F50E8" w:rsidP="003325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E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доставку, % </w:t>
            </w:r>
          </w:p>
          <w:p w:rsidR="009F50E8" w:rsidRPr="009F50E8" w:rsidRDefault="009F50E8" w:rsidP="003325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E8">
              <w:rPr>
                <w:rFonts w:ascii="Times New Roman" w:hAnsi="Times New Roman" w:cs="Times New Roman"/>
                <w:sz w:val="20"/>
                <w:szCs w:val="20"/>
              </w:rPr>
              <w:t>(от цены приобретения)</w:t>
            </w:r>
          </w:p>
        </w:tc>
        <w:tc>
          <w:tcPr>
            <w:tcW w:w="1573" w:type="dxa"/>
          </w:tcPr>
          <w:p w:rsidR="0033255C" w:rsidRDefault="009F50E8" w:rsidP="003325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E8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монтаж и ввод в действие, % </w:t>
            </w:r>
          </w:p>
          <w:p w:rsidR="009F50E8" w:rsidRPr="009F50E8" w:rsidRDefault="009F50E8" w:rsidP="003325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E8">
              <w:rPr>
                <w:rFonts w:ascii="Times New Roman" w:hAnsi="Times New Roman" w:cs="Times New Roman"/>
                <w:sz w:val="20"/>
                <w:szCs w:val="20"/>
              </w:rPr>
              <w:t>(от цены приобретения)</w:t>
            </w:r>
          </w:p>
        </w:tc>
        <w:tc>
          <w:tcPr>
            <w:tcW w:w="1459" w:type="dxa"/>
          </w:tcPr>
          <w:p w:rsidR="009F50E8" w:rsidRPr="009F50E8" w:rsidRDefault="009F50E8" w:rsidP="0033255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0E8">
              <w:rPr>
                <w:rFonts w:ascii="Times New Roman" w:hAnsi="Times New Roman" w:cs="Times New Roman"/>
                <w:sz w:val="20"/>
                <w:szCs w:val="20"/>
              </w:rPr>
              <w:t>Срок службы оборудования, Т</w:t>
            </w:r>
            <w:r w:rsidRPr="009F50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сл</w:t>
            </w:r>
            <w:r w:rsidR="003325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50E8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9F50E8" w:rsidRPr="009F50E8" w:rsidTr="0033255C">
        <w:trPr>
          <w:trHeight w:val="20"/>
        </w:trPr>
        <w:tc>
          <w:tcPr>
            <w:tcW w:w="844" w:type="dxa"/>
            <w:vMerge w:val="restart"/>
          </w:tcPr>
          <w:p w:rsidR="009F50E8" w:rsidRPr="009F50E8" w:rsidRDefault="009F50E8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</w:tcPr>
          <w:p w:rsidR="009F50E8" w:rsidRPr="009F50E8" w:rsidRDefault="009F50E8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САТ 345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50E8" w:rsidRPr="009F50E8" w:rsidTr="0033255C">
        <w:trPr>
          <w:trHeight w:val="20"/>
        </w:trPr>
        <w:tc>
          <w:tcPr>
            <w:tcW w:w="844" w:type="dxa"/>
            <w:vMerge/>
          </w:tcPr>
          <w:p w:rsidR="009F50E8" w:rsidRPr="009F50E8" w:rsidRDefault="009F50E8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9F50E8" w:rsidRDefault="009F50E8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</w:p>
          <w:p w:rsidR="009F50E8" w:rsidRPr="009F50E8" w:rsidRDefault="009F50E8" w:rsidP="00826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D8R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F50E8" w:rsidRPr="009F50E8" w:rsidTr="0033255C">
        <w:trPr>
          <w:trHeight w:val="20"/>
        </w:trPr>
        <w:tc>
          <w:tcPr>
            <w:tcW w:w="844" w:type="dxa"/>
            <w:vMerge/>
          </w:tcPr>
          <w:p w:rsidR="009F50E8" w:rsidRPr="009F50E8" w:rsidRDefault="009F50E8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9F50E8" w:rsidRDefault="0069392A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Буровой с</w:t>
            </w:r>
            <w:r w:rsidR="009F50E8">
              <w:rPr>
                <w:rFonts w:ascii="Times New Roman" w:hAnsi="Times New Roman" w:cs="Times New Roman"/>
                <w:sz w:val="20"/>
                <w:szCs w:val="20"/>
              </w:rPr>
              <w:t xml:space="preserve">танок </w:t>
            </w:r>
          </w:p>
          <w:p w:rsidR="009F50E8" w:rsidRPr="009F50E8" w:rsidRDefault="009F50E8" w:rsidP="00826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Titon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50E8" w:rsidRPr="009F50E8" w:rsidTr="0033255C">
        <w:trPr>
          <w:trHeight w:val="20"/>
        </w:trPr>
        <w:tc>
          <w:tcPr>
            <w:tcW w:w="844" w:type="dxa"/>
            <w:vMerge w:val="restart"/>
          </w:tcPr>
          <w:p w:rsidR="009F50E8" w:rsidRPr="009F50E8" w:rsidRDefault="009F50E8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7" w:type="dxa"/>
          </w:tcPr>
          <w:p w:rsidR="009F50E8" w:rsidRPr="009F50E8" w:rsidRDefault="009F50E8" w:rsidP="009F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САТ 365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F50E8" w:rsidRPr="009F50E8" w:rsidTr="0033255C">
        <w:trPr>
          <w:trHeight w:val="20"/>
        </w:trPr>
        <w:tc>
          <w:tcPr>
            <w:tcW w:w="844" w:type="dxa"/>
            <w:vMerge/>
          </w:tcPr>
          <w:p w:rsidR="009F50E8" w:rsidRPr="009F50E8" w:rsidRDefault="009F50E8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9F50E8" w:rsidRDefault="009F50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</w:p>
          <w:p w:rsidR="009F50E8" w:rsidRPr="009F50E8" w:rsidRDefault="009F50E8" w:rsidP="009F50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50E8" w:rsidRPr="009F50E8" w:rsidTr="0033255C">
        <w:trPr>
          <w:trHeight w:val="20"/>
        </w:trPr>
        <w:tc>
          <w:tcPr>
            <w:tcW w:w="844" w:type="dxa"/>
            <w:vMerge/>
          </w:tcPr>
          <w:p w:rsidR="009F50E8" w:rsidRPr="009F50E8" w:rsidRDefault="009F50E8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9F50E8" w:rsidRDefault="0069392A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Буровой с</w:t>
            </w:r>
            <w:r w:rsidR="009F50E8">
              <w:rPr>
                <w:rFonts w:ascii="Times New Roman" w:hAnsi="Times New Roman" w:cs="Times New Roman"/>
                <w:sz w:val="20"/>
                <w:szCs w:val="20"/>
              </w:rPr>
              <w:t xml:space="preserve">танок </w:t>
            </w:r>
          </w:p>
          <w:p w:rsidR="009F50E8" w:rsidRPr="009F50E8" w:rsidRDefault="009F50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СБШ-200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73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59" w:type="dxa"/>
          </w:tcPr>
          <w:p w:rsidR="009F50E8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2A6B" w:rsidRPr="009F50E8" w:rsidTr="0033255C">
        <w:trPr>
          <w:trHeight w:val="20"/>
        </w:trPr>
        <w:tc>
          <w:tcPr>
            <w:tcW w:w="844" w:type="dxa"/>
            <w:vMerge w:val="restart"/>
          </w:tcPr>
          <w:p w:rsidR="004A2A6B" w:rsidRPr="009F50E8" w:rsidRDefault="004A2A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</w:tcPr>
          <w:p w:rsidR="004A2A6B" w:rsidRDefault="004A2A6B" w:rsidP="004A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</w:p>
          <w:p w:rsidR="004A2A6B" w:rsidRPr="009F50E8" w:rsidRDefault="004A2A6B" w:rsidP="004A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ЭО-4224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2A6B" w:rsidRPr="009F50E8" w:rsidTr="0033255C">
        <w:trPr>
          <w:trHeight w:val="20"/>
        </w:trPr>
        <w:tc>
          <w:tcPr>
            <w:tcW w:w="844" w:type="dxa"/>
            <w:vMerge/>
          </w:tcPr>
          <w:p w:rsidR="004A2A6B" w:rsidRPr="009F50E8" w:rsidRDefault="004A2A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2A6B" w:rsidRDefault="004A2A6B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</w:p>
          <w:p w:rsidR="004A2A6B" w:rsidRPr="004A2A6B" w:rsidRDefault="004A2A6B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ДЗ-171.1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2A6B" w:rsidRPr="009F50E8" w:rsidTr="0033255C">
        <w:trPr>
          <w:trHeight w:val="20"/>
        </w:trPr>
        <w:tc>
          <w:tcPr>
            <w:tcW w:w="844" w:type="dxa"/>
            <w:vMerge/>
          </w:tcPr>
          <w:p w:rsidR="004A2A6B" w:rsidRPr="009F50E8" w:rsidRDefault="004A2A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2A6B" w:rsidRDefault="004A2A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Буровой станок</w:t>
            </w:r>
          </w:p>
          <w:p w:rsidR="004A2A6B" w:rsidRPr="009F50E8" w:rsidRDefault="004A2A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СБШ-250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59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2A6B" w:rsidRPr="009F50E8" w:rsidTr="0033255C">
        <w:trPr>
          <w:trHeight w:val="20"/>
        </w:trPr>
        <w:tc>
          <w:tcPr>
            <w:tcW w:w="844" w:type="dxa"/>
            <w:vMerge w:val="restart"/>
          </w:tcPr>
          <w:p w:rsidR="004A2A6B" w:rsidRPr="009F50E8" w:rsidRDefault="004A2A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7" w:type="dxa"/>
          </w:tcPr>
          <w:p w:rsidR="004A2A6B" w:rsidRPr="009F50E8" w:rsidRDefault="004A2A6B" w:rsidP="004A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ЭКГ-5А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459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A2A6B" w:rsidRPr="009F50E8" w:rsidTr="0033255C">
        <w:trPr>
          <w:trHeight w:val="20"/>
        </w:trPr>
        <w:tc>
          <w:tcPr>
            <w:tcW w:w="844" w:type="dxa"/>
            <w:vMerge/>
          </w:tcPr>
          <w:p w:rsidR="004A2A6B" w:rsidRPr="009F50E8" w:rsidRDefault="004A2A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2A6B" w:rsidRDefault="004A2A6B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Буровой станок</w:t>
            </w:r>
          </w:p>
          <w:p w:rsidR="004A2A6B" w:rsidRPr="004A2A6B" w:rsidRDefault="004A2A6B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СБУ-200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9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2A6B" w:rsidRPr="009F50E8" w:rsidTr="0033255C">
        <w:trPr>
          <w:trHeight w:val="20"/>
        </w:trPr>
        <w:tc>
          <w:tcPr>
            <w:tcW w:w="844" w:type="dxa"/>
            <w:vMerge/>
          </w:tcPr>
          <w:p w:rsidR="004A2A6B" w:rsidRPr="009F50E8" w:rsidRDefault="004A2A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4A2A6B" w:rsidRDefault="004A2A6B" w:rsidP="004A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</w:p>
          <w:p w:rsidR="004A2A6B" w:rsidRPr="004A2A6B" w:rsidRDefault="004A2A6B" w:rsidP="004A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Т-130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73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4A2A6B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80C30" w:rsidRPr="009F50E8" w:rsidTr="0033255C">
        <w:trPr>
          <w:trHeight w:val="20"/>
        </w:trPr>
        <w:tc>
          <w:tcPr>
            <w:tcW w:w="844" w:type="dxa"/>
            <w:vMerge w:val="restart"/>
          </w:tcPr>
          <w:p w:rsidR="00180C30" w:rsidRPr="009F50E8" w:rsidRDefault="00180C30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</w:tcPr>
          <w:p w:rsidR="00180C30" w:rsidRPr="009F50E8" w:rsidRDefault="00180C30" w:rsidP="00180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ЭКГ-8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59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80C30" w:rsidRPr="009F50E8" w:rsidTr="0033255C">
        <w:trPr>
          <w:trHeight w:val="20"/>
        </w:trPr>
        <w:tc>
          <w:tcPr>
            <w:tcW w:w="844" w:type="dxa"/>
            <w:vMerge/>
          </w:tcPr>
          <w:p w:rsidR="00180C30" w:rsidRPr="009F50E8" w:rsidRDefault="00180C30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180C30" w:rsidRDefault="00180C30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Буровой станок</w:t>
            </w:r>
          </w:p>
          <w:p w:rsidR="00180C30" w:rsidRPr="004A2A6B" w:rsidRDefault="00180C30" w:rsidP="00180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СБШ-200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59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80C30" w:rsidRPr="009F50E8" w:rsidTr="0033255C">
        <w:trPr>
          <w:trHeight w:val="20"/>
        </w:trPr>
        <w:tc>
          <w:tcPr>
            <w:tcW w:w="844" w:type="dxa"/>
            <w:vMerge/>
          </w:tcPr>
          <w:p w:rsidR="00180C30" w:rsidRPr="009F50E8" w:rsidRDefault="00180C30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180C30" w:rsidRDefault="00180C30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</w:p>
          <w:p w:rsidR="00180C30" w:rsidRPr="004A2A6B" w:rsidRDefault="00180C30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ДЗ-110ХЛ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0C30" w:rsidRPr="009F50E8" w:rsidTr="0033255C">
        <w:trPr>
          <w:trHeight w:val="20"/>
        </w:trPr>
        <w:tc>
          <w:tcPr>
            <w:tcW w:w="844" w:type="dxa"/>
            <w:vMerge w:val="restart"/>
          </w:tcPr>
          <w:p w:rsidR="00180C30" w:rsidRPr="009F50E8" w:rsidRDefault="00180C30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7" w:type="dxa"/>
          </w:tcPr>
          <w:p w:rsidR="00180C30" w:rsidRPr="009F50E8" w:rsidRDefault="00180C30" w:rsidP="00180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САТ 345-С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80C30" w:rsidRPr="009F50E8" w:rsidTr="0033255C">
        <w:trPr>
          <w:trHeight w:val="20"/>
        </w:trPr>
        <w:tc>
          <w:tcPr>
            <w:tcW w:w="844" w:type="dxa"/>
            <w:vMerge/>
          </w:tcPr>
          <w:p w:rsidR="00180C30" w:rsidRPr="009F50E8" w:rsidRDefault="00180C30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180C30" w:rsidRDefault="00180C30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Буровой станок</w:t>
            </w:r>
          </w:p>
          <w:p w:rsidR="00180C30" w:rsidRPr="00180C30" w:rsidRDefault="00180C30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Atlas</w:t>
            </w:r>
            <w:r w:rsidRPr="00180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Copko</w:t>
            </w:r>
          </w:p>
          <w:p w:rsidR="00180C30" w:rsidRPr="00180C30" w:rsidRDefault="00180C30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ROCD</w:t>
            </w:r>
            <w:r w:rsidRPr="00D13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59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80C30" w:rsidRPr="009F50E8" w:rsidTr="0033255C">
        <w:trPr>
          <w:trHeight w:val="20"/>
        </w:trPr>
        <w:tc>
          <w:tcPr>
            <w:tcW w:w="844" w:type="dxa"/>
            <w:vMerge/>
          </w:tcPr>
          <w:p w:rsidR="00180C30" w:rsidRPr="009F50E8" w:rsidRDefault="00180C30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180C30" w:rsidRDefault="00180C30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</w:p>
          <w:p w:rsidR="00180C30" w:rsidRPr="003E33C3" w:rsidRDefault="003E33C3" w:rsidP="00514B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D6R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73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180C30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92A" w:rsidRPr="009F50E8" w:rsidTr="0033255C">
        <w:trPr>
          <w:trHeight w:val="20"/>
        </w:trPr>
        <w:tc>
          <w:tcPr>
            <w:tcW w:w="844" w:type="dxa"/>
            <w:vMerge w:val="restart"/>
          </w:tcPr>
          <w:p w:rsidR="0069392A" w:rsidRPr="009F50E8" w:rsidRDefault="0069392A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7" w:type="dxa"/>
          </w:tcPr>
          <w:p w:rsidR="0069392A" w:rsidRPr="009F50E8" w:rsidRDefault="0069392A" w:rsidP="00693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ЭО-5123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59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9392A" w:rsidRPr="009F50E8" w:rsidTr="0033255C">
        <w:trPr>
          <w:trHeight w:val="20"/>
        </w:trPr>
        <w:tc>
          <w:tcPr>
            <w:tcW w:w="844" w:type="dxa"/>
            <w:vMerge/>
          </w:tcPr>
          <w:p w:rsidR="0069392A" w:rsidRPr="009F50E8" w:rsidRDefault="0069392A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69392A" w:rsidRDefault="0069392A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Буровой станок</w:t>
            </w:r>
          </w:p>
          <w:p w:rsidR="0069392A" w:rsidRPr="004A2A6B" w:rsidRDefault="0069392A" w:rsidP="00693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СБУ-100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59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9392A" w:rsidRPr="009F50E8" w:rsidTr="0033255C">
        <w:trPr>
          <w:trHeight w:val="20"/>
        </w:trPr>
        <w:tc>
          <w:tcPr>
            <w:tcW w:w="844" w:type="dxa"/>
            <w:vMerge/>
          </w:tcPr>
          <w:p w:rsidR="0069392A" w:rsidRPr="009F50E8" w:rsidRDefault="0069392A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69392A" w:rsidRDefault="0069392A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</w:p>
          <w:p w:rsidR="0069392A" w:rsidRPr="004A2A6B" w:rsidRDefault="0069392A" w:rsidP="00693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ДЗ-116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9392A" w:rsidRPr="009F50E8" w:rsidTr="0033255C">
        <w:trPr>
          <w:trHeight w:val="20"/>
        </w:trPr>
        <w:tc>
          <w:tcPr>
            <w:tcW w:w="844" w:type="dxa"/>
            <w:vMerge w:val="restart"/>
          </w:tcPr>
          <w:p w:rsidR="0069392A" w:rsidRPr="009F50E8" w:rsidRDefault="0069392A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7" w:type="dxa"/>
          </w:tcPr>
          <w:p w:rsidR="0069392A" w:rsidRPr="009F50E8" w:rsidRDefault="0069392A" w:rsidP="00693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ЭКГ-10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9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92A" w:rsidRPr="009F50E8" w:rsidTr="0033255C">
        <w:trPr>
          <w:trHeight w:val="20"/>
        </w:trPr>
        <w:tc>
          <w:tcPr>
            <w:tcW w:w="844" w:type="dxa"/>
            <w:vMerge/>
          </w:tcPr>
          <w:p w:rsidR="0069392A" w:rsidRPr="009F50E8" w:rsidRDefault="0069392A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69392A" w:rsidRDefault="0069392A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Буровой станок</w:t>
            </w:r>
          </w:p>
          <w:p w:rsidR="0069392A" w:rsidRPr="004A2A6B" w:rsidRDefault="0069392A" w:rsidP="00693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СБШ-250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59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9392A" w:rsidRPr="009F50E8" w:rsidTr="0033255C">
        <w:trPr>
          <w:trHeight w:val="20"/>
        </w:trPr>
        <w:tc>
          <w:tcPr>
            <w:tcW w:w="844" w:type="dxa"/>
            <w:vMerge/>
          </w:tcPr>
          <w:p w:rsidR="0069392A" w:rsidRPr="009F50E8" w:rsidRDefault="0069392A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69392A" w:rsidRDefault="0069392A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</w:p>
          <w:p w:rsidR="0069392A" w:rsidRPr="004A2A6B" w:rsidRDefault="0069392A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Т-170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9392A" w:rsidRPr="009F50E8" w:rsidTr="0033255C">
        <w:trPr>
          <w:trHeight w:val="20"/>
        </w:trPr>
        <w:tc>
          <w:tcPr>
            <w:tcW w:w="844" w:type="dxa"/>
            <w:vMerge w:val="restart"/>
          </w:tcPr>
          <w:p w:rsidR="0069392A" w:rsidRPr="009F50E8" w:rsidRDefault="0069392A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7" w:type="dxa"/>
          </w:tcPr>
          <w:p w:rsidR="0069392A" w:rsidRPr="009F50E8" w:rsidRDefault="0069392A" w:rsidP="00693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ЭО-6122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59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9392A" w:rsidRPr="009F50E8" w:rsidTr="0033255C">
        <w:trPr>
          <w:trHeight w:val="20"/>
        </w:trPr>
        <w:tc>
          <w:tcPr>
            <w:tcW w:w="844" w:type="dxa"/>
            <w:vMerge/>
          </w:tcPr>
          <w:p w:rsidR="0069392A" w:rsidRPr="009F50E8" w:rsidRDefault="0069392A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69392A" w:rsidRDefault="0069392A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Буровой станок</w:t>
            </w:r>
          </w:p>
          <w:p w:rsidR="0069392A" w:rsidRPr="004A2A6B" w:rsidRDefault="0069392A" w:rsidP="00693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СБР-160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59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9392A" w:rsidRPr="009F50E8" w:rsidTr="0033255C">
        <w:trPr>
          <w:trHeight w:val="20"/>
        </w:trPr>
        <w:tc>
          <w:tcPr>
            <w:tcW w:w="844" w:type="dxa"/>
            <w:vMerge/>
          </w:tcPr>
          <w:p w:rsidR="0069392A" w:rsidRPr="009F50E8" w:rsidRDefault="0069392A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69392A" w:rsidRDefault="0069392A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</w:p>
          <w:p w:rsidR="0069392A" w:rsidRPr="004A2A6B" w:rsidRDefault="0069392A" w:rsidP="00693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ДЗ-116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73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69392A" w:rsidRPr="009F50E8" w:rsidRDefault="0003496B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14B89" w:rsidRPr="009F50E8" w:rsidTr="0033255C">
        <w:trPr>
          <w:trHeight w:val="20"/>
        </w:trPr>
        <w:tc>
          <w:tcPr>
            <w:tcW w:w="844" w:type="dxa"/>
            <w:vMerge w:val="restart"/>
          </w:tcPr>
          <w:p w:rsidR="00514B89" w:rsidRPr="009F50E8" w:rsidRDefault="00514B89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7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ЭО-5123</w:t>
            </w:r>
          </w:p>
        </w:tc>
        <w:tc>
          <w:tcPr>
            <w:tcW w:w="1507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573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59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14B89" w:rsidRPr="009F50E8" w:rsidTr="0033255C">
        <w:trPr>
          <w:trHeight w:val="20"/>
        </w:trPr>
        <w:tc>
          <w:tcPr>
            <w:tcW w:w="844" w:type="dxa"/>
            <w:vMerge/>
          </w:tcPr>
          <w:p w:rsidR="00514B89" w:rsidRPr="009F50E8" w:rsidRDefault="00514B89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514B89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</w:p>
          <w:p w:rsidR="00514B89" w:rsidRPr="004A2A6B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ДЗ-171.1</w:t>
            </w:r>
          </w:p>
        </w:tc>
        <w:tc>
          <w:tcPr>
            <w:tcW w:w="1507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573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73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59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4B89" w:rsidRPr="009F50E8" w:rsidTr="0033255C">
        <w:trPr>
          <w:trHeight w:val="20"/>
        </w:trPr>
        <w:tc>
          <w:tcPr>
            <w:tcW w:w="844" w:type="dxa"/>
            <w:vMerge/>
          </w:tcPr>
          <w:p w:rsidR="00514B89" w:rsidRPr="009F50E8" w:rsidRDefault="00514B89" w:rsidP="00826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514B89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Буровой станок</w:t>
            </w:r>
          </w:p>
          <w:p w:rsidR="00514B89" w:rsidRPr="004A2A6B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СБУ-200</w:t>
            </w:r>
          </w:p>
        </w:tc>
        <w:tc>
          <w:tcPr>
            <w:tcW w:w="1507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73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73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9" w:type="dxa"/>
          </w:tcPr>
          <w:p w:rsidR="00514B89" w:rsidRPr="009F50E8" w:rsidRDefault="00514B89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255C" w:rsidRPr="009F50E8" w:rsidTr="0033255C">
        <w:trPr>
          <w:trHeight w:val="20"/>
        </w:trPr>
        <w:tc>
          <w:tcPr>
            <w:tcW w:w="844" w:type="dxa"/>
            <w:vMerge w:val="restart"/>
          </w:tcPr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Пример</w:t>
            </w:r>
          </w:p>
        </w:tc>
        <w:tc>
          <w:tcPr>
            <w:tcW w:w="1567" w:type="dxa"/>
          </w:tcPr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Экскаватор ЭКГ-10</w:t>
            </w:r>
          </w:p>
        </w:tc>
        <w:tc>
          <w:tcPr>
            <w:tcW w:w="1507" w:type="dxa"/>
          </w:tcPr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18,6</w:t>
            </w:r>
          </w:p>
        </w:tc>
        <w:tc>
          <w:tcPr>
            <w:tcW w:w="1573" w:type="dxa"/>
          </w:tcPr>
          <w:p w:rsidR="0033255C" w:rsidRPr="0033255C" w:rsidRDefault="0033255C" w:rsidP="003325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3,2</w:t>
            </w:r>
          </w:p>
        </w:tc>
        <w:tc>
          <w:tcPr>
            <w:tcW w:w="1573" w:type="dxa"/>
          </w:tcPr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59" w:type="dxa"/>
          </w:tcPr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33255C" w:rsidRPr="009F50E8" w:rsidTr="0033255C">
        <w:trPr>
          <w:trHeight w:val="20"/>
        </w:trPr>
        <w:tc>
          <w:tcPr>
            <w:tcW w:w="844" w:type="dxa"/>
            <w:vMerge/>
          </w:tcPr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7" w:type="dxa"/>
          </w:tcPr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Буровой станок</w:t>
            </w:r>
          </w:p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СБШ-250</w:t>
            </w:r>
          </w:p>
        </w:tc>
        <w:tc>
          <w:tcPr>
            <w:tcW w:w="1507" w:type="dxa"/>
          </w:tcPr>
          <w:p w:rsidR="0033255C" w:rsidRPr="0033255C" w:rsidRDefault="003C6AE8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33255C" w:rsidRPr="0033255C" w:rsidRDefault="0033255C" w:rsidP="003325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4,5</w:t>
            </w:r>
          </w:p>
        </w:tc>
        <w:tc>
          <w:tcPr>
            <w:tcW w:w="1573" w:type="dxa"/>
          </w:tcPr>
          <w:p w:rsidR="0033255C" w:rsidRPr="0033255C" w:rsidRDefault="0033255C" w:rsidP="003325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1573" w:type="dxa"/>
          </w:tcPr>
          <w:p w:rsidR="0033255C" w:rsidRPr="0033255C" w:rsidRDefault="0033255C" w:rsidP="003325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4,5</w:t>
            </w:r>
          </w:p>
        </w:tc>
        <w:tc>
          <w:tcPr>
            <w:tcW w:w="1459" w:type="dxa"/>
          </w:tcPr>
          <w:p w:rsidR="0033255C" w:rsidRPr="0033255C" w:rsidRDefault="0033255C" w:rsidP="003325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</w:tr>
      <w:tr w:rsidR="0033255C" w:rsidRPr="009F50E8" w:rsidTr="0033255C">
        <w:trPr>
          <w:trHeight w:val="20"/>
        </w:trPr>
        <w:tc>
          <w:tcPr>
            <w:tcW w:w="844" w:type="dxa"/>
            <w:vMerge/>
          </w:tcPr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7" w:type="dxa"/>
          </w:tcPr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Бульдозер </w:t>
            </w:r>
          </w:p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Т-170</w:t>
            </w:r>
          </w:p>
        </w:tc>
        <w:tc>
          <w:tcPr>
            <w:tcW w:w="1507" w:type="dxa"/>
          </w:tcPr>
          <w:p w:rsidR="0033255C" w:rsidRPr="0033255C" w:rsidRDefault="0033255C" w:rsidP="00A71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33255C" w:rsidRPr="0033255C" w:rsidRDefault="0033255C" w:rsidP="003325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,5</w:t>
            </w:r>
          </w:p>
        </w:tc>
        <w:tc>
          <w:tcPr>
            <w:tcW w:w="1573" w:type="dxa"/>
          </w:tcPr>
          <w:p w:rsidR="0033255C" w:rsidRPr="0033255C" w:rsidRDefault="0033255C" w:rsidP="003325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,5</w:t>
            </w:r>
          </w:p>
        </w:tc>
        <w:tc>
          <w:tcPr>
            <w:tcW w:w="1573" w:type="dxa"/>
          </w:tcPr>
          <w:p w:rsidR="0033255C" w:rsidRPr="0033255C" w:rsidRDefault="0033255C" w:rsidP="003325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459" w:type="dxa"/>
          </w:tcPr>
          <w:p w:rsidR="0033255C" w:rsidRPr="0033255C" w:rsidRDefault="0033255C" w:rsidP="003325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55C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</w:tr>
    </w:tbl>
    <w:p w:rsidR="008260E1" w:rsidRDefault="008260E1" w:rsidP="008260E1">
      <w:pPr>
        <w:rPr>
          <w:rFonts w:ascii="Times New Roman" w:hAnsi="Times New Roman" w:cs="Times New Roman"/>
          <w:b/>
          <w:sz w:val="24"/>
          <w:szCs w:val="24"/>
        </w:rPr>
      </w:pPr>
    </w:p>
    <w:p w:rsidR="0033255C" w:rsidRDefault="0033255C" w:rsidP="008260E1">
      <w:pPr>
        <w:rPr>
          <w:rFonts w:ascii="Times New Roman" w:hAnsi="Times New Roman" w:cs="Times New Roman"/>
          <w:b/>
          <w:sz w:val="24"/>
          <w:szCs w:val="24"/>
        </w:rPr>
      </w:pPr>
    </w:p>
    <w:p w:rsidR="0033255C" w:rsidRDefault="0033255C" w:rsidP="008260E1">
      <w:pPr>
        <w:rPr>
          <w:rFonts w:ascii="Times New Roman" w:hAnsi="Times New Roman" w:cs="Times New Roman"/>
          <w:b/>
          <w:sz w:val="24"/>
          <w:szCs w:val="24"/>
        </w:rPr>
      </w:pPr>
    </w:p>
    <w:p w:rsidR="0033255C" w:rsidRDefault="0033255C" w:rsidP="008260E1">
      <w:pPr>
        <w:rPr>
          <w:rFonts w:ascii="Times New Roman" w:hAnsi="Times New Roman" w:cs="Times New Roman"/>
          <w:b/>
          <w:sz w:val="24"/>
          <w:szCs w:val="24"/>
        </w:rPr>
      </w:pPr>
    </w:p>
    <w:p w:rsidR="0033255C" w:rsidRDefault="0033255C" w:rsidP="008260E1">
      <w:pPr>
        <w:rPr>
          <w:rFonts w:ascii="Times New Roman" w:hAnsi="Times New Roman" w:cs="Times New Roman"/>
          <w:b/>
          <w:sz w:val="24"/>
          <w:szCs w:val="24"/>
        </w:rPr>
      </w:pPr>
    </w:p>
    <w:p w:rsidR="00514B89" w:rsidRDefault="00514B89" w:rsidP="0051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 расчета</w:t>
      </w:r>
      <w:r w:rsidRPr="008260E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318" w:type="dxa"/>
        <w:tblLook w:val="04A0"/>
      </w:tblPr>
      <w:tblGrid>
        <w:gridCol w:w="1787"/>
        <w:gridCol w:w="676"/>
        <w:gridCol w:w="1060"/>
        <w:gridCol w:w="1061"/>
        <w:gridCol w:w="1061"/>
        <w:gridCol w:w="1061"/>
        <w:gridCol w:w="1061"/>
        <w:gridCol w:w="1061"/>
        <w:gridCol w:w="1061"/>
      </w:tblGrid>
      <w:tr w:rsidR="00514B89" w:rsidRPr="000C633E" w:rsidTr="0033255C">
        <w:trPr>
          <w:cantSplit/>
          <w:trHeight w:val="2296"/>
        </w:trPr>
        <w:tc>
          <w:tcPr>
            <w:tcW w:w="1787" w:type="dxa"/>
            <w:textDirection w:val="btLr"/>
          </w:tcPr>
          <w:p w:rsidR="00514B89" w:rsidRPr="000C633E" w:rsidRDefault="00514B89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676" w:type="dxa"/>
            <w:textDirection w:val="btLr"/>
          </w:tcPr>
          <w:p w:rsidR="00514B89" w:rsidRPr="000C633E" w:rsidRDefault="00514B89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Кол-во, шт</w:t>
            </w:r>
          </w:p>
        </w:tc>
        <w:tc>
          <w:tcPr>
            <w:tcW w:w="1060" w:type="dxa"/>
            <w:textDirection w:val="btLr"/>
          </w:tcPr>
          <w:p w:rsidR="00514B89" w:rsidRPr="000C633E" w:rsidRDefault="00514B89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Цена за единицу, млн.руб</w:t>
            </w:r>
          </w:p>
        </w:tc>
        <w:tc>
          <w:tcPr>
            <w:tcW w:w="1061" w:type="dxa"/>
            <w:textDirection w:val="btLr"/>
          </w:tcPr>
          <w:p w:rsidR="00514B89" w:rsidRPr="000C633E" w:rsidRDefault="00514B89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Стоимость доставки оборудования, млн.руб</w:t>
            </w:r>
          </w:p>
        </w:tc>
        <w:tc>
          <w:tcPr>
            <w:tcW w:w="1061" w:type="dxa"/>
            <w:textDirection w:val="btLr"/>
          </w:tcPr>
          <w:p w:rsidR="00514B89" w:rsidRPr="000C633E" w:rsidRDefault="00514B89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Стоимость монтажа оборудования, млн.руб</w:t>
            </w:r>
          </w:p>
        </w:tc>
        <w:tc>
          <w:tcPr>
            <w:tcW w:w="1061" w:type="dxa"/>
            <w:textDirection w:val="btLr"/>
          </w:tcPr>
          <w:p w:rsidR="00514B89" w:rsidRPr="000C633E" w:rsidRDefault="00514B89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Стоимость единицы оборудования с учетом доставки и монтажа, млн.руб</w:t>
            </w:r>
          </w:p>
        </w:tc>
        <w:tc>
          <w:tcPr>
            <w:tcW w:w="1061" w:type="dxa"/>
            <w:textDirection w:val="btLr"/>
          </w:tcPr>
          <w:p w:rsidR="00514B89" w:rsidRPr="000C633E" w:rsidRDefault="00514B89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Норма амортизационных отчислений, %</w:t>
            </w:r>
          </w:p>
        </w:tc>
        <w:tc>
          <w:tcPr>
            <w:tcW w:w="1061" w:type="dxa"/>
            <w:textDirection w:val="btLr"/>
          </w:tcPr>
          <w:p w:rsidR="00514B89" w:rsidRPr="000C633E" w:rsidRDefault="00514B89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Годовые отчисления на единицу оборудования, млн.руб</w:t>
            </w:r>
          </w:p>
        </w:tc>
        <w:tc>
          <w:tcPr>
            <w:tcW w:w="1061" w:type="dxa"/>
            <w:textDirection w:val="btLr"/>
          </w:tcPr>
          <w:p w:rsidR="00514B89" w:rsidRPr="000C633E" w:rsidRDefault="00514B89" w:rsidP="00514B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Годовые отчисления по группе оборудования, млн.руб</w:t>
            </w:r>
          </w:p>
        </w:tc>
      </w:tr>
      <w:tr w:rsidR="00514B89" w:rsidRPr="000C633E" w:rsidTr="0033255C">
        <w:trPr>
          <w:cantSplit/>
          <w:trHeight w:val="271"/>
        </w:trPr>
        <w:tc>
          <w:tcPr>
            <w:tcW w:w="1787" w:type="dxa"/>
          </w:tcPr>
          <w:p w:rsidR="00514B89" w:rsidRPr="000C633E" w:rsidRDefault="00514B89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:rsidR="00514B89" w:rsidRPr="000C633E" w:rsidRDefault="00514B89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</w:tcPr>
          <w:p w:rsidR="00514B89" w:rsidRPr="000C633E" w:rsidRDefault="00514B89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1" w:type="dxa"/>
          </w:tcPr>
          <w:p w:rsidR="00514B89" w:rsidRPr="000C633E" w:rsidRDefault="00514B89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:rsidR="00514B89" w:rsidRPr="000C633E" w:rsidRDefault="00514B89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</w:tcPr>
          <w:p w:rsidR="00514B89" w:rsidRPr="000C633E" w:rsidRDefault="00514B89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:rsidR="00514B89" w:rsidRPr="000C633E" w:rsidRDefault="00514B89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1" w:type="dxa"/>
          </w:tcPr>
          <w:p w:rsidR="00514B89" w:rsidRPr="000C633E" w:rsidRDefault="00514B89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1" w:type="dxa"/>
          </w:tcPr>
          <w:p w:rsidR="00514B89" w:rsidRPr="000C633E" w:rsidRDefault="00514B89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3255C" w:rsidRPr="000C633E" w:rsidTr="0033255C">
        <w:trPr>
          <w:trHeight w:val="454"/>
        </w:trPr>
        <w:tc>
          <w:tcPr>
            <w:tcW w:w="1787" w:type="dxa"/>
          </w:tcPr>
          <w:p w:rsidR="0033255C" w:rsidRPr="000C633E" w:rsidRDefault="0033255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</w:p>
          <w:p w:rsidR="0033255C" w:rsidRPr="000C633E" w:rsidRDefault="0033255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ЭКГ-10</w:t>
            </w:r>
          </w:p>
        </w:tc>
        <w:tc>
          <w:tcPr>
            <w:tcW w:w="676" w:type="dxa"/>
          </w:tcPr>
          <w:p w:rsidR="0033255C" w:rsidRPr="000C633E" w:rsidRDefault="0033255C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</w:tcPr>
          <w:p w:rsidR="0033255C" w:rsidRPr="000C633E" w:rsidRDefault="0033255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061" w:type="dxa"/>
          </w:tcPr>
          <w:p w:rsidR="0033255C" w:rsidRPr="000C633E" w:rsidRDefault="0033255C" w:rsidP="00332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061" w:type="dxa"/>
          </w:tcPr>
          <w:p w:rsidR="0033255C" w:rsidRPr="000C633E" w:rsidRDefault="0033255C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19,94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</w:tr>
      <w:tr w:rsidR="0033255C" w:rsidRPr="000C633E" w:rsidTr="0033255C">
        <w:trPr>
          <w:trHeight w:val="454"/>
        </w:trPr>
        <w:tc>
          <w:tcPr>
            <w:tcW w:w="1787" w:type="dxa"/>
          </w:tcPr>
          <w:p w:rsidR="0033255C" w:rsidRPr="000C633E" w:rsidRDefault="0033255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Буровой станок</w:t>
            </w:r>
          </w:p>
          <w:p w:rsidR="0033255C" w:rsidRPr="000C633E" w:rsidRDefault="0033255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СБШ-250</w:t>
            </w:r>
          </w:p>
        </w:tc>
        <w:tc>
          <w:tcPr>
            <w:tcW w:w="676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33255C" w:rsidRPr="000C633E" w:rsidRDefault="0033255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61" w:type="dxa"/>
          </w:tcPr>
          <w:p w:rsidR="0033255C" w:rsidRPr="000C633E" w:rsidRDefault="0033255C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61" w:type="dxa"/>
          </w:tcPr>
          <w:p w:rsidR="0033255C" w:rsidRPr="000C633E" w:rsidRDefault="0033255C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33255C" w:rsidRPr="000C633E" w:rsidTr="0033255C">
        <w:trPr>
          <w:trHeight w:val="454"/>
        </w:trPr>
        <w:tc>
          <w:tcPr>
            <w:tcW w:w="1787" w:type="dxa"/>
          </w:tcPr>
          <w:p w:rsidR="0033255C" w:rsidRPr="000C633E" w:rsidRDefault="0033255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</w:p>
          <w:p w:rsidR="0033255C" w:rsidRPr="000C633E" w:rsidRDefault="0033255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Т-170</w:t>
            </w:r>
          </w:p>
        </w:tc>
        <w:tc>
          <w:tcPr>
            <w:tcW w:w="676" w:type="dxa"/>
          </w:tcPr>
          <w:p w:rsidR="0033255C" w:rsidRPr="000C633E" w:rsidRDefault="0033255C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</w:tcPr>
          <w:p w:rsidR="0033255C" w:rsidRPr="000C633E" w:rsidRDefault="0033255C" w:rsidP="00A7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61" w:type="dxa"/>
          </w:tcPr>
          <w:p w:rsidR="0033255C" w:rsidRPr="000C633E" w:rsidRDefault="0033255C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061" w:type="dxa"/>
          </w:tcPr>
          <w:p w:rsidR="0033255C" w:rsidRPr="000C633E" w:rsidRDefault="003C6AE8" w:rsidP="0051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33255C" w:rsidRPr="000C633E" w:rsidTr="0033255C">
        <w:trPr>
          <w:trHeight w:val="201"/>
        </w:trPr>
        <w:tc>
          <w:tcPr>
            <w:tcW w:w="1787" w:type="dxa"/>
          </w:tcPr>
          <w:p w:rsidR="0033255C" w:rsidRPr="000C633E" w:rsidRDefault="0033255C" w:rsidP="00514B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76" w:type="dxa"/>
          </w:tcPr>
          <w:p w:rsidR="0033255C" w:rsidRPr="000C633E" w:rsidRDefault="0033255C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</w:tcPr>
          <w:p w:rsidR="0033255C" w:rsidRPr="000C633E" w:rsidRDefault="0033255C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33255C" w:rsidRPr="000C633E" w:rsidRDefault="0033255C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33255C" w:rsidRPr="000C633E" w:rsidRDefault="0033255C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33255C" w:rsidRPr="000C633E" w:rsidRDefault="0033255C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33255C" w:rsidRPr="000C633E" w:rsidRDefault="0033255C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33255C" w:rsidRPr="000C633E" w:rsidRDefault="0033255C" w:rsidP="0051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33255C" w:rsidRPr="000C633E" w:rsidRDefault="00213505" w:rsidP="000C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33E"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</w:tr>
    </w:tbl>
    <w:p w:rsidR="00514B89" w:rsidRDefault="00514B89" w:rsidP="008260E1">
      <w:pPr>
        <w:rPr>
          <w:rFonts w:ascii="Times New Roman" w:hAnsi="Times New Roman" w:cs="Times New Roman"/>
          <w:b/>
          <w:sz w:val="24"/>
          <w:szCs w:val="24"/>
        </w:rPr>
      </w:pPr>
    </w:p>
    <w:p w:rsidR="0033255C" w:rsidRPr="0033255C" w:rsidRDefault="0033255C" w:rsidP="0033255C">
      <w:pPr>
        <w:rPr>
          <w:rFonts w:ascii="Times New Roman" w:hAnsi="Times New Roman" w:cs="Times New Roman"/>
          <w:b/>
          <w:sz w:val="24"/>
          <w:szCs w:val="24"/>
        </w:rPr>
      </w:pPr>
      <w:r w:rsidRPr="0033255C">
        <w:rPr>
          <w:rFonts w:ascii="Times New Roman" w:hAnsi="Times New Roman" w:cs="Times New Roman"/>
          <w:b/>
          <w:sz w:val="24"/>
          <w:szCs w:val="24"/>
        </w:rPr>
        <w:t>Алгоритм решения:</w:t>
      </w:r>
    </w:p>
    <w:p w:rsidR="008260E1" w:rsidRPr="008260E1" w:rsidRDefault="008260E1" w:rsidP="008260E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260E1" w:rsidRPr="008260E1" w:rsidRDefault="008260E1" w:rsidP="008260E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 xml:space="preserve"> </w:t>
      </w:r>
      <w:r w:rsidRPr="008260E1">
        <w:rPr>
          <w:rFonts w:ascii="Times New Roman" w:hAnsi="Times New Roman" w:cs="Times New Roman"/>
          <w:i/>
          <w:sz w:val="24"/>
          <w:szCs w:val="24"/>
        </w:rPr>
        <w:t>из исходных данных</w:t>
      </w:r>
    </w:p>
    <w:p w:rsidR="008260E1" w:rsidRPr="008260E1" w:rsidRDefault="008260E1" w:rsidP="008260E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>Кол-во, шт:</w:t>
      </w:r>
    </w:p>
    <w:p w:rsidR="008260E1" w:rsidRPr="008260E1" w:rsidRDefault="008260E1" w:rsidP="008260E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260E1">
        <w:rPr>
          <w:rFonts w:ascii="Times New Roman" w:hAnsi="Times New Roman" w:cs="Times New Roman"/>
          <w:i/>
          <w:sz w:val="24"/>
          <w:szCs w:val="24"/>
        </w:rPr>
        <w:t xml:space="preserve"> из исходных данных</w:t>
      </w:r>
    </w:p>
    <w:p w:rsidR="008260E1" w:rsidRPr="008260E1" w:rsidRDefault="008260E1" w:rsidP="008260E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>Цена за единицу, млн.руб:</w:t>
      </w:r>
    </w:p>
    <w:p w:rsidR="008260E1" w:rsidRPr="008260E1" w:rsidRDefault="008260E1" w:rsidP="008260E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260E1">
        <w:rPr>
          <w:rFonts w:ascii="Times New Roman" w:hAnsi="Times New Roman" w:cs="Times New Roman"/>
          <w:i/>
          <w:sz w:val="24"/>
          <w:szCs w:val="24"/>
        </w:rPr>
        <w:t xml:space="preserve"> из исходных данных</w:t>
      </w:r>
    </w:p>
    <w:p w:rsidR="008260E1" w:rsidRPr="008260E1" w:rsidRDefault="008260E1" w:rsidP="008260E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>Стоимость доставки оборудования, млн.руб:</w:t>
      </w:r>
    </w:p>
    <w:p w:rsidR="008260E1" w:rsidRPr="008260E1" w:rsidRDefault="008260E1" w:rsidP="008260E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260E1">
        <w:rPr>
          <w:rFonts w:ascii="Times New Roman" w:hAnsi="Times New Roman" w:cs="Times New Roman"/>
          <w:i/>
          <w:sz w:val="24"/>
          <w:szCs w:val="24"/>
        </w:rPr>
        <w:t xml:space="preserve"> % </w:t>
      </w:r>
      <w:r w:rsidR="0033255C" w:rsidRPr="008260E1">
        <w:rPr>
          <w:rFonts w:ascii="Times New Roman" w:hAnsi="Times New Roman" w:cs="Times New Roman"/>
          <w:i/>
          <w:sz w:val="24"/>
          <w:szCs w:val="24"/>
        </w:rPr>
        <w:t xml:space="preserve">из исходных данных </w:t>
      </w:r>
      <w:r w:rsidR="003325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0E1">
        <w:rPr>
          <w:rFonts w:ascii="Times New Roman" w:hAnsi="Times New Roman" w:cs="Times New Roman"/>
          <w:i/>
          <w:sz w:val="24"/>
          <w:szCs w:val="24"/>
        </w:rPr>
        <w:t>от Цены приобретения (3)</w:t>
      </w:r>
    </w:p>
    <w:p w:rsidR="008260E1" w:rsidRPr="008260E1" w:rsidRDefault="008260E1" w:rsidP="008260E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>Стоимость монтажа оборудования, млн.руб:</w:t>
      </w:r>
    </w:p>
    <w:p w:rsidR="008260E1" w:rsidRPr="008260E1" w:rsidRDefault="008260E1" w:rsidP="008260E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260E1">
        <w:rPr>
          <w:rFonts w:ascii="Times New Roman" w:hAnsi="Times New Roman" w:cs="Times New Roman"/>
          <w:i/>
          <w:sz w:val="24"/>
          <w:szCs w:val="24"/>
        </w:rPr>
        <w:t xml:space="preserve"> %</w:t>
      </w:r>
      <w:r w:rsidR="0033255C" w:rsidRPr="003325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255C" w:rsidRPr="008260E1">
        <w:rPr>
          <w:rFonts w:ascii="Times New Roman" w:hAnsi="Times New Roman" w:cs="Times New Roman"/>
          <w:i/>
          <w:sz w:val="24"/>
          <w:szCs w:val="24"/>
        </w:rPr>
        <w:t>из исходных данных</w:t>
      </w:r>
      <w:r w:rsidR="003325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0E1">
        <w:rPr>
          <w:rFonts w:ascii="Times New Roman" w:hAnsi="Times New Roman" w:cs="Times New Roman"/>
          <w:i/>
          <w:sz w:val="24"/>
          <w:szCs w:val="24"/>
        </w:rPr>
        <w:t xml:space="preserve"> от Цены приобретения (3)</w:t>
      </w:r>
    </w:p>
    <w:p w:rsidR="008260E1" w:rsidRPr="008260E1" w:rsidRDefault="008260E1" w:rsidP="008260E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>Стоимость единицы оборудования с учетом доставки и монтажа, млн.руб:</w:t>
      </w:r>
    </w:p>
    <w:p w:rsidR="008260E1" w:rsidRPr="008260E1" w:rsidRDefault="008260E1" w:rsidP="008260E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260E1">
        <w:rPr>
          <w:rFonts w:ascii="Times New Roman" w:hAnsi="Times New Roman" w:cs="Times New Roman"/>
          <w:i/>
          <w:sz w:val="24"/>
          <w:szCs w:val="24"/>
        </w:rPr>
        <w:t xml:space="preserve"> Цена за единицу+ Стоимость доставки оборудования+ Стоимость монтажа оборудования (3+4+5)</w:t>
      </w:r>
    </w:p>
    <w:p w:rsidR="008260E1" w:rsidRPr="008260E1" w:rsidRDefault="008260E1" w:rsidP="008260E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 xml:space="preserve">Норма амортизационных отчислений </w:t>
      </w:r>
      <w:r w:rsidRPr="008260E1">
        <w:rPr>
          <w:rFonts w:ascii="Times New Roman" w:hAnsi="Times New Roman" w:cs="Times New Roman"/>
          <w:i/>
          <w:sz w:val="24"/>
          <w:szCs w:val="24"/>
        </w:rPr>
        <w:t>Н</w:t>
      </w:r>
      <w:r w:rsidRPr="008260E1">
        <w:rPr>
          <w:rFonts w:ascii="Times New Roman" w:hAnsi="Times New Roman" w:cs="Times New Roman"/>
          <w:i/>
          <w:sz w:val="24"/>
          <w:szCs w:val="24"/>
          <w:vertAlign w:val="subscript"/>
        </w:rPr>
        <w:t>а</w:t>
      </w:r>
      <w:r w:rsidRPr="008260E1">
        <w:rPr>
          <w:rFonts w:ascii="Times New Roman" w:hAnsi="Times New Roman" w:cs="Times New Roman"/>
          <w:sz w:val="24"/>
          <w:szCs w:val="24"/>
        </w:rPr>
        <w:t>, %:</w:t>
      </w:r>
    </w:p>
    <w:p w:rsidR="008260E1" w:rsidRPr="008260E1" w:rsidRDefault="008260E1" w:rsidP="008260E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260E1">
        <w:rPr>
          <w:rFonts w:ascii="Times New Roman" w:hAnsi="Times New Roman" w:cs="Times New Roman"/>
          <w:i/>
          <w:sz w:val="24"/>
          <w:szCs w:val="24"/>
        </w:rPr>
        <w:t>Н</w:t>
      </w:r>
      <w:r w:rsidRPr="008260E1">
        <w:rPr>
          <w:rFonts w:ascii="Times New Roman" w:hAnsi="Times New Roman" w:cs="Times New Roman"/>
          <w:i/>
          <w:sz w:val="24"/>
          <w:szCs w:val="24"/>
          <w:vertAlign w:val="subscript"/>
        </w:rPr>
        <w:t>а</w:t>
      </w:r>
      <w:r w:rsidRPr="008260E1">
        <w:rPr>
          <w:rFonts w:ascii="Times New Roman" w:hAnsi="Times New Roman" w:cs="Times New Roman"/>
          <w:i/>
          <w:sz w:val="24"/>
          <w:szCs w:val="24"/>
        </w:rPr>
        <w:t xml:space="preserve"> = 1/Т</w:t>
      </w:r>
      <w:r w:rsidRPr="008260E1">
        <w:rPr>
          <w:rFonts w:ascii="Times New Roman" w:hAnsi="Times New Roman" w:cs="Times New Roman"/>
          <w:i/>
          <w:sz w:val="24"/>
          <w:szCs w:val="24"/>
          <w:vertAlign w:val="subscript"/>
        </w:rPr>
        <w:t>сл</w:t>
      </w:r>
      <w:r w:rsidRPr="008260E1">
        <w:rPr>
          <w:rFonts w:ascii="Times New Roman" w:hAnsi="Times New Roman" w:cs="Times New Roman"/>
          <w:i/>
          <w:sz w:val="24"/>
          <w:szCs w:val="24"/>
        </w:rPr>
        <w:t xml:space="preserve"> *100%</w:t>
      </w:r>
    </w:p>
    <w:p w:rsidR="008260E1" w:rsidRPr="008260E1" w:rsidRDefault="008260E1" w:rsidP="008260E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 xml:space="preserve">Годовые отчисления на единицу оборудования </w:t>
      </w:r>
      <w:r w:rsidRPr="008260E1">
        <w:rPr>
          <w:rFonts w:ascii="Times New Roman" w:hAnsi="Times New Roman" w:cs="Times New Roman"/>
          <w:i/>
          <w:sz w:val="24"/>
          <w:szCs w:val="24"/>
        </w:rPr>
        <w:t>А</w:t>
      </w:r>
      <w:r w:rsidRPr="008260E1">
        <w:rPr>
          <w:rFonts w:ascii="Times New Roman" w:hAnsi="Times New Roman" w:cs="Times New Roman"/>
          <w:sz w:val="24"/>
          <w:szCs w:val="24"/>
        </w:rPr>
        <w:t>, млн.руб:</w:t>
      </w:r>
    </w:p>
    <w:p w:rsidR="008260E1" w:rsidRPr="008260E1" w:rsidRDefault="008260E1" w:rsidP="008260E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260E1">
        <w:rPr>
          <w:rFonts w:ascii="Times New Roman" w:hAnsi="Times New Roman" w:cs="Times New Roman"/>
          <w:i/>
          <w:sz w:val="24"/>
          <w:szCs w:val="24"/>
        </w:rPr>
        <w:t>А= Стоимость единицы оборудования с учетом доставки и монтажа*На/100</w:t>
      </w:r>
    </w:p>
    <w:p w:rsidR="008260E1" w:rsidRPr="008260E1" w:rsidRDefault="008260E1" w:rsidP="008260E1">
      <w:pPr>
        <w:pStyle w:val="a7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>Годовые отчисления по группе оборудования, млн.руб :</w:t>
      </w:r>
    </w:p>
    <w:p w:rsidR="008260E1" w:rsidRPr="008260E1" w:rsidRDefault="008260E1" w:rsidP="008260E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260E1">
        <w:rPr>
          <w:rFonts w:ascii="Times New Roman" w:hAnsi="Times New Roman" w:cs="Times New Roman"/>
          <w:i/>
          <w:sz w:val="24"/>
          <w:szCs w:val="24"/>
        </w:rPr>
        <w:t>Годовые отчисления на единицу оборудования*количество единиц оборудования</w:t>
      </w:r>
    </w:p>
    <w:p w:rsidR="008260E1" w:rsidRPr="008260E1" w:rsidRDefault="008260E1" w:rsidP="008260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60E1">
        <w:rPr>
          <w:rFonts w:ascii="Times New Roman" w:hAnsi="Times New Roman" w:cs="Times New Roman"/>
          <w:sz w:val="24"/>
          <w:szCs w:val="24"/>
        </w:rPr>
        <w:t>Величина годовых амортизационных отчислений на имеющееся на предприятии основное горное оборудование:</w:t>
      </w:r>
    </w:p>
    <w:p w:rsidR="008260E1" w:rsidRPr="008260E1" w:rsidRDefault="008260E1" w:rsidP="008260E1">
      <w:pPr>
        <w:spacing w:after="0" w:line="360" w:lineRule="auto"/>
        <w:rPr>
          <w:sz w:val="24"/>
          <w:szCs w:val="24"/>
        </w:rPr>
      </w:pPr>
      <w:r w:rsidRPr="008260E1">
        <w:rPr>
          <w:rFonts w:ascii="Times New Roman" w:hAnsi="Times New Roman" w:cs="Times New Roman"/>
          <w:i/>
          <w:sz w:val="24"/>
          <w:szCs w:val="24"/>
        </w:rPr>
        <w:t>сумма всех амортизационных отчислений по горному оборудованию</w:t>
      </w:r>
    </w:p>
    <w:p w:rsidR="00091B5E" w:rsidRPr="008260E1" w:rsidRDefault="00091B5E" w:rsidP="0009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1B5E" w:rsidRPr="008260E1" w:rsidRDefault="00091B5E" w:rsidP="0009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1B5E" w:rsidRPr="008260E1" w:rsidRDefault="00091B5E" w:rsidP="0009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1B5E" w:rsidRPr="008260E1" w:rsidRDefault="00091B5E" w:rsidP="0009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095" w:rsidRDefault="00265095" w:rsidP="002650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44073" w:rsidRPr="00073822" w:rsidRDefault="00544073" w:rsidP="00544073">
      <w:p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360" w:lineRule="auto"/>
        <w:ind w:right="10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822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Республики Хакасия</w:t>
      </w:r>
    </w:p>
    <w:p w:rsidR="00544073" w:rsidRPr="00073822" w:rsidRDefault="00544073" w:rsidP="00544073">
      <w:p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360" w:lineRule="auto"/>
        <w:ind w:right="10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822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Хакасия</w:t>
      </w:r>
    </w:p>
    <w:p w:rsidR="00544073" w:rsidRPr="00073822" w:rsidRDefault="00544073" w:rsidP="00544073">
      <w:p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360" w:lineRule="auto"/>
        <w:ind w:right="10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822">
        <w:rPr>
          <w:rFonts w:ascii="Times New Roman" w:eastAsia="Times New Roman" w:hAnsi="Times New Roman" w:cs="Times New Roman"/>
          <w:sz w:val="28"/>
          <w:szCs w:val="28"/>
        </w:rPr>
        <w:t>«Черногорский горно-строительный техникум»</w:t>
      </w: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ind w:right="7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822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</w:rPr>
        <w:t>21.02.15 Открытые горные работы</w:t>
      </w: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3822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</w:rPr>
        <w:t>2-СЭЗ-19з</w:t>
      </w: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ОП.07 Экономика отрасли</w:t>
      </w:r>
    </w:p>
    <w:p w:rsidR="00544073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КОНТРОЛЬНАЯ РАБОТА</w:t>
      </w: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Pr="00073822" w:rsidRDefault="00544073" w:rsidP="00544073">
      <w:pPr>
        <w:pStyle w:val="1"/>
        <w:shd w:val="clear" w:color="auto" w:fill="auto"/>
        <w:tabs>
          <w:tab w:val="left" w:leader="underscore" w:pos="6587"/>
          <w:tab w:val="left" w:leader="dot" w:pos="88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Преподаватель</w:t>
      </w:r>
      <w:r w:rsidRPr="00073822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(</w:t>
      </w:r>
      <w:r w:rsidRPr="00C518CC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</w:rPr>
        <w:t>А.И.Литвишко</w:t>
      </w:r>
      <w:r w:rsidRPr="00073822">
        <w:rPr>
          <w:rStyle w:val="a8"/>
          <w:rFonts w:ascii="Times New Roman" w:hAnsi="Times New Roman" w:cs="Times New Roman"/>
          <w:color w:val="000000"/>
          <w:sz w:val="28"/>
          <w:szCs w:val="28"/>
        </w:rPr>
        <w:t>)</w:t>
      </w:r>
    </w:p>
    <w:p w:rsidR="00544073" w:rsidRDefault="00544073" w:rsidP="00544073">
      <w:pPr>
        <w:pStyle w:val="1"/>
        <w:shd w:val="clear" w:color="auto" w:fill="auto"/>
        <w:tabs>
          <w:tab w:val="left" w:leader="underscore" w:pos="6587"/>
          <w:tab w:val="left" w:leader="dot" w:pos="8802"/>
        </w:tabs>
        <w:spacing w:line="360" w:lineRule="auto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73822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Студент</w:t>
      </w:r>
      <w:r w:rsidRPr="00073822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(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ФИО</w:t>
      </w:r>
      <w:r w:rsidRPr="00073822">
        <w:rPr>
          <w:rStyle w:val="a8"/>
          <w:rFonts w:ascii="Times New Roman" w:hAnsi="Times New Roman" w:cs="Times New Roman"/>
          <w:color w:val="000000"/>
          <w:sz w:val="28"/>
          <w:szCs w:val="28"/>
        </w:rPr>
        <w:t>)</w:t>
      </w:r>
    </w:p>
    <w:p w:rsidR="00544073" w:rsidRDefault="00544073" w:rsidP="00544073">
      <w:pPr>
        <w:pStyle w:val="1"/>
        <w:shd w:val="clear" w:color="auto" w:fill="auto"/>
        <w:tabs>
          <w:tab w:val="left" w:leader="underscore" w:pos="6587"/>
          <w:tab w:val="left" w:leader="dot" w:pos="8802"/>
        </w:tabs>
        <w:spacing w:line="360" w:lineRule="auto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Вариант</w:t>
      </w:r>
      <w:r w:rsidRPr="00544073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</w:t>
      </w:r>
      <w:r w:rsidRPr="00073822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номер шифра</w:t>
      </w:r>
      <w:r w:rsidRPr="00544073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822">
        <w:rPr>
          <w:rStyle w:val="a8"/>
          <w:rFonts w:ascii="Times New Roman" w:hAnsi="Times New Roman" w:cs="Times New Roman"/>
          <w:color w:val="000000"/>
          <w:sz w:val="28"/>
          <w:szCs w:val="28"/>
        </w:rPr>
        <w:t>)</w:t>
      </w:r>
    </w:p>
    <w:p w:rsidR="00544073" w:rsidRPr="00073822" w:rsidRDefault="00544073" w:rsidP="00544073">
      <w:pPr>
        <w:pStyle w:val="1"/>
        <w:shd w:val="clear" w:color="auto" w:fill="auto"/>
        <w:tabs>
          <w:tab w:val="left" w:leader="underscore" w:pos="6587"/>
          <w:tab w:val="left" w:leader="dot" w:pos="88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073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Pr="00073822" w:rsidRDefault="00544073" w:rsidP="005440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Default="00544073" w:rsidP="005440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073" w:rsidRDefault="00544073" w:rsidP="00544073">
      <w:pPr>
        <w:spacing w:after="0" w:line="360" w:lineRule="auto"/>
        <w:jc w:val="center"/>
      </w:pPr>
      <w:r w:rsidRPr="00073822">
        <w:rPr>
          <w:rFonts w:ascii="Times New Roman" w:eastAsia="Times New Roman" w:hAnsi="Times New Roman" w:cs="Times New Roman"/>
          <w:sz w:val="28"/>
          <w:szCs w:val="28"/>
        </w:rPr>
        <w:t>Черногорск, 2021</w:t>
      </w:r>
    </w:p>
    <w:p w:rsidR="00544073" w:rsidRPr="00265095" w:rsidRDefault="00544073" w:rsidP="0026509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44073" w:rsidRPr="00265095" w:rsidSect="0050395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9A" w:rsidRDefault="006B649A" w:rsidP="00503953">
      <w:pPr>
        <w:spacing w:after="0" w:line="240" w:lineRule="auto"/>
      </w:pPr>
      <w:r>
        <w:separator/>
      </w:r>
    </w:p>
  </w:endnote>
  <w:endnote w:type="continuationSeparator" w:id="1">
    <w:p w:rsidR="006B649A" w:rsidRDefault="006B649A" w:rsidP="0050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B89" w:rsidRDefault="00503953" w:rsidP="00514B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4B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255C">
      <w:rPr>
        <w:rStyle w:val="a6"/>
        <w:noProof/>
      </w:rPr>
      <w:t>8</w:t>
    </w:r>
    <w:r>
      <w:rPr>
        <w:rStyle w:val="a6"/>
      </w:rPr>
      <w:fldChar w:fldCharType="end"/>
    </w:r>
  </w:p>
  <w:p w:rsidR="00514B89" w:rsidRDefault="00514B89" w:rsidP="00514B8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B89" w:rsidRDefault="00503953" w:rsidP="00514B8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4B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3F81">
      <w:rPr>
        <w:rStyle w:val="a6"/>
        <w:noProof/>
      </w:rPr>
      <w:t>6</w:t>
    </w:r>
    <w:r>
      <w:rPr>
        <w:rStyle w:val="a6"/>
      </w:rPr>
      <w:fldChar w:fldCharType="end"/>
    </w:r>
  </w:p>
  <w:p w:rsidR="00514B89" w:rsidRDefault="00514B89" w:rsidP="00514B8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9A" w:rsidRDefault="006B649A" w:rsidP="00503953">
      <w:pPr>
        <w:spacing w:after="0" w:line="240" w:lineRule="auto"/>
      </w:pPr>
      <w:r>
        <w:separator/>
      </w:r>
    </w:p>
  </w:footnote>
  <w:footnote w:type="continuationSeparator" w:id="1">
    <w:p w:rsidR="006B649A" w:rsidRDefault="006B649A" w:rsidP="00503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43B"/>
    <w:multiLevelType w:val="hybridMultilevel"/>
    <w:tmpl w:val="1B5C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B08CD"/>
    <w:multiLevelType w:val="hybridMultilevel"/>
    <w:tmpl w:val="F614EF72"/>
    <w:lvl w:ilvl="0" w:tplc="3C76D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87667"/>
    <w:multiLevelType w:val="hybridMultilevel"/>
    <w:tmpl w:val="908A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70202"/>
    <w:multiLevelType w:val="hybridMultilevel"/>
    <w:tmpl w:val="4264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80789"/>
    <w:multiLevelType w:val="hybridMultilevel"/>
    <w:tmpl w:val="FE54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67CF1"/>
    <w:multiLevelType w:val="hybridMultilevel"/>
    <w:tmpl w:val="CEEA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F6076"/>
    <w:multiLevelType w:val="hybridMultilevel"/>
    <w:tmpl w:val="2E44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24476"/>
    <w:multiLevelType w:val="hybridMultilevel"/>
    <w:tmpl w:val="AC90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267E3"/>
    <w:multiLevelType w:val="multilevel"/>
    <w:tmpl w:val="8490F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21B3377"/>
    <w:multiLevelType w:val="hybridMultilevel"/>
    <w:tmpl w:val="DBFE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C1663"/>
    <w:multiLevelType w:val="hybridMultilevel"/>
    <w:tmpl w:val="11FC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20837"/>
    <w:multiLevelType w:val="hybridMultilevel"/>
    <w:tmpl w:val="5A502E50"/>
    <w:lvl w:ilvl="0" w:tplc="36945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899"/>
    <w:rsid w:val="0003496B"/>
    <w:rsid w:val="00050BD7"/>
    <w:rsid w:val="000513D0"/>
    <w:rsid w:val="00067772"/>
    <w:rsid w:val="00091B5E"/>
    <w:rsid w:val="000C633E"/>
    <w:rsid w:val="001268C9"/>
    <w:rsid w:val="00175880"/>
    <w:rsid w:val="00180C30"/>
    <w:rsid w:val="00213505"/>
    <w:rsid w:val="00265095"/>
    <w:rsid w:val="0033255C"/>
    <w:rsid w:val="003C6AE8"/>
    <w:rsid w:val="003E33C3"/>
    <w:rsid w:val="004A2A6B"/>
    <w:rsid w:val="00503953"/>
    <w:rsid w:val="00514B89"/>
    <w:rsid w:val="00544073"/>
    <w:rsid w:val="0055085E"/>
    <w:rsid w:val="0069392A"/>
    <w:rsid w:val="006B649A"/>
    <w:rsid w:val="007C0B68"/>
    <w:rsid w:val="00801D2C"/>
    <w:rsid w:val="008260E1"/>
    <w:rsid w:val="00894AF7"/>
    <w:rsid w:val="008A3439"/>
    <w:rsid w:val="008B0E40"/>
    <w:rsid w:val="008F4183"/>
    <w:rsid w:val="009E3BE3"/>
    <w:rsid w:val="009F50E8"/>
    <w:rsid w:val="00A37899"/>
    <w:rsid w:val="00AA167F"/>
    <w:rsid w:val="00B446DF"/>
    <w:rsid w:val="00B47FB8"/>
    <w:rsid w:val="00B930CB"/>
    <w:rsid w:val="00BC6A2C"/>
    <w:rsid w:val="00D04BD6"/>
    <w:rsid w:val="00D13F81"/>
    <w:rsid w:val="00D37B6B"/>
    <w:rsid w:val="00DE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8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378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3789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37899"/>
  </w:style>
  <w:style w:type="paragraph" w:customStyle="1" w:styleId="Default">
    <w:name w:val="Default"/>
    <w:rsid w:val="00A378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8A3439"/>
    <w:pPr>
      <w:ind w:left="720"/>
      <w:contextualSpacing/>
    </w:pPr>
  </w:style>
  <w:style w:type="character" w:customStyle="1" w:styleId="a8">
    <w:name w:val="Оглавление_"/>
    <w:link w:val="1"/>
    <w:uiPriority w:val="99"/>
    <w:rsid w:val="00544073"/>
    <w:rPr>
      <w:sz w:val="26"/>
      <w:szCs w:val="26"/>
      <w:shd w:val="clear" w:color="auto" w:fill="FFFFFF"/>
    </w:rPr>
  </w:style>
  <w:style w:type="paragraph" w:customStyle="1" w:styleId="1">
    <w:name w:val="Оглавление1"/>
    <w:basedOn w:val="a"/>
    <w:link w:val="a8"/>
    <w:uiPriority w:val="99"/>
    <w:rsid w:val="00544073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9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8EC3-8281-4B96-BD0E-F4303EEC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12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snayp</cp:lastModifiedBy>
  <cp:revision>26</cp:revision>
  <dcterms:created xsi:type="dcterms:W3CDTF">2021-11-16T13:22:00Z</dcterms:created>
  <dcterms:modified xsi:type="dcterms:W3CDTF">2021-11-17T08:52:00Z</dcterms:modified>
</cp:coreProperties>
</file>