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F" w:rsidRPr="0041261F" w:rsidRDefault="0041261F" w:rsidP="004126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2"/>
          <w:szCs w:val="52"/>
        </w:rPr>
      </w:pPr>
      <w:r w:rsidRPr="0041261F">
        <w:rPr>
          <w:b/>
          <w:color w:val="000000"/>
          <w:sz w:val="52"/>
          <w:szCs w:val="52"/>
        </w:rPr>
        <w:t>Задание:</w:t>
      </w:r>
    </w:p>
    <w:p w:rsidR="0041261F" w:rsidRDefault="0041261F" w:rsidP="004126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 w:rsidRPr="0041261F">
        <w:rPr>
          <w:color w:val="000000"/>
          <w:sz w:val="44"/>
          <w:szCs w:val="44"/>
        </w:rPr>
        <w:t>Отобрать и проанализировать статьи из профессиональных журналов с причёсками среднего возраста</w:t>
      </w:r>
      <w:proofErr w:type="gramStart"/>
      <w:r w:rsidRPr="0041261F">
        <w:rPr>
          <w:color w:val="000000"/>
          <w:sz w:val="44"/>
          <w:szCs w:val="44"/>
        </w:rPr>
        <w:t>.</w:t>
      </w:r>
      <w:proofErr w:type="gramEnd"/>
      <w:r w:rsidRPr="0041261F">
        <w:rPr>
          <w:color w:val="000000"/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>(</w:t>
      </w:r>
      <w:proofErr w:type="gramStart"/>
      <w:r>
        <w:rPr>
          <w:color w:val="000000"/>
          <w:sz w:val="44"/>
          <w:szCs w:val="44"/>
        </w:rPr>
        <w:t>с</w:t>
      </w:r>
      <w:proofErr w:type="gramEnd"/>
      <w:r>
        <w:rPr>
          <w:color w:val="000000"/>
          <w:sz w:val="44"/>
          <w:szCs w:val="44"/>
        </w:rPr>
        <w:t>татью и название журнала предоставить в виде фото или законспектированного в тетради</w:t>
      </w:r>
      <w:bookmarkStart w:id="0" w:name="_GoBack"/>
      <w:bookmarkEnd w:id="0"/>
      <w:r>
        <w:rPr>
          <w:color w:val="000000"/>
          <w:sz w:val="44"/>
          <w:szCs w:val="44"/>
        </w:rPr>
        <w:t>)</w:t>
      </w:r>
    </w:p>
    <w:p w:rsidR="0041261F" w:rsidRPr="0041261F" w:rsidRDefault="0041261F" w:rsidP="004126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Назвать</w:t>
      </w:r>
      <w:r w:rsidRPr="0041261F">
        <w:rPr>
          <w:color w:val="000000"/>
          <w:sz w:val="44"/>
          <w:szCs w:val="44"/>
        </w:rPr>
        <w:t xml:space="preserve"> характерные особенности современных причёсок для среднего возраста</w:t>
      </w:r>
      <w:proofErr w:type="gramStart"/>
      <w:r w:rsidRPr="0041261F">
        <w:rPr>
          <w:color w:val="000000"/>
          <w:sz w:val="44"/>
          <w:szCs w:val="44"/>
        </w:rPr>
        <w:t>.</w:t>
      </w:r>
      <w:proofErr w:type="gramEnd"/>
      <w:r>
        <w:rPr>
          <w:color w:val="000000"/>
          <w:sz w:val="44"/>
          <w:szCs w:val="44"/>
        </w:rPr>
        <w:t xml:space="preserve"> (</w:t>
      </w:r>
      <w:proofErr w:type="gramStart"/>
      <w:r>
        <w:rPr>
          <w:color w:val="000000"/>
          <w:sz w:val="44"/>
          <w:szCs w:val="44"/>
        </w:rPr>
        <w:t>о</w:t>
      </w:r>
      <w:proofErr w:type="gramEnd"/>
      <w:r>
        <w:rPr>
          <w:color w:val="000000"/>
          <w:sz w:val="44"/>
          <w:szCs w:val="44"/>
        </w:rPr>
        <w:t>писать в тетради)</w:t>
      </w:r>
    </w:p>
    <w:p w:rsidR="00757428" w:rsidRPr="0041261F" w:rsidRDefault="00757428">
      <w:pPr>
        <w:rPr>
          <w:sz w:val="44"/>
          <w:szCs w:val="44"/>
        </w:rPr>
      </w:pPr>
    </w:p>
    <w:sectPr w:rsidR="00757428" w:rsidRPr="0041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020F"/>
    <w:multiLevelType w:val="hybridMultilevel"/>
    <w:tmpl w:val="CD4690C6"/>
    <w:lvl w:ilvl="0" w:tplc="958EDF3E">
      <w:start w:val="1"/>
      <w:numFmt w:val="decimal"/>
      <w:lvlText w:val="%1."/>
      <w:lvlJc w:val="left"/>
      <w:pPr>
        <w:ind w:left="540" w:hanging="405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8D"/>
    <w:rsid w:val="002E1A8D"/>
    <w:rsid w:val="0041261F"/>
    <w:rsid w:val="007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2020-11-16T05:50:00Z</dcterms:created>
  <dcterms:modified xsi:type="dcterms:W3CDTF">2020-11-16T05:50:00Z</dcterms:modified>
</cp:coreProperties>
</file>