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8E88" w14:textId="04CE37B8" w:rsidR="00FC42E2" w:rsidRPr="008A619E" w:rsidRDefault="008A619E" w:rsidP="00FC42E2">
      <w:pPr>
        <w:rPr>
          <w:rFonts w:ascii="Times New Roman" w:hAnsi="Times New Roman" w:cs="Times New Roman"/>
          <w:b/>
          <w:sz w:val="28"/>
          <w:szCs w:val="28"/>
        </w:rPr>
      </w:pPr>
      <w:r w:rsidRPr="008A619E">
        <w:rPr>
          <w:rFonts w:ascii="Times New Roman" w:hAnsi="Times New Roman" w:cs="Times New Roman"/>
          <w:b/>
          <w:sz w:val="28"/>
          <w:szCs w:val="28"/>
        </w:rPr>
        <w:t>6-ОР-22</w:t>
      </w:r>
    </w:p>
    <w:p w14:paraId="152BC03D" w14:textId="71C4B0A0" w:rsidR="00FC42E2" w:rsidRPr="008A619E" w:rsidRDefault="008A619E" w:rsidP="00FC42E2">
      <w:pPr>
        <w:rPr>
          <w:rFonts w:ascii="Times New Roman" w:hAnsi="Times New Roman" w:cs="Times New Roman"/>
          <w:b/>
          <w:sz w:val="28"/>
          <w:szCs w:val="28"/>
        </w:rPr>
      </w:pPr>
      <w:r w:rsidRPr="008A619E">
        <w:rPr>
          <w:rFonts w:ascii="Times New Roman" w:hAnsi="Times New Roman" w:cs="Times New Roman"/>
          <w:b/>
          <w:sz w:val="28"/>
          <w:szCs w:val="28"/>
        </w:rPr>
        <w:t>28</w:t>
      </w:r>
      <w:r w:rsidR="00FC42E2" w:rsidRPr="008A619E">
        <w:rPr>
          <w:rFonts w:ascii="Times New Roman" w:hAnsi="Times New Roman" w:cs="Times New Roman"/>
          <w:b/>
          <w:sz w:val="28"/>
          <w:szCs w:val="28"/>
        </w:rPr>
        <w:t>.09.2020</w:t>
      </w:r>
    </w:p>
    <w:p w14:paraId="4A7AACEA" w14:textId="77777777" w:rsidR="00FC42E2" w:rsidRPr="008A619E" w:rsidRDefault="00FC42E2" w:rsidP="00FC42E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Тема: </w:t>
      </w:r>
      <w:r w:rsidR="00AB609F" w:rsidRPr="008A619E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Средства контроля углов и конусов. Нормальные и предельные калибры.</w:t>
      </w:r>
    </w:p>
    <w:p w14:paraId="5F487528" w14:textId="77777777" w:rsidR="00FC42E2" w:rsidRPr="008A619E" w:rsidRDefault="00FC42E2" w:rsidP="00FC42E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8A61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</w:p>
    <w:p w14:paraId="79C36BCD" w14:textId="77777777" w:rsidR="00FC42E2" w:rsidRPr="008A619E" w:rsidRDefault="00FC42E2" w:rsidP="00FC42E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2. Ответить на вопросы письменно в тетради</w:t>
      </w:r>
    </w:p>
    <w:p w14:paraId="590B835E" w14:textId="77777777" w:rsidR="00EE15B7" w:rsidRPr="008A619E" w:rsidRDefault="00FC42E2" w:rsidP="00EE15B7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Вопросы: </w:t>
      </w:r>
    </w:p>
    <w:p w14:paraId="29BB9C92" w14:textId="77777777" w:rsidR="00FC42E2" w:rsidRPr="008A619E" w:rsidRDefault="00EE15B7" w:rsidP="00FC42E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углов.</w:t>
      </w:r>
    </w:p>
    <w:p w14:paraId="1D724457" w14:textId="77777777" w:rsidR="00EE15B7" w:rsidRPr="008A619E" w:rsidRDefault="00EE15B7" w:rsidP="00EE15B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измерения углов существуют?</w:t>
      </w:r>
    </w:p>
    <w:p w14:paraId="43B47308" w14:textId="77777777" w:rsidR="00FC42E2" w:rsidRPr="008A619E" w:rsidRDefault="00415FF4" w:rsidP="00FC42E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r w:rsidR="00EE15B7"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для измерения углов.</w:t>
      </w:r>
    </w:p>
    <w:p w14:paraId="7CADC0EF" w14:textId="77777777" w:rsidR="00EE15B7" w:rsidRPr="008A619E" w:rsidRDefault="00EE15B7" w:rsidP="00FC42E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инструменты относятся к индикаторным?</w:t>
      </w:r>
    </w:p>
    <w:p w14:paraId="30CF9885" w14:textId="77777777" w:rsidR="00EE15B7" w:rsidRPr="008A619E" w:rsidRDefault="00EE15B7" w:rsidP="00FC42E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калибры?</w:t>
      </w:r>
    </w:p>
    <w:p w14:paraId="271AFE5C" w14:textId="77777777" w:rsidR="00B44A5B" w:rsidRPr="008A619E" w:rsidRDefault="00B44A5B">
      <w:pPr>
        <w:rPr>
          <w:rFonts w:ascii="Times New Roman" w:hAnsi="Times New Roman" w:cs="Times New Roman"/>
          <w:sz w:val="28"/>
          <w:szCs w:val="28"/>
        </w:rPr>
      </w:pPr>
    </w:p>
    <w:p w14:paraId="519CD34E" w14:textId="77777777" w:rsidR="00AB609F" w:rsidRPr="008A619E" w:rsidRDefault="00AB609F" w:rsidP="0062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sz w:val="28"/>
          <w:szCs w:val="28"/>
        </w:rPr>
        <w:t>Контроль угловых размеров осуществляется по плоскостному</w:t>
      </w:r>
    </w:p>
    <w:p w14:paraId="086346E8" w14:textId="77777777" w:rsidR="00AB609F" w:rsidRPr="008A619E" w:rsidRDefault="00AB609F" w:rsidP="0062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sz w:val="28"/>
          <w:szCs w:val="28"/>
        </w:rPr>
        <w:t>углу, за единицу которого принят градус. Градусом называется</w:t>
      </w:r>
    </w:p>
    <w:p w14:paraId="63A3F783" w14:textId="77777777" w:rsidR="00AB609F" w:rsidRPr="008A619E" w:rsidRDefault="00AB609F" w:rsidP="0062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sz w:val="28"/>
          <w:szCs w:val="28"/>
        </w:rPr>
        <w:t>1/360 часть окружности, он состоит из 60 угловых минут, а минута</w:t>
      </w:r>
    </w:p>
    <w:p w14:paraId="245B5680" w14:textId="77777777" w:rsidR="00AB609F" w:rsidRPr="008A619E" w:rsidRDefault="00AB609F" w:rsidP="0062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sz w:val="28"/>
          <w:szCs w:val="28"/>
        </w:rPr>
        <w:t>состоит из 60 угловых секунд. Особенность угловых размеров со-</w:t>
      </w:r>
    </w:p>
    <w:p w14:paraId="5F123448" w14:textId="77777777" w:rsidR="00AB609F" w:rsidRPr="008A619E" w:rsidRDefault="00AB609F" w:rsidP="0062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sz w:val="28"/>
          <w:szCs w:val="28"/>
        </w:rPr>
        <w:t>стоит в том, что точность их изготовления и контроля зависит от</w:t>
      </w:r>
    </w:p>
    <w:p w14:paraId="586C8872" w14:textId="77777777" w:rsidR="00AB609F" w:rsidRPr="008A619E" w:rsidRDefault="00AB609F" w:rsidP="0062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sz w:val="28"/>
          <w:szCs w:val="28"/>
        </w:rPr>
        <w:t>длины сторон, образующих угол. Методы измерения углов можно</w:t>
      </w:r>
    </w:p>
    <w:p w14:paraId="56BB5288" w14:textId="77777777" w:rsidR="00E65798" w:rsidRPr="008A619E" w:rsidRDefault="00AB609F" w:rsidP="0062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sz w:val="28"/>
          <w:szCs w:val="28"/>
        </w:rPr>
        <w:t>подразделить на три основных вида:</w:t>
      </w:r>
      <w:r w:rsidR="00623812" w:rsidRPr="008A6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A126E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</w:t>
      </w:r>
      <w:r w:rsidRPr="008A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сравнения</w:t>
      </w: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жесткими угловыми мерами;</w:t>
      </w:r>
    </w:p>
    <w:p w14:paraId="7981FCCB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</w:t>
      </w:r>
      <w:r w:rsidRPr="008A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абсолютный метод</w:t>
      </w: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основанный на применении инструментов</w:t>
      </w:r>
    </w:p>
    <w:p w14:paraId="0ACBFB40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угловой шкалой (угол при этом отсчитывается непосредствен-</w:t>
      </w:r>
    </w:p>
    <w:p w14:paraId="4E727155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шкале прибора в угловых единицах);</w:t>
      </w:r>
    </w:p>
    <w:p w14:paraId="1772B4BB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</w:t>
      </w:r>
      <w:r w:rsidRPr="008A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косвенный метод</w:t>
      </w: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состоящий в измерении линейных размеров,</w:t>
      </w:r>
    </w:p>
    <w:p w14:paraId="268C1E29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углом конуса геометрическими зависимостями.</w:t>
      </w:r>
    </w:p>
    <w:p w14:paraId="686DD585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Угловые меры (рис. 1.5, а) изготавливают в виде прямых призм</w:t>
      </w:r>
    </w:p>
    <w:p w14:paraId="58A54C38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применяют для контроля углов и градуировки угломерных ин-</w:t>
      </w:r>
    </w:p>
    <w:p w14:paraId="5869F8AD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струментов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угловых шаблонов.</w:t>
      </w:r>
    </w:p>
    <w:p w14:paraId="7475FA1C" w14:textId="77777777" w:rsidR="00623812" w:rsidRPr="00623812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5B7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D56726D" wp14:editId="48708881">
            <wp:extent cx="4258102" cy="3529624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641" cy="353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8E846" w14:textId="77777777" w:rsidR="00623812" w:rsidRPr="00623812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Поверочные угольники (рис. 1.6) предназначены для контроля</w:t>
      </w:r>
    </w:p>
    <w:p w14:paraId="09C3B90C" w14:textId="77777777" w:rsidR="00623812" w:rsidRPr="00623812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разметки прямых углов, а также контроля взаимного </w:t>
      </w:r>
      <w:proofErr w:type="spellStart"/>
      <w:r w:rsidRPr="0062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расположе</w:t>
      </w:r>
      <w:proofErr w:type="spellEnd"/>
      <w:r w:rsidRPr="0062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14:paraId="349EBF53" w14:textId="77777777" w:rsidR="00623812" w:rsidRPr="00EE15B7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62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623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поверхностей деталей при сборке.</w:t>
      </w:r>
    </w:p>
    <w:p w14:paraId="491EB54F" w14:textId="77777777" w:rsidR="00623812" w:rsidRPr="00EE15B7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5B7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0318C97" wp14:editId="27EB3A86">
            <wp:extent cx="4804012" cy="258967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826" cy="259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E6F97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CABD02B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65DD312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8771E05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CC7A6C5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2559E45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9A59A95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127ED9E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3D395AC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721C811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605132F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BBDD834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D1C0C8B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81A1F8A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D38D277" w14:textId="77777777" w:rsidR="003F04D3" w:rsidRPr="00623812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7EEF732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Угломеры (рис. 1.7) служат для контроля углов методом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558E1C71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средственной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оценки. Угломеры изготавливают двух типов: для</w:t>
      </w:r>
    </w:p>
    <w:p w14:paraId="47E60EBD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наружных и внутренних углов (рис. 1.7, а) и для изме-</w:t>
      </w:r>
    </w:p>
    <w:p w14:paraId="5FD053E2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только наружных углов (рис. 1.7, б).</w:t>
      </w:r>
    </w:p>
    <w:p w14:paraId="562EDC2B" w14:textId="77777777" w:rsidR="00623812" w:rsidRPr="00623812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5B7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630ECF7" wp14:editId="1DFF81BF">
            <wp:extent cx="4697430" cy="3794078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71" cy="37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C13A02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Индикаторные инструменты</w:t>
      </w: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1.8) обеспечивают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35DB3725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малых отклонений размеров изделий от </w:t>
      </w:r>
      <w:proofErr w:type="gram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заданного</w:t>
      </w:r>
      <w:proofErr w:type="gram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но-</w:t>
      </w:r>
    </w:p>
    <w:p w14:paraId="35DF46CE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минального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 в удобные для отсчета перемещения стрелки</w:t>
      </w:r>
    </w:p>
    <w:p w14:paraId="51AC27CC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шкале.</w:t>
      </w:r>
    </w:p>
    <w:p w14:paraId="547FAA94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инструментам относятся измерительные головки, кото-</w:t>
      </w:r>
    </w:p>
    <w:p w14:paraId="40BFD811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для определения отклонений линейных размеров</w:t>
      </w:r>
    </w:p>
    <w:p w14:paraId="1AD0D806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номинального значения и отклонений от заданной формы:</w:t>
      </w:r>
    </w:p>
    <w:p w14:paraId="58FC1B78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овальность, огранка, прямолинейность, плоскостность и т. д. При</w:t>
      </w:r>
    </w:p>
    <w:p w14:paraId="5AB6BAC3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измерении индикаторными инструментами в большинстве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2F27A175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proofErr w:type="gram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метод сравнения с эталонной мерой.</w:t>
      </w:r>
    </w:p>
    <w:p w14:paraId="1E69DE72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Измерительные головки имеют механическое преобразующее</w:t>
      </w:r>
    </w:p>
    <w:p w14:paraId="5E878631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устройство, которое обеспечивает преобразование малых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1033EA48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щений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измерительного наконечника в большие перемещения</w:t>
      </w:r>
    </w:p>
    <w:p w14:paraId="32AF95E3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указателя, которые наблюдают по шкале отсчетного</w:t>
      </w:r>
    </w:p>
    <w:p w14:paraId="1515F51E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устройства.</w:t>
      </w:r>
    </w:p>
    <w:p w14:paraId="0669369A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Настройку индикатора часового типа на заданный размер про-</w:t>
      </w:r>
    </w:p>
    <w:p w14:paraId="0D6055FD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изводят следующим образом:</w:t>
      </w:r>
    </w:p>
    <w:p w14:paraId="43CF8C8C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закрепляют индикатор в измерительном приспособлении —</w:t>
      </w:r>
    </w:p>
    <w:p w14:paraId="0C4FB533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стойке;</w:t>
      </w:r>
    </w:p>
    <w:p w14:paraId="68E70CF0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устанавливают на контрольной плите блок концевых мер длины;</w:t>
      </w:r>
    </w:p>
    <w:p w14:paraId="02E841DC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опускают индикатор по колонне стойки так, чтобы наконечник</w:t>
      </w:r>
    </w:p>
    <w:p w14:paraId="23335344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соприкоснулся с поверхностью меры, и стрелка индикатора от-</w:t>
      </w:r>
    </w:p>
    <w:p w14:paraId="030E0FFB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клонилась от нулевого положения. Положение индикатора на</w:t>
      </w:r>
    </w:p>
    <w:p w14:paraId="4D87C41C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 фиксируют.</w:t>
      </w:r>
    </w:p>
    <w:p w14:paraId="6C7B3B4A" w14:textId="77777777" w:rsidR="003F04D3" w:rsidRPr="008A619E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130D6" wp14:editId="0A5B6148">
            <wp:extent cx="4374470" cy="3302759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06" cy="330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E83E9" w14:textId="77777777" w:rsidR="003F04D3" w:rsidRPr="008A619E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76F91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Нормальные и предельные калибры</w:t>
      </w: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бесшкальные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меры,</w:t>
      </w:r>
    </w:p>
    <w:p w14:paraId="13BFD310" w14:textId="77777777" w:rsidR="00623812" w:rsidRPr="008A619E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предназначены для контроля формы и расположения по-</w:t>
      </w:r>
    </w:p>
    <w:p w14:paraId="4110C7EE" w14:textId="77777777" w:rsidR="003F04D3" w:rsidRPr="008A619E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D2DB5D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верхностей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деталей. По методу контроля калибры подразделяют</w:t>
      </w:r>
    </w:p>
    <w:p w14:paraId="233659D3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нормальные и предельные.</w:t>
      </w:r>
    </w:p>
    <w:p w14:paraId="7720C1B9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Нормальные калибры копируют размеры и форму изделий.</w:t>
      </w:r>
    </w:p>
    <w:p w14:paraId="3EB4E0C0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типу калибров относятся шаблоны и щупы, а также ко-</w:t>
      </w:r>
    </w:p>
    <w:p w14:paraId="3C1EFA0B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нусные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калибры.</w:t>
      </w:r>
    </w:p>
    <w:p w14:paraId="0B6B5F1A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калибры воспроизводят размеры, соответствующие</w:t>
      </w:r>
    </w:p>
    <w:p w14:paraId="312C1986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 и нижней границам поля допуска на изделие. При кон-</w:t>
      </w:r>
    </w:p>
    <w:p w14:paraId="03DC028C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проходной и непроходной предельные калибры.</w:t>
      </w:r>
    </w:p>
    <w:p w14:paraId="2A5A78AC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конструкции предельные калибры подразделяют на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BD420B8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нерегулируемые. Предельные калибры могут быть одно- и</w:t>
      </w:r>
    </w:p>
    <w:p w14:paraId="43F82290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двухпредельными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объединяющими проходной и непроходной ка-</w:t>
      </w:r>
    </w:p>
    <w:p w14:paraId="2152C18F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либры. Оба предельных калибра могут быть расположены с одной</w:t>
      </w:r>
    </w:p>
    <w:p w14:paraId="7ED85D38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 В этом случае калибры называют односторонними. По</w:t>
      </w:r>
    </w:p>
    <w:p w14:paraId="4D7D181E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контролируемых параметров различают комплексные</w:t>
      </w:r>
    </w:p>
    <w:p w14:paraId="53130A98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дифферециальные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калибры.</w:t>
      </w:r>
    </w:p>
    <w:p w14:paraId="1C8A3EF0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калибры (рис. 1.9) предназначены для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7E9D4F3B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нескольких размеров изделия (например, раз-</w:t>
      </w:r>
    </w:p>
    <w:p w14:paraId="73F586A9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меров деталей шлицевого соединения).</w:t>
      </w:r>
    </w:p>
    <w:p w14:paraId="2D3C07E4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Дифференциальные калибры (рис. 1.10) позволяют контроли-</w:t>
      </w:r>
    </w:p>
    <w:p w14:paraId="73079176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один размер.</w:t>
      </w:r>
    </w:p>
    <w:p w14:paraId="046461B1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калибры наносят маркировку, в которой указывают </w:t>
      </w: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1A0486AA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деталей: номинальный размер, обозначение</w:t>
      </w:r>
    </w:p>
    <w:p w14:paraId="3AAEE68C" w14:textId="77777777" w:rsidR="003F04D3" w:rsidRPr="008A619E" w:rsidRDefault="003F04D3" w:rsidP="003F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допуска и предельные отклонения.</w:t>
      </w:r>
    </w:p>
    <w:p w14:paraId="62CF6AF0" w14:textId="77777777" w:rsidR="00623812" w:rsidRPr="008A619E" w:rsidRDefault="00623812" w:rsidP="0062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467079" w14:textId="77777777" w:rsidR="00AB609F" w:rsidRPr="008A619E" w:rsidRDefault="003F04D3" w:rsidP="00AB609F">
      <w:pPr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AFAB0B" wp14:editId="6441C56C">
            <wp:extent cx="4449170" cy="19442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4033" cy="19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B265" w14:textId="77777777" w:rsidR="00623812" w:rsidRPr="008A619E" w:rsidRDefault="003F04D3" w:rsidP="00AB609F">
      <w:pPr>
        <w:rPr>
          <w:rFonts w:ascii="Times New Roman" w:hAnsi="Times New Roman" w:cs="Times New Roman"/>
          <w:sz w:val="28"/>
          <w:szCs w:val="28"/>
        </w:rPr>
      </w:pPr>
      <w:r w:rsidRPr="008A6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3FA6F6" wp14:editId="06F50655">
            <wp:extent cx="4531057" cy="91465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32" cy="91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97766" w14:textId="77777777" w:rsidR="003F04D3" w:rsidRPr="008A619E" w:rsidRDefault="003F04D3" w:rsidP="00AB609F">
      <w:pPr>
        <w:rPr>
          <w:rFonts w:ascii="Times New Roman" w:hAnsi="Times New Roman" w:cs="Times New Roman"/>
          <w:sz w:val="28"/>
          <w:szCs w:val="28"/>
        </w:rPr>
      </w:pPr>
    </w:p>
    <w:sectPr w:rsidR="003F04D3" w:rsidRPr="008A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9AF"/>
    <w:multiLevelType w:val="multilevel"/>
    <w:tmpl w:val="7DA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55618"/>
    <w:multiLevelType w:val="multilevel"/>
    <w:tmpl w:val="34E6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C3D04"/>
    <w:multiLevelType w:val="multilevel"/>
    <w:tmpl w:val="E284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62DE3"/>
    <w:multiLevelType w:val="hybridMultilevel"/>
    <w:tmpl w:val="B4D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63FA"/>
    <w:multiLevelType w:val="multilevel"/>
    <w:tmpl w:val="503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96183"/>
    <w:multiLevelType w:val="multilevel"/>
    <w:tmpl w:val="636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540999">
    <w:abstractNumId w:val="1"/>
  </w:num>
  <w:num w:numId="2" w16cid:durableId="1992950501">
    <w:abstractNumId w:val="4"/>
  </w:num>
  <w:num w:numId="3" w16cid:durableId="1357001788">
    <w:abstractNumId w:val="2"/>
  </w:num>
  <w:num w:numId="4" w16cid:durableId="1110852453">
    <w:abstractNumId w:val="0"/>
  </w:num>
  <w:num w:numId="5" w16cid:durableId="436827492">
    <w:abstractNumId w:val="5"/>
  </w:num>
  <w:num w:numId="6" w16cid:durableId="759833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798"/>
    <w:rsid w:val="000C1070"/>
    <w:rsid w:val="003F04D3"/>
    <w:rsid w:val="00415FF4"/>
    <w:rsid w:val="00623812"/>
    <w:rsid w:val="00836F43"/>
    <w:rsid w:val="008A619E"/>
    <w:rsid w:val="00AB1FF8"/>
    <w:rsid w:val="00AB609F"/>
    <w:rsid w:val="00B44A5B"/>
    <w:rsid w:val="00BA5B0A"/>
    <w:rsid w:val="00E65798"/>
    <w:rsid w:val="00EE15B7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F8DA"/>
  <w15:docId w15:val="{51CDCC6E-C386-4C77-B626-ADAD561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5</cp:revision>
  <dcterms:created xsi:type="dcterms:W3CDTF">2020-09-10T16:42:00Z</dcterms:created>
  <dcterms:modified xsi:type="dcterms:W3CDTF">2023-09-27T14:57:00Z</dcterms:modified>
</cp:coreProperties>
</file>