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246" w:rsidRPr="00E303B3" w:rsidRDefault="00C74019">
      <w:pPr>
        <w:rPr>
          <w:rFonts w:ascii="Times New Roman" w:hAnsi="Times New Roman" w:cs="Times New Roman"/>
          <w:b/>
        </w:rPr>
      </w:pPr>
      <w:r w:rsidRPr="00E303B3">
        <w:rPr>
          <w:rFonts w:ascii="Times New Roman" w:hAnsi="Times New Roman" w:cs="Times New Roman"/>
          <w:b/>
        </w:rPr>
        <w:t>Предмет: Технология производства сварных конструкций</w:t>
      </w:r>
    </w:p>
    <w:p w:rsidR="00C74019" w:rsidRDefault="00C74019">
      <w:pPr>
        <w:rPr>
          <w:rFonts w:ascii="Times New Roman" w:hAnsi="Times New Roman" w:cs="Times New Roman"/>
          <w:b/>
        </w:rPr>
      </w:pPr>
      <w:r w:rsidRPr="00E303B3">
        <w:rPr>
          <w:rFonts w:ascii="Times New Roman" w:hAnsi="Times New Roman" w:cs="Times New Roman"/>
          <w:b/>
        </w:rPr>
        <w:t>Тема: Технология сборки и сварки листовых конструкций. Последовательность выполнения швов.</w:t>
      </w:r>
    </w:p>
    <w:p w:rsidR="00E303B3" w:rsidRPr="00E303B3" w:rsidRDefault="00E303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Задание: </w:t>
      </w:r>
      <w:r w:rsidRPr="00067648">
        <w:rPr>
          <w:rFonts w:ascii="Times New Roman" w:hAnsi="Times New Roman" w:cs="Times New Roman"/>
        </w:rPr>
        <w:t>Описать технологический пр</w:t>
      </w:r>
      <w:r w:rsidR="001305A5">
        <w:rPr>
          <w:rFonts w:ascii="Times New Roman" w:hAnsi="Times New Roman" w:cs="Times New Roman"/>
        </w:rPr>
        <w:t>оцесс сборки и сварки листовых</w:t>
      </w:r>
      <w:r w:rsidRPr="00067648">
        <w:rPr>
          <w:rFonts w:ascii="Times New Roman" w:hAnsi="Times New Roman" w:cs="Times New Roman"/>
        </w:rPr>
        <w:t xml:space="preserve"> конструкций в виде </w:t>
      </w:r>
      <w:r>
        <w:rPr>
          <w:rFonts w:ascii="Times New Roman" w:hAnsi="Times New Roman" w:cs="Times New Roman"/>
        </w:rPr>
        <w:t>технологической карты.</w:t>
      </w:r>
    </w:p>
    <w:p w:rsidR="00E303B3" w:rsidRPr="00E303B3" w:rsidRDefault="00E303B3" w:rsidP="00E303B3">
      <w:pPr>
        <w:rPr>
          <w:rFonts w:ascii="Times New Roman" w:hAnsi="Times New Roman" w:cs="Times New Roman"/>
        </w:rPr>
      </w:pPr>
      <w:r w:rsidRPr="00E303B3">
        <w:rPr>
          <w:rFonts w:ascii="Times New Roman" w:hAnsi="Times New Roman" w:cs="Times New Roman"/>
        </w:rPr>
        <w:t>При сварке листов небольшой толщины происходит коробление их поверхностей; при этом с уменьшением толщины листов коробление увеличивается. Поэтому при сборке и сварке конструкций из тонколистового материала для предотвращения коробления необходимо строго соблюдать все технические условия на сборку, а также правильную технологиче</w:t>
      </w:r>
      <w:r>
        <w:rPr>
          <w:rFonts w:ascii="Times New Roman" w:hAnsi="Times New Roman" w:cs="Times New Roman"/>
        </w:rPr>
        <w:t xml:space="preserve">скую последовательность сварки. </w:t>
      </w:r>
      <w:r w:rsidRPr="00E303B3">
        <w:rPr>
          <w:rFonts w:ascii="Times New Roman" w:hAnsi="Times New Roman" w:cs="Times New Roman"/>
        </w:rPr>
        <w:t xml:space="preserve">Коробление или деформация тонкого материала заключается в том, что на листах конструкции обычно в промежутках между приваренным набором образуются </w:t>
      </w:r>
      <w:proofErr w:type="spellStart"/>
      <w:r w:rsidRPr="00E303B3">
        <w:rPr>
          <w:rFonts w:ascii="Times New Roman" w:hAnsi="Times New Roman" w:cs="Times New Roman"/>
        </w:rPr>
        <w:t>бухтины</w:t>
      </w:r>
      <w:proofErr w:type="spellEnd"/>
      <w:r w:rsidRPr="00E303B3">
        <w:rPr>
          <w:rFonts w:ascii="Times New Roman" w:hAnsi="Times New Roman" w:cs="Times New Roman"/>
        </w:rPr>
        <w:t xml:space="preserve">, а по свободным кромкам появляется волнообразный изгиб. Выправление </w:t>
      </w:r>
      <w:proofErr w:type="spellStart"/>
      <w:r w:rsidRPr="00E303B3">
        <w:rPr>
          <w:rFonts w:ascii="Times New Roman" w:hAnsi="Times New Roman" w:cs="Times New Roman"/>
        </w:rPr>
        <w:t>бухтин</w:t>
      </w:r>
      <w:proofErr w:type="spellEnd"/>
      <w:r w:rsidRPr="00E303B3">
        <w:rPr>
          <w:rFonts w:ascii="Times New Roman" w:hAnsi="Times New Roman" w:cs="Times New Roman"/>
        </w:rPr>
        <w:t xml:space="preserve"> после сварки значительно увеличивает трудоемкость работы и может привести к ум</w:t>
      </w:r>
      <w:r>
        <w:rPr>
          <w:rFonts w:ascii="Times New Roman" w:hAnsi="Times New Roman" w:cs="Times New Roman"/>
        </w:rPr>
        <w:t xml:space="preserve">еньшению прочности конструкций. </w:t>
      </w:r>
      <w:r w:rsidRPr="00E303B3">
        <w:rPr>
          <w:rFonts w:ascii="Times New Roman" w:hAnsi="Times New Roman" w:cs="Times New Roman"/>
        </w:rPr>
        <w:t xml:space="preserve">К тонколистовым конструкциям относят: продольные и поперечные переборки — </w:t>
      </w:r>
      <w:proofErr w:type="spellStart"/>
      <w:r w:rsidRPr="00E303B3">
        <w:rPr>
          <w:rFonts w:ascii="Times New Roman" w:hAnsi="Times New Roman" w:cs="Times New Roman"/>
        </w:rPr>
        <w:t>выгородки</w:t>
      </w:r>
      <w:proofErr w:type="spellEnd"/>
      <w:r w:rsidRPr="00E303B3">
        <w:rPr>
          <w:rFonts w:ascii="Times New Roman" w:hAnsi="Times New Roman" w:cs="Times New Roman"/>
        </w:rPr>
        <w:t xml:space="preserve"> служебных и жилых помещений, стенки и крыши надстроек и другие конструкции, имеющи</w:t>
      </w:r>
      <w:r>
        <w:rPr>
          <w:rFonts w:ascii="Times New Roman" w:hAnsi="Times New Roman" w:cs="Times New Roman"/>
        </w:rPr>
        <w:t xml:space="preserve">е толщину листов 3 мм и меньше. </w:t>
      </w:r>
      <w:r w:rsidRPr="00E303B3">
        <w:rPr>
          <w:rFonts w:ascii="Times New Roman" w:hAnsi="Times New Roman" w:cs="Times New Roman"/>
        </w:rPr>
        <w:t>При подготовке конструкций из тонкого материала под сварку сборщик должен учесть, что при сварке происходит усадка металла, поэтому необходимо выдерживать заданные по чертежу размеры зазоров и прихваток, имея в виду, что это исключает возможность короблени</w:t>
      </w:r>
      <w:r>
        <w:rPr>
          <w:rFonts w:ascii="Times New Roman" w:hAnsi="Times New Roman" w:cs="Times New Roman"/>
        </w:rPr>
        <w:t xml:space="preserve">я конструкций. </w:t>
      </w:r>
      <w:r w:rsidRPr="00E303B3">
        <w:rPr>
          <w:rFonts w:ascii="Times New Roman" w:hAnsi="Times New Roman" w:cs="Times New Roman"/>
        </w:rPr>
        <w:t>Перед сборкой и сваркой тонколистовых конструкций все листы должны быть хорошо выправлены после обработки и иметь клеймо приемки. Сборку плоских конструкций производят на ровной металлической площадке или плите; листы собираемой конструкции укладывают на площадку и плотно стыкуют между собой с минимальными зазорами, причем длина отдельной прихватки должна быть равна 30 мм, а расстояние между прихватками 250—300 мм (рис. 102, а — г). После этого листы плотно прижимают в точках стыков и пазов грузами с размерами 120X200X800 мм  и массой около 100 кг, а затем сваркой прихватывают листы по контуру к плите и производят сварку обратноступенчатым способом — сначала стыков, а потом лазов. Прихватки по контуру к плите уменьшают усадку. Грузы препятствуют выпучиванию полотнища в районе стыков и пазов во время сварки.</w:t>
      </w:r>
    </w:p>
    <w:p w:rsidR="00E303B3" w:rsidRPr="00E303B3" w:rsidRDefault="00E303B3" w:rsidP="00E303B3">
      <w:pPr>
        <w:rPr>
          <w:rFonts w:ascii="Times New Roman" w:hAnsi="Times New Roman" w:cs="Times New Roman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78AC87B" wp14:editId="0BFAE655">
            <wp:extent cx="3067050" cy="3765550"/>
            <wp:effectExtent l="0" t="0" r="0" b="6350"/>
            <wp:docPr id="1" name="Рисунок 1" descr="http://www.stroitelstvo-new.ru/sudostroenie/rk/img/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itelstvo-new.ru/sudostroenie/rk/img/1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52" cy="3769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03B3" w:rsidRPr="00E303B3" w:rsidRDefault="00E303B3" w:rsidP="00E303B3">
      <w:pPr>
        <w:rPr>
          <w:rFonts w:ascii="Times New Roman" w:hAnsi="Times New Roman" w:cs="Times New Roman"/>
        </w:rPr>
      </w:pPr>
      <w:r w:rsidRPr="00E303B3">
        <w:rPr>
          <w:rFonts w:ascii="Times New Roman" w:hAnsi="Times New Roman" w:cs="Times New Roman"/>
        </w:rPr>
        <w:t>Рис. 102. Сборка и сварка листовых конструкций</w:t>
      </w:r>
    </w:p>
    <w:p w:rsidR="00E303B3" w:rsidRPr="00E303B3" w:rsidRDefault="00E303B3" w:rsidP="00E303B3">
      <w:pPr>
        <w:rPr>
          <w:rFonts w:ascii="Times New Roman" w:hAnsi="Times New Roman" w:cs="Times New Roman"/>
        </w:rPr>
      </w:pPr>
      <w:r w:rsidRPr="00E303B3">
        <w:rPr>
          <w:rFonts w:ascii="Times New Roman" w:hAnsi="Times New Roman" w:cs="Times New Roman"/>
        </w:rPr>
        <w:lastRenderedPageBreak/>
        <w:t xml:space="preserve">После сварки грузы снимают и удаляют прихватки по контуру, полотнище кантуют и накладывают </w:t>
      </w:r>
      <w:proofErr w:type="spellStart"/>
      <w:r w:rsidRPr="00E303B3">
        <w:rPr>
          <w:rFonts w:ascii="Times New Roman" w:hAnsi="Times New Roman" w:cs="Times New Roman"/>
        </w:rPr>
        <w:t>подварочные</w:t>
      </w:r>
      <w:proofErr w:type="spellEnd"/>
      <w:r w:rsidRPr="00E303B3">
        <w:rPr>
          <w:rFonts w:ascii="Times New Roman" w:hAnsi="Times New Roman" w:cs="Times New Roman"/>
        </w:rPr>
        <w:t xml:space="preserve"> швы по стыкам и пазам автоматом с другой стороны  полотнища,  предварительно накладывая грузы и прихватывая сваркой по контуру к плите. Если после окончания сварки на полотнище появятся небольшие </w:t>
      </w:r>
      <w:proofErr w:type="spellStart"/>
      <w:r w:rsidRPr="00E303B3">
        <w:rPr>
          <w:rFonts w:ascii="Times New Roman" w:hAnsi="Times New Roman" w:cs="Times New Roman"/>
        </w:rPr>
        <w:t>бухтины</w:t>
      </w:r>
      <w:proofErr w:type="spellEnd"/>
      <w:r w:rsidRPr="00E303B3">
        <w:rPr>
          <w:rFonts w:ascii="Times New Roman" w:hAnsi="Times New Roman" w:cs="Times New Roman"/>
        </w:rPr>
        <w:t xml:space="preserve"> вдоль стыков и пазов, их выправляют проковкой сварных швов. При небольших размерах полотнища правку производят на правильных вальцах. Затем устанавливают набор и прихватывают его по контуру полотнища. </w:t>
      </w:r>
      <w:proofErr w:type="gramStart"/>
      <w:r w:rsidRPr="00E303B3">
        <w:rPr>
          <w:rFonts w:ascii="Times New Roman" w:hAnsi="Times New Roman" w:cs="Times New Roman"/>
        </w:rPr>
        <w:t>Набор (прижимают к полотнищу грузами или сверху набора ставят «рыбины» из угольников для жесткости и устойчивости при сварке.</w:t>
      </w:r>
      <w:proofErr w:type="gramEnd"/>
      <w:r w:rsidRPr="00E303B3">
        <w:rPr>
          <w:rFonts w:ascii="Times New Roman" w:hAnsi="Times New Roman" w:cs="Times New Roman"/>
        </w:rPr>
        <w:t xml:space="preserve"> Далее производят приварку набора (встык) к полотнищу в порядке, изображенном на рис. 102, т. е. сначала приваривают первую стойку, затем третью, пятую и т. д. Приварку производят от середины полотнища к краям. «Рыбины» рекомендуется оставлять на полотнище до установки его на место. Сборку конструкций заканчивают проверкой плотности сварных швов керосином, </w:t>
      </w:r>
      <w:proofErr w:type="spellStart"/>
      <w:r w:rsidRPr="00E303B3">
        <w:rPr>
          <w:rFonts w:ascii="Times New Roman" w:hAnsi="Times New Roman" w:cs="Times New Roman"/>
        </w:rPr>
        <w:t>контуровкой</w:t>
      </w:r>
      <w:proofErr w:type="spellEnd"/>
      <w:r w:rsidRPr="00E303B3">
        <w:rPr>
          <w:rFonts w:ascii="Times New Roman" w:hAnsi="Times New Roman" w:cs="Times New Roman"/>
        </w:rPr>
        <w:t xml:space="preserve"> и с</w:t>
      </w:r>
      <w:r>
        <w:rPr>
          <w:rFonts w:ascii="Times New Roman" w:hAnsi="Times New Roman" w:cs="Times New Roman"/>
        </w:rPr>
        <w:t xml:space="preserve">дачей контрольному мастеру ОТК. </w:t>
      </w:r>
      <w:r w:rsidRPr="00E303B3">
        <w:rPr>
          <w:rFonts w:ascii="Times New Roman" w:hAnsi="Times New Roman" w:cs="Times New Roman"/>
        </w:rPr>
        <w:t xml:space="preserve">Если конструкция имеет поперечную погибь (например, настил надстройки), то сборку ее производят в постели, причем последовательность сборки и сварки остается той же, только </w:t>
      </w:r>
      <w:proofErr w:type="spellStart"/>
      <w:r w:rsidRPr="00E303B3">
        <w:rPr>
          <w:rFonts w:ascii="Times New Roman" w:hAnsi="Times New Roman" w:cs="Times New Roman"/>
        </w:rPr>
        <w:t>подварку</w:t>
      </w:r>
      <w:proofErr w:type="spellEnd"/>
      <w:r w:rsidRPr="00E303B3">
        <w:rPr>
          <w:rFonts w:ascii="Times New Roman" w:hAnsi="Times New Roman" w:cs="Times New Roman"/>
        </w:rPr>
        <w:t xml:space="preserve"> полотнища выполняют в последнюю очередь, т. е. после уст</w:t>
      </w:r>
      <w:r>
        <w:rPr>
          <w:rFonts w:ascii="Times New Roman" w:hAnsi="Times New Roman" w:cs="Times New Roman"/>
        </w:rPr>
        <w:t xml:space="preserve">ановки и приварки всего набора. </w:t>
      </w:r>
      <w:r w:rsidRPr="00E303B3">
        <w:rPr>
          <w:rFonts w:ascii="Times New Roman" w:hAnsi="Times New Roman" w:cs="Times New Roman"/>
        </w:rPr>
        <w:t xml:space="preserve">Конструкцию, покоробленную при сварке, правят местным нагревом каждой </w:t>
      </w:r>
      <w:proofErr w:type="spellStart"/>
      <w:r w:rsidRPr="00E303B3">
        <w:rPr>
          <w:rFonts w:ascii="Times New Roman" w:hAnsi="Times New Roman" w:cs="Times New Roman"/>
        </w:rPr>
        <w:t>бухтины</w:t>
      </w:r>
      <w:proofErr w:type="spellEnd"/>
      <w:r w:rsidRPr="00E303B3">
        <w:rPr>
          <w:rFonts w:ascii="Times New Roman" w:hAnsi="Times New Roman" w:cs="Times New Roman"/>
        </w:rPr>
        <w:t xml:space="preserve"> до температуры 800—900</w:t>
      </w:r>
      <w:proofErr w:type="gramStart"/>
      <w:r w:rsidRPr="00E303B3">
        <w:rPr>
          <w:rFonts w:ascii="Times New Roman" w:hAnsi="Times New Roman" w:cs="Times New Roman"/>
        </w:rPr>
        <w:t>° С</w:t>
      </w:r>
      <w:proofErr w:type="gramEnd"/>
      <w:r w:rsidRPr="00E303B3">
        <w:rPr>
          <w:rFonts w:ascii="Times New Roman" w:hAnsi="Times New Roman" w:cs="Times New Roman"/>
        </w:rPr>
        <w:t xml:space="preserve"> (темно-красного каления) газовой горелкой. На рис. 103 цифрами изображена последовательность нагрева покоробленного металла. Когда разогретые места начнут остывать, т. е. слегка темнеть, производят правку, нанося со стороны </w:t>
      </w:r>
      <w:proofErr w:type="spellStart"/>
      <w:r w:rsidRPr="00E303B3">
        <w:rPr>
          <w:rFonts w:ascii="Times New Roman" w:hAnsi="Times New Roman" w:cs="Times New Roman"/>
        </w:rPr>
        <w:t>бухтины</w:t>
      </w:r>
      <w:proofErr w:type="spellEnd"/>
      <w:r w:rsidRPr="00E303B3">
        <w:rPr>
          <w:rFonts w:ascii="Times New Roman" w:hAnsi="Times New Roman" w:cs="Times New Roman"/>
        </w:rPr>
        <w:t xml:space="preserve"> удары деревянным молотом (киянкой) или стальной кувалдой через гладилку. При этом используют плоскую поддержку с другой стороны листа. При остывании происходит усадка металла и </w:t>
      </w:r>
      <w:proofErr w:type="spellStart"/>
      <w:r w:rsidRPr="00E303B3">
        <w:rPr>
          <w:rFonts w:ascii="Times New Roman" w:hAnsi="Times New Roman" w:cs="Times New Roman"/>
        </w:rPr>
        <w:t>бухтины</w:t>
      </w:r>
      <w:proofErr w:type="spellEnd"/>
      <w:r w:rsidRPr="00E303B3">
        <w:rPr>
          <w:rFonts w:ascii="Times New Roman" w:hAnsi="Times New Roman" w:cs="Times New Roman"/>
        </w:rPr>
        <w:t xml:space="preserve"> выравниваются.</w:t>
      </w:r>
    </w:p>
    <w:p w:rsidR="00C74019" w:rsidRDefault="00E303B3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C46853D" wp14:editId="14B4DCC6">
            <wp:extent cx="3587750" cy="2578100"/>
            <wp:effectExtent l="0" t="0" r="0" b="0"/>
            <wp:docPr id="2" name="Рисунок 2" descr="http://www.stroitelstvo-new.ru/sudostroenie/rk/img/1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roitelstvo-new.ru/sudostroenie/rk/img/1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97" cy="25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3B3" w:rsidRPr="00E303B3" w:rsidRDefault="00E303B3">
      <w:pPr>
        <w:rPr>
          <w:rFonts w:ascii="Times New Roman" w:hAnsi="Times New Roman" w:cs="Times New Roman"/>
        </w:rPr>
      </w:pPr>
      <w:r>
        <w:rPr>
          <w:rFonts w:ascii="Arial" w:hAnsi="Arial" w:cs="Arial"/>
          <w:color w:val="000000"/>
          <w:sz w:val="21"/>
          <w:szCs w:val="21"/>
        </w:rPr>
        <w:t>Рис. 103. Схема горячей правки</w:t>
      </w:r>
    </w:p>
    <w:sectPr w:rsidR="00E303B3" w:rsidRPr="00E303B3" w:rsidSect="00E303B3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2DD" w:rsidRDefault="00BC52DD" w:rsidP="00E303B3">
      <w:pPr>
        <w:spacing w:after="0" w:line="240" w:lineRule="auto"/>
      </w:pPr>
      <w:r>
        <w:separator/>
      </w:r>
    </w:p>
  </w:endnote>
  <w:endnote w:type="continuationSeparator" w:id="0">
    <w:p w:rsidR="00BC52DD" w:rsidRDefault="00BC52DD" w:rsidP="00E3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2DD" w:rsidRDefault="00BC52DD" w:rsidP="00E303B3">
      <w:pPr>
        <w:spacing w:after="0" w:line="240" w:lineRule="auto"/>
      </w:pPr>
      <w:r>
        <w:separator/>
      </w:r>
    </w:p>
  </w:footnote>
  <w:footnote w:type="continuationSeparator" w:id="0">
    <w:p w:rsidR="00BC52DD" w:rsidRDefault="00BC52DD" w:rsidP="00E303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C3"/>
    <w:rsid w:val="001305A5"/>
    <w:rsid w:val="0040041A"/>
    <w:rsid w:val="00501FC3"/>
    <w:rsid w:val="00BC52DD"/>
    <w:rsid w:val="00C74019"/>
    <w:rsid w:val="00E303B3"/>
    <w:rsid w:val="00FB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3B3"/>
  </w:style>
  <w:style w:type="paragraph" w:styleId="a5">
    <w:name w:val="footer"/>
    <w:basedOn w:val="a"/>
    <w:link w:val="a6"/>
    <w:uiPriority w:val="99"/>
    <w:unhideWhenUsed/>
    <w:rsid w:val="00E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3B3"/>
  </w:style>
  <w:style w:type="paragraph" w:styleId="a7">
    <w:name w:val="Balloon Text"/>
    <w:basedOn w:val="a"/>
    <w:link w:val="a8"/>
    <w:uiPriority w:val="99"/>
    <w:semiHidden/>
    <w:unhideWhenUsed/>
    <w:rsid w:val="00E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03B3"/>
  </w:style>
  <w:style w:type="paragraph" w:styleId="a5">
    <w:name w:val="footer"/>
    <w:basedOn w:val="a"/>
    <w:link w:val="a6"/>
    <w:uiPriority w:val="99"/>
    <w:unhideWhenUsed/>
    <w:rsid w:val="00E3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03B3"/>
  </w:style>
  <w:style w:type="paragraph" w:styleId="a7">
    <w:name w:val="Balloon Text"/>
    <w:basedOn w:val="a"/>
    <w:link w:val="a8"/>
    <w:uiPriority w:val="99"/>
    <w:semiHidden/>
    <w:unhideWhenUsed/>
    <w:rsid w:val="00E30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мастера</dc:creator>
  <cp:keywords/>
  <dc:description/>
  <cp:lastModifiedBy>мастера</cp:lastModifiedBy>
  <cp:revision>3</cp:revision>
  <dcterms:created xsi:type="dcterms:W3CDTF">2020-11-23T02:36:00Z</dcterms:created>
  <dcterms:modified xsi:type="dcterms:W3CDTF">2020-11-23T03:08:00Z</dcterms:modified>
</cp:coreProperties>
</file>