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C67" w:rsidRDefault="006D2C67" w:rsidP="00AE2DDE">
      <w:pPr>
        <w:spacing w:before="100" w:beforeAutospacing="1" w:after="100" w:afterAutospacing="1" w:line="240" w:lineRule="auto"/>
        <w:jc w:val="both"/>
        <w:rPr>
          <w:rFonts w:eastAsia="Times New Roman"/>
          <w:b/>
          <w:sz w:val="24"/>
          <w:szCs w:val="24"/>
          <w:lang w:eastAsia="ru-RU"/>
        </w:rPr>
      </w:pPr>
      <w:r>
        <w:rPr>
          <w:rFonts w:eastAsia="Times New Roman"/>
          <w:b/>
          <w:sz w:val="24"/>
          <w:szCs w:val="24"/>
          <w:lang w:eastAsia="ru-RU"/>
        </w:rPr>
        <w:t>28.09.2023 3-ТАКХС-21 Выполнение работ. Гаврилина О.О.</w:t>
      </w:r>
    </w:p>
    <w:p w:rsidR="006D2C67" w:rsidRPr="006D2C67" w:rsidRDefault="006D2C67" w:rsidP="00AE2DDE">
      <w:pPr>
        <w:spacing w:before="100" w:beforeAutospacing="1" w:after="100" w:afterAutospacing="1" w:line="240" w:lineRule="auto"/>
        <w:jc w:val="both"/>
        <w:rPr>
          <w:rFonts w:eastAsia="Times New Roman"/>
          <w:b/>
          <w:color w:val="FF0000"/>
          <w:sz w:val="24"/>
          <w:szCs w:val="24"/>
          <w:lang w:eastAsia="ru-RU"/>
        </w:rPr>
      </w:pPr>
      <w:proofErr w:type="gramStart"/>
      <w:r w:rsidRPr="006D2C67">
        <w:rPr>
          <w:rFonts w:eastAsia="Times New Roman"/>
          <w:b/>
          <w:color w:val="FF0000"/>
          <w:sz w:val="24"/>
          <w:szCs w:val="24"/>
          <w:lang w:eastAsia="ru-RU"/>
        </w:rPr>
        <w:t>Задание :</w:t>
      </w:r>
      <w:proofErr w:type="gramEnd"/>
      <w:r w:rsidRPr="006D2C67">
        <w:rPr>
          <w:rFonts w:eastAsia="Times New Roman"/>
          <w:b/>
          <w:color w:val="FF0000"/>
          <w:sz w:val="24"/>
          <w:szCs w:val="24"/>
          <w:lang w:eastAsia="ru-RU"/>
        </w:rPr>
        <w:t xml:space="preserve"> Оформить лекцию (здесь 3 крайние лекции по «Выполнению работ», объединены в одну)</w:t>
      </w:r>
    </w:p>
    <w:p w:rsidR="00AE2DDE" w:rsidRPr="00AE2DDE" w:rsidRDefault="00AE2DDE" w:rsidP="00AE2DDE">
      <w:pPr>
        <w:spacing w:before="100" w:beforeAutospacing="1" w:after="100" w:afterAutospacing="1" w:line="240" w:lineRule="auto"/>
        <w:jc w:val="both"/>
        <w:rPr>
          <w:rFonts w:eastAsia="Times New Roman"/>
          <w:b/>
          <w:sz w:val="24"/>
          <w:szCs w:val="24"/>
          <w:lang w:eastAsia="ru-RU"/>
        </w:rPr>
      </w:pPr>
      <w:r w:rsidRPr="00AE2DDE">
        <w:rPr>
          <w:rFonts w:eastAsia="Times New Roman"/>
          <w:b/>
          <w:sz w:val="24"/>
          <w:szCs w:val="24"/>
          <w:lang w:eastAsia="ru-RU"/>
        </w:rPr>
        <w:t>Метрологические характеристики методов анализа</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Конечная цель химического анализа заключается в получении достоверных и надежных результатов, правильно отражающих качественный и количественный состав анализируемой пробы. Выбирая метод, необходимо четко знать цель анализа, оценить достоинства и ограничения доступных методов анализа. Выбор метода и методики анализа при этом определяется не только целью анализа, но также свойствами и особенностями образца. Следует учитывать физические свойства анализируемого объекта: его агрегатное состояние, летучесть, гигроскопичность, механическую прочность и т. д. Определяющими при выборе метода анализа являются химические свойства образца, а также свойства определяемого компонента и сопутствующих примесей.</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Зная химические свойства компонентов анализируемого объекта и оценив возможные помехи, выбирают как можно более </w:t>
      </w:r>
      <w:proofErr w:type="spellStart"/>
      <w:r w:rsidRPr="00C3620C">
        <w:rPr>
          <w:rFonts w:eastAsia="Times New Roman"/>
          <w:b/>
          <w:i/>
          <w:iCs/>
          <w:sz w:val="24"/>
          <w:szCs w:val="24"/>
          <w:lang w:eastAsia="ru-RU"/>
        </w:rPr>
        <w:t>избирателъный</w:t>
      </w:r>
      <w:proofErr w:type="spellEnd"/>
      <w:r w:rsidRPr="00C3620C">
        <w:rPr>
          <w:rFonts w:eastAsia="Times New Roman"/>
          <w:b/>
          <w:i/>
          <w:iCs/>
          <w:sz w:val="24"/>
          <w:szCs w:val="24"/>
          <w:lang w:eastAsia="ru-RU"/>
        </w:rPr>
        <w:t xml:space="preserve"> метод,</w:t>
      </w:r>
      <w:r w:rsidRPr="00C3620C">
        <w:rPr>
          <w:rFonts w:eastAsia="Times New Roman"/>
          <w:b/>
          <w:sz w:val="24"/>
          <w:szCs w:val="24"/>
          <w:lang w:eastAsia="ru-RU"/>
        </w:rPr>
        <w:t> т. е. метод, которым в данных условиях можно обнаружить или количественно определить целевые компоненты без помех со стороны других присутствующих компонентов.</w:t>
      </w:r>
      <w:r w:rsidRPr="00C3620C">
        <w:rPr>
          <w:rFonts w:eastAsia="Times New Roman"/>
          <w:sz w:val="24"/>
          <w:szCs w:val="24"/>
          <w:lang w:eastAsia="ru-RU"/>
        </w:rPr>
        <w:t xml:space="preserve"> Наряду с термином «избирательность» пользуются термином «селективность». Если метод или методика позволяют обнаружить или определить только один компонент, то их называют </w:t>
      </w:r>
      <w:r w:rsidRPr="00C3620C">
        <w:rPr>
          <w:rFonts w:eastAsia="Times New Roman"/>
          <w:i/>
          <w:iCs/>
          <w:sz w:val="24"/>
          <w:szCs w:val="24"/>
          <w:lang w:eastAsia="ru-RU"/>
        </w:rPr>
        <w:t>специфичными.</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Избирательность метода, методики или отдельной реакции, на которой основано обнаружение или определение компонента, во многом обусловливает успех решения аналитической задачи. Так, высокой избирательностью характеризуются такие методы, как </w:t>
      </w:r>
      <w:proofErr w:type="spellStart"/>
      <w:r w:rsidRPr="00C3620C">
        <w:rPr>
          <w:rFonts w:eastAsia="Times New Roman"/>
          <w:sz w:val="24"/>
          <w:szCs w:val="24"/>
          <w:lang w:eastAsia="ru-RU"/>
        </w:rPr>
        <w:t>ионометрия</w:t>
      </w:r>
      <w:proofErr w:type="spellEnd"/>
      <w:r w:rsidRPr="00C3620C">
        <w:rPr>
          <w:rFonts w:eastAsia="Times New Roman"/>
          <w:sz w:val="24"/>
          <w:szCs w:val="24"/>
          <w:lang w:eastAsia="ru-RU"/>
        </w:rPr>
        <w:t xml:space="preserve">, атомно-абсорбционный или ферментативный метод. Многие реакции, на которых основаны методики, также высокоизбирательны, </w:t>
      </w:r>
      <w:proofErr w:type="gramStart"/>
      <w:r w:rsidRPr="00C3620C">
        <w:rPr>
          <w:rFonts w:eastAsia="Times New Roman"/>
          <w:sz w:val="24"/>
          <w:szCs w:val="24"/>
          <w:lang w:eastAsia="ru-RU"/>
        </w:rPr>
        <w:t>например</w:t>
      </w:r>
      <w:proofErr w:type="gramEnd"/>
      <w:r w:rsidRPr="00C3620C">
        <w:rPr>
          <w:rFonts w:eastAsia="Times New Roman"/>
          <w:sz w:val="24"/>
          <w:szCs w:val="24"/>
          <w:lang w:eastAsia="ru-RU"/>
        </w:rPr>
        <w:t xml:space="preserve"> образование некоторых комплексных соединений с органическими реагентами, ферментативные и электрохимические реакции. Реакции взаимодействия </w:t>
      </w:r>
      <w:proofErr w:type="spellStart"/>
      <w:r w:rsidRPr="00C3620C">
        <w:rPr>
          <w:rFonts w:eastAsia="Times New Roman"/>
          <w:sz w:val="24"/>
          <w:szCs w:val="24"/>
          <w:lang w:eastAsia="ru-RU"/>
        </w:rPr>
        <w:t>иода</w:t>
      </w:r>
      <w:proofErr w:type="spellEnd"/>
      <w:r w:rsidRPr="00C3620C">
        <w:rPr>
          <w:rFonts w:eastAsia="Times New Roman"/>
          <w:sz w:val="24"/>
          <w:szCs w:val="24"/>
          <w:lang w:eastAsia="ru-RU"/>
        </w:rPr>
        <w:t xml:space="preserve"> с крахмалом или </w:t>
      </w:r>
      <w:proofErr w:type="spellStart"/>
      <w:r w:rsidRPr="00C3620C">
        <w:rPr>
          <w:rFonts w:eastAsia="Times New Roman"/>
          <w:sz w:val="24"/>
          <w:szCs w:val="24"/>
          <w:lang w:eastAsia="ru-RU"/>
        </w:rPr>
        <w:t>аммонийсодержащих</w:t>
      </w:r>
      <w:proofErr w:type="spellEnd"/>
      <w:r w:rsidRPr="00C3620C">
        <w:rPr>
          <w:rFonts w:eastAsia="Times New Roman"/>
          <w:sz w:val="24"/>
          <w:szCs w:val="24"/>
          <w:lang w:eastAsia="ru-RU"/>
        </w:rPr>
        <w:t xml:space="preserve"> веществ со щелочами, применяемые для обнаружения иона аммония, специфичны.</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Методику химического анализа можно сделать более избирательной, изменив условия анализа (</w:t>
      </w:r>
      <w:proofErr w:type="spellStart"/>
      <w:r w:rsidRPr="00C3620C">
        <w:rPr>
          <w:rFonts w:eastAsia="Times New Roman"/>
          <w:sz w:val="24"/>
          <w:szCs w:val="24"/>
          <w:lang w:eastAsia="ru-RU"/>
        </w:rPr>
        <w:t>pH</w:t>
      </w:r>
      <w:proofErr w:type="spellEnd"/>
      <w:r w:rsidRPr="00C3620C">
        <w:rPr>
          <w:rFonts w:eastAsia="Times New Roman"/>
          <w:sz w:val="24"/>
          <w:szCs w:val="24"/>
          <w:lang w:eastAsia="ru-RU"/>
        </w:rPr>
        <w:t xml:space="preserve"> среды, концентрацию реагентов, растворитель и т. д.); устранив влияние мешающих компонентов переведением их в нереакционноспособную форму (маскирование) или отделением (осаждение, экстракция, хроматография) от основного компонента.</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sz w:val="24"/>
          <w:szCs w:val="24"/>
          <w:lang w:eastAsia="ru-RU"/>
        </w:rPr>
        <w:t>Одной из важнейших характеристик метода анализа является </w:t>
      </w:r>
      <w:r w:rsidRPr="00C3620C">
        <w:rPr>
          <w:rFonts w:eastAsia="Times New Roman"/>
          <w:b/>
          <w:i/>
          <w:iCs/>
          <w:sz w:val="24"/>
          <w:szCs w:val="24"/>
          <w:lang w:eastAsia="ru-RU"/>
        </w:rPr>
        <w:t>чувствительность.</w:t>
      </w:r>
      <w:r w:rsidRPr="00C3620C">
        <w:rPr>
          <w:rFonts w:eastAsia="Times New Roman"/>
          <w:b/>
          <w:sz w:val="24"/>
          <w:szCs w:val="24"/>
          <w:lang w:eastAsia="ru-RU"/>
        </w:rPr>
        <w:t> Метод чувствителен, если небольшие изменения концентрации анализируемого компонента (с) вызывают относительно большие изменения аналитического сигнала (у). Количественно чувствительность характеризуется коэффициентом чувствительности:</w:t>
      </w:r>
    </w:p>
    <w:p w:rsidR="00C3620C" w:rsidRPr="00C3620C" w:rsidRDefault="00C3620C" w:rsidP="00AE2DDE">
      <w:pPr>
        <w:spacing w:before="100" w:beforeAutospacing="1" w:after="100" w:afterAutospacing="1" w:line="240" w:lineRule="auto"/>
        <w:jc w:val="center"/>
        <w:rPr>
          <w:rFonts w:eastAsia="Times New Roman"/>
          <w:sz w:val="24"/>
          <w:szCs w:val="24"/>
          <w:lang w:eastAsia="ru-RU"/>
        </w:rPr>
      </w:pPr>
      <w:r w:rsidRPr="00C3620C">
        <w:rPr>
          <w:rFonts w:eastAsia="Times New Roman"/>
          <w:noProof/>
          <w:sz w:val="24"/>
          <w:szCs w:val="24"/>
          <w:lang w:eastAsia="ru-RU"/>
        </w:rPr>
        <w:drawing>
          <wp:inline distT="0" distB="0" distL="0" distR="0" wp14:anchorId="157EA8A0" wp14:editId="100D5CDD">
            <wp:extent cx="4600575" cy="590550"/>
            <wp:effectExtent l="0" t="0" r="9525" b="0"/>
            <wp:docPr id="3" name="Рисунок 3" descr="https://studme.org/htm/img/33/422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me.org/htm/img/33/4224/4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590550"/>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sz w:val="24"/>
          <w:szCs w:val="24"/>
          <w:lang w:eastAsia="ru-RU"/>
        </w:rPr>
        <w:lastRenderedPageBreak/>
        <w:t>Чувствительность метода характеризуется </w:t>
      </w:r>
      <w:r w:rsidRPr="00C3620C">
        <w:rPr>
          <w:rFonts w:eastAsia="Times New Roman"/>
          <w:b/>
          <w:i/>
          <w:iCs/>
          <w:sz w:val="24"/>
          <w:szCs w:val="24"/>
          <w:lang w:eastAsia="ru-RU"/>
        </w:rPr>
        <w:t>предельной</w:t>
      </w:r>
      <w:r w:rsidRPr="00C3620C">
        <w:rPr>
          <w:rFonts w:eastAsia="Times New Roman"/>
          <w:b/>
          <w:sz w:val="24"/>
          <w:szCs w:val="24"/>
          <w:lang w:eastAsia="ru-RU"/>
        </w:rPr>
        <w:t> (</w:t>
      </w:r>
      <w:r w:rsidRPr="00C3620C">
        <w:rPr>
          <w:rFonts w:eastAsia="Times New Roman"/>
          <w:b/>
          <w:i/>
          <w:iCs/>
          <w:sz w:val="24"/>
          <w:szCs w:val="24"/>
          <w:lang w:eastAsia="ru-RU"/>
        </w:rPr>
        <w:t>минимальной</w:t>
      </w:r>
      <w:r w:rsidRPr="00C3620C">
        <w:rPr>
          <w:rFonts w:eastAsia="Times New Roman"/>
          <w:b/>
          <w:sz w:val="24"/>
          <w:szCs w:val="24"/>
          <w:lang w:eastAsia="ru-RU"/>
        </w:rPr>
        <w:t>) </w:t>
      </w:r>
      <w:r w:rsidRPr="00C3620C">
        <w:rPr>
          <w:rFonts w:eastAsia="Times New Roman"/>
          <w:b/>
          <w:i/>
          <w:iCs/>
          <w:sz w:val="24"/>
          <w:szCs w:val="24"/>
          <w:lang w:eastAsia="ru-RU"/>
        </w:rPr>
        <w:t>концентрацией</w:t>
      </w:r>
      <w:r w:rsidRPr="00C3620C">
        <w:rPr>
          <w:rFonts w:eastAsia="Times New Roman"/>
          <w:b/>
          <w:sz w:val="24"/>
          <w:szCs w:val="24"/>
          <w:lang w:eastAsia="ru-RU"/>
        </w:rPr>
        <w:t> (</w:t>
      </w:r>
      <w:proofErr w:type="spellStart"/>
      <w:r w:rsidRPr="00C3620C">
        <w:rPr>
          <w:rFonts w:eastAsia="Times New Roman"/>
          <w:b/>
          <w:sz w:val="24"/>
          <w:szCs w:val="24"/>
          <w:lang w:eastAsia="ru-RU"/>
        </w:rPr>
        <w:t>c</w:t>
      </w:r>
      <w:r w:rsidRPr="00C3620C">
        <w:rPr>
          <w:rFonts w:eastAsia="Times New Roman"/>
          <w:b/>
          <w:sz w:val="24"/>
          <w:szCs w:val="24"/>
          <w:vertAlign w:val="subscript"/>
          <w:lang w:eastAsia="ru-RU"/>
        </w:rPr>
        <w:t>min</w:t>
      </w:r>
      <w:proofErr w:type="spellEnd"/>
      <w:r w:rsidRPr="00C3620C">
        <w:rPr>
          <w:rFonts w:eastAsia="Times New Roman"/>
          <w:b/>
          <w:sz w:val="24"/>
          <w:szCs w:val="24"/>
          <w:lang w:eastAsia="ru-RU"/>
        </w:rPr>
        <w:t>, г/мл) вещества — это минимальная концентрация, при которой определяемое вещество может быть обнаружено данным методом.</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sz w:val="24"/>
          <w:szCs w:val="24"/>
          <w:lang w:eastAsia="ru-RU"/>
        </w:rPr>
        <w:t xml:space="preserve">Другая характеристика чувствительности </w:t>
      </w:r>
      <w:r w:rsidRPr="00C3620C">
        <w:rPr>
          <w:rFonts w:eastAsia="Times New Roman"/>
          <w:b/>
          <w:sz w:val="24"/>
          <w:szCs w:val="24"/>
          <w:lang w:eastAsia="ru-RU"/>
        </w:rPr>
        <w:t>— </w:t>
      </w:r>
      <w:r w:rsidRPr="00C3620C">
        <w:rPr>
          <w:rFonts w:eastAsia="Times New Roman"/>
          <w:b/>
          <w:i/>
          <w:iCs/>
          <w:sz w:val="24"/>
          <w:szCs w:val="24"/>
          <w:lang w:eastAsia="ru-RU"/>
        </w:rPr>
        <w:t>предел обнаружения (т,</w:t>
      </w:r>
      <w:r w:rsidRPr="00C3620C">
        <w:rPr>
          <w:rFonts w:eastAsia="Times New Roman"/>
          <w:b/>
          <w:sz w:val="24"/>
          <w:szCs w:val="24"/>
          <w:lang w:eastAsia="ru-RU"/>
        </w:rPr>
        <w:t> мкг): наименьшая масса определяемого вещества, однозначно обнаруживаемого данным методом. Предел обнаружения может быть выражен в процентах (массовая доля) — при этом предел обнаружения показывает минимальную массовую долю определяемого компонента в анализируемом образце (вода, почва, другие объекты), которая может быть установлена данным методом.</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Современные приборы оснащены персональными компьютерами, что позволяет быстро проводить серийные анализы различных объектов окружающей среды. Достигаемые пределы обнаружения тяжелых металлов в биологических объектах демонстрируют возможности применяемых методов. От чувствительности метода зависит количество вещества, которое может быть взято на анализ. При этом необходимо учитывать ожидаемое содержание обнаруживаемого (в качественном анализе) или определяемого (в количественном анализе) компонента.</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Масса или объем образца, взятого на анализ, могут меняться в широких пределах, что указывается в конкретных методиках. Например, при анализе почвы на содержание тяжелых металлов навеска почвы для анализа колеблется от 1 г (определение валового содержания металлов атомно-абсорбционным методом) до 10 г (определение подвижных форм тяжелых металлов этим же методом). При анализе почвы на содержание тяжелых металлов </w:t>
      </w:r>
      <w:proofErr w:type="spellStart"/>
      <w:r w:rsidRPr="00C3620C">
        <w:rPr>
          <w:rFonts w:eastAsia="Times New Roman"/>
          <w:sz w:val="24"/>
          <w:szCs w:val="24"/>
          <w:lang w:eastAsia="ru-RU"/>
        </w:rPr>
        <w:t>фотоэлектроколориметрическим</w:t>
      </w:r>
      <w:proofErr w:type="spellEnd"/>
      <w:r w:rsidRPr="00C3620C">
        <w:rPr>
          <w:rFonts w:eastAsia="Times New Roman"/>
          <w:sz w:val="24"/>
          <w:szCs w:val="24"/>
          <w:lang w:eastAsia="ru-RU"/>
        </w:rPr>
        <w:t xml:space="preserve"> методом навеску для анализа увеличивают в 2 раза, так как чувствительность этого метода меньше, чем атомно-абсорбционного.</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sz w:val="24"/>
          <w:szCs w:val="24"/>
          <w:lang w:eastAsia="ru-RU"/>
        </w:rPr>
        <w:t>Универсальность методов и методик — это возможность обнаружения или определения многих компонентов.</w:t>
      </w:r>
      <w:r w:rsidRPr="00C3620C">
        <w:rPr>
          <w:rFonts w:eastAsia="Times New Roman"/>
          <w:sz w:val="24"/>
          <w:szCs w:val="24"/>
          <w:lang w:eastAsia="ru-RU"/>
        </w:rPr>
        <w:t xml:space="preserve"> Особое значение имеет обнаружение или определение многих компонентов одновременно в одной пробе, т. е. проведение анализа многокомпонентных систем. Высокая избирательность метода и его универсальность не противоречат друг другу. Многие универсальные методы анализа отличаются высокой избирательностью определения отдельных компонентов, </w:t>
      </w:r>
      <w:proofErr w:type="gramStart"/>
      <w:r w:rsidRPr="00C3620C">
        <w:rPr>
          <w:rFonts w:eastAsia="Times New Roman"/>
          <w:sz w:val="24"/>
          <w:szCs w:val="24"/>
          <w:lang w:eastAsia="ru-RU"/>
        </w:rPr>
        <w:t>например</w:t>
      </w:r>
      <w:proofErr w:type="gramEnd"/>
      <w:r w:rsidRPr="00C3620C">
        <w:rPr>
          <w:rFonts w:eastAsia="Times New Roman"/>
          <w:sz w:val="24"/>
          <w:szCs w:val="24"/>
          <w:lang w:eastAsia="ru-RU"/>
        </w:rPr>
        <w:t xml:space="preserve"> такие методы, как хроматография, некоторые виды </w:t>
      </w:r>
      <w:proofErr w:type="spellStart"/>
      <w:r w:rsidRPr="00C3620C">
        <w:rPr>
          <w:rFonts w:eastAsia="Times New Roman"/>
          <w:sz w:val="24"/>
          <w:szCs w:val="24"/>
          <w:lang w:eastAsia="ru-RU"/>
        </w:rPr>
        <w:t>вольтамперометрии</w:t>
      </w:r>
      <w:proofErr w:type="spellEnd"/>
      <w:r w:rsidRPr="00C3620C">
        <w:rPr>
          <w:rFonts w:eastAsia="Times New Roman"/>
          <w:sz w:val="24"/>
          <w:szCs w:val="24"/>
          <w:lang w:eastAsia="ru-RU"/>
        </w:rPr>
        <w:t xml:space="preserve">, атомно-эмиссионная спектроскопия. Методами </w:t>
      </w:r>
      <w:proofErr w:type="spellStart"/>
      <w:r w:rsidRPr="00C3620C">
        <w:rPr>
          <w:rFonts w:eastAsia="Times New Roman"/>
          <w:sz w:val="24"/>
          <w:szCs w:val="24"/>
          <w:lang w:eastAsia="ru-RU"/>
        </w:rPr>
        <w:t>атомноэмиссионной</w:t>
      </w:r>
      <w:proofErr w:type="spellEnd"/>
      <w:r w:rsidRPr="00C3620C">
        <w:rPr>
          <w:rFonts w:eastAsia="Times New Roman"/>
          <w:sz w:val="24"/>
          <w:szCs w:val="24"/>
          <w:lang w:eastAsia="ru-RU"/>
        </w:rPr>
        <w:t xml:space="preserve"> спектроскопии с применением индуктивно связанной плазмы и </w:t>
      </w:r>
      <w:proofErr w:type="spellStart"/>
      <w:r w:rsidRPr="00C3620C">
        <w:rPr>
          <w:rFonts w:eastAsia="Times New Roman"/>
          <w:sz w:val="24"/>
          <w:szCs w:val="24"/>
          <w:lang w:eastAsia="ru-RU"/>
        </w:rPr>
        <w:t>квантометров</w:t>
      </w:r>
      <w:proofErr w:type="spellEnd"/>
      <w:r w:rsidRPr="00C3620C">
        <w:rPr>
          <w:rFonts w:eastAsia="Times New Roman"/>
          <w:sz w:val="24"/>
          <w:szCs w:val="24"/>
          <w:lang w:eastAsia="ru-RU"/>
        </w:rPr>
        <w:t xml:space="preserve"> определяют в одной пробе (без разделения) 25—30 различных элементов.</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bCs/>
          <w:sz w:val="24"/>
          <w:szCs w:val="24"/>
          <w:lang w:eastAsia="ru-RU"/>
        </w:rPr>
        <w:t>Точность анализа. </w:t>
      </w:r>
      <w:r w:rsidRPr="00C3620C">
        <w:rPr>
          <w:rFonts w:eastAsia="Times New Roman"/>
          <w:sz w:val="24"/>
          <w:szCs w:val="24"/>
          <w:lang w:eastAsia="ru-RU"/>
        </w:rPr>
        <w:t xml:space="preserve">Это собирательная характеристика метода или методики, включающая их правильность и </w:t>
      </w:r>
      <w:proofErr w:type="spellStart"/>
      <w:r w:rsidRPr="00C3620C">
        <w:rPr>
          <w:rFonts w:eastAsia="Times New Roman"/>
          <w:sz w:val="24"/>
          <w:szCs w:val="24"/>
          <w:lang w:eastAsia="ru-RU"/>
        </w:rPr>
        <w:t>воспроизводимость</w:t>
      </w:r>
      <w:proofErr w:type="spellEnd"/>
      <w:r w:rsidRPr="00C3620C">
        <w:rPr>
          <w:rFonts w:eastAsia="Times New Roman"/>
          <w:b/>
          <w:sz w:val="24"/>
          <w:szCs w:val="24"/>
          <w:lang w:eastAsia="ru-RU"/>
        </w:rPr>
        <w:t>. Высокая точность предполагает правильность результатов, незначительный разброс данных анализа. Точность часто характеризуют относительной погрешностью определения в процентах</w:t>
      </w:r>
      <w:r w:rsidRPr="00C3620C">
        <w:rPr>
          <w:rFonts w:eastAsia="Times New Roman"/>
          <w:sz w:val="24"/>
          <w:szCs w:val="24"/>
          <w:lang w:eastAsia="ru-RU"/>
        </w:rPr>
        <w:t>.</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Требования к точности обычно определяются целью и задачами анализа, природой объекта. Необязательно всегда стремиться к высокой точности. Например, при агрохимических анализах в полевых условиях определение компонентов можно проводить с погрешностью 10—15 %. Для более точного определения как основного компонента, так и примесей погрешность не должна превышать ОД—1 %. При анализе полупроводников погрешность определения основных компонентов должна быть ниже 0,1 % и даже 0,01 %, так как </w:t>
      </w:r>
      <w:r w:rsidRPr="00C3620C">
        <w:rPr>
          <w:rFonts w:eastAsia="Times New Roman"/>
          <w:sz w:val="24"/>
          <w:szCs w:val="24"/>
          <w:lang w:eastAsia="ru-RU"/>
        </w:rPr>
        <w:lastRenderedPageBreak/>
        <w:t>физические свойства этих соединений в значительной степени зависят от постоянства их стехиометрического состава.</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Достаточно </w:t>
      </w:r>
      <w:r w:rsidRPr="00C3620C">
        <w:rPr>
          <w:rFonts w:eastAsia="Times New Roman"/>
          <w:b/>
          <w:sz w:val="24"/>
          <w:szCs w:val="24"/>
          <w:lang w:eastAsia="ru-RU"/>
        </w:rPr>
        <w:t>точны гравиметрические и титриметрические методы, погрешность которых обычно составляет соответственно 0,05—0,2 и 0,1—0,5 %.</w:t>
      </w:r>
      <w:r w:rsidRPr="00C3620C">
        <w:rPr>
          <w:rFonts w:eastAsia="Times New Roman"/>
          <w:sz w:val="24"/>
          <w:szCs w:val="24"/>
          <w:lang w:eastAsia="ru-RU"/>
        </w:rPr>
        <w:t xml:space="preserve"> Из современных методов наиболее точен </w:t>
      </w:r>
      <w:r w:rsidRPr="00C3620C">
        <w:rPr>
          <w:rFonts w:eastAsia="Times New Roman"/>
          <w:b/>
          <w:sz w:val="24"/>
          <w:szCs w:val="24"/>
          <w:lang w:eastAsia="ru-RU"/>
        </w:rPr>
        <w:t>кулонометрический</w:t>
      </w:r>
      <w:r w:rsidRPr="00C3620C">
        <w:rPr>
          <w:rFonts w:eastAsia="Times New Roman"/>
          <w:sz w:val="24"/>
          <w:szCs w:val="24"/>
          <w:lang w:eastAsia="ru-RU"/>
        </w:rPr>
        <w:t xml:space="preserve">, позволяющий проводить определение компонентов с </w:t>
      </w:r>
      <w:r w:rsidRPr="00C3620C">
        <w:rPr>
          <w:rFonts w:eastAsia="Times New Roman"/>
          <w:b/>
          <w:sz w:val="24"/>
          <w:szCs w:val="24"/>
          <w:lang w:eastAsia="ru-RU"/>
        </w:rPr>
        <w:t>погрешностью 0,001—0,01 %.</w:t>
      </w:r>
      <w:r w:rsidRPr="00C3620C">
        <w:rPr>
          <w:rFonts w:eastAsia="Times New Roman"/>
          <w:sz w:val="24"/>
          <w:szCs w:val="24"/>
          <w:lang w:eastAsia="ru-RU"/>
        </w:rPr>
        <w:t xml:space="preserve"> Как правило, требования к точности химического анализа диктуют технологи, геологи, медики, физики. Но химик-аналитик всегда должен иметь собственное понимание необходимости достижения той или иной точности при проведении анализа. Неоправданно высокая точность определения приводит к увеличению продолжительности и стоимости анализа. Так, при повышении точности определения компонентов с 2 до 0,2 % время анализа увеличивается более чем в 20 раз. Завышение требований к точности часто приводит к необходимости применения сложной и дорогостоящей аппаратуры. Таким образом, необходимо точно выбрать метод анализа, особенно при проведении массовых (серийных) анализов.</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proofErr w:type="spellStart"/>
      <w:r w:rsidRPr="00C3620C">
        <w:rPr>
          <w:rFonts w:eastAsia="Times New Roman"/>
          <w:b/>
          <w:bCs/>
          <w:sz w:val="24"/>
          <w:szCs w:val="24"/>
          <w:lang w:eastAsia="ru-RU"/>
        </w:rPr>
        <w:t>Экспрессность</w:t>
      </w:r>
      <w:proofErr w:type="spellEnd"/>
      <w:r w:rsidRPr="00C3620C">
        <w:rPr>
          <w:rFonts w:eastAsia="Times New Roman"/>
          <w:b/>
          <w:bCs/>
          <w:sz w:val="24"/>
          <w:szCs w:val="24"/>
          <w:lang w:eastAsia="ru-RU"/>
        </w:rPr>
        <w:t xml:space="preserve"> метода. </w:t>
      </w:r>
      <w:r w:rsidRPr="00C3620C">
        <w:rPr>
          <w:rFonts w:eastAsia="Times New Roman"/>
          <w:sz w:val="24"/>
          <w:szCs w:val="24"/>
          <w:lang w:eastAsia="ru-RU"/>
        </w:rPr>
        <w:t xml:space="preserve">Требование к </w:t>
      </w:r>
      <w:proofErr w:type="spellStart"/>
      <w:r w:rsidRPr="00C3620C">
        <w:rPr>
          <w:rFonts w:eastAsia="Times New Roman"/>
          <w:b/>
          <w:sz w:val="24"/>
          <w:szCs w:val="24"/>
          <w:lang w:eastAsia="ru-RU"/>
        </w:rPr>
        <w:t>экспрессности</w:t>
      </w:r>
      <w:proofErr w:type="spellEnd"/>
      <w:r w:rsidRPr="00C3620C">
        <w:rPr>
          <w:rFonts w:eastAsia="Times New Roman"/>
          <w:b/>
          <w:sz w:val="24"/>
          <w:szCs w:val="24"/>
          <w:lang w:eastAsia="ru-RU"/>
        </w:rPr>
        <w:t xml:space="preserve"> (быстроте) проведения анализа часто выдвигается как одно из основных при выборе метода и методики. </w:t>
      </w:r>
      <w:r w:rsidRPr="00C3620C">
        <w:rPr>
          <w:rFonts w:eastAsia="Times New Roman"/>
          <w:sz w:val="24"/>
          <w:szCs w:val="24"/>
          <w:lang w:eastAsia="ru-RU"/>
        </w:rPr>
        <w:t>Необходимость выбора экспрессного метода иногда диктуется задачей анализа. Например, при конвертерном способе производства стали, продолжающемся 15—30 мин, неоднократно определяют содержание элементов, т. е. каждый анализ должен занимать лишь несколько минут. При проведении хирургических операций иногда возникает потребность в течение нескольких минут определить в крови или тканях больного концентрацию биологически активного соединения (мочевины, глюкозы, лекарственного препарата и т. п.).</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Известны методы, которые позволяют проводить анализ очень быстро. Например, методом атомно-эмиссионной спектроскопии с применением </w:t>
      </w:r>
      <w:proofErr w:type="spellStart"/>
      <w:r w:rsidRPr="00C3620C">
        <w:rPr>
          <w:rFonts w:eastAsia="Times New Roman"/>
          <w:sz w:val="24"/>
          <w:szCs w:val="24"/>
          <w:lang w:eastAsia="ru-RU"/>
        </w:rPr>
        <w:t>квантометров</w:t>
      </w:r>
      <w:proofErr w:type="spellEnd"/>
      <w:r w:rsidRPr="00C3620C">
        <w:rPr>
          <w:rFonts w:eastAsia="Times New Roman"/>
          <w:sz w:val="24"/>
          <w:szCs w:val="24"/>
          <w:lang w:eastAsia="ru-RU"/>
        </w:rPr>
        <w:t xml:space="preserve"> возможно определение 15—20 элементов за несколько секунд; в методе </w:t>
      </w:r>
      <w:proofErr w:type="spellStart"/>
      <w:r w:rsidRPr="00C3620C">
        <w:rPr>
          <w:rFonts w:eastAsia="Times New Roman"/>
          <w:sz w:val="24"/>
          <w:szCs w:val="24"/>
          <w:lang w:eastAsia="ru-RU"/>
        </w:rPr>
        <w:t>ионометрии</w:t>
      </w:r>
      <w:proofErr w:type="spellEnd"/>
      <w:r w:rsidRPr="00C3620C">
        <w:rPr>
          <w:rFonts w:eastAsia="Times New Roman"/>
          <w:sz w:val="24"/>
          <w:szCs w:val="24"/>
          <w:lang w:eastAsia="ru-RU"/>
        </w:rPr>
        <w:t xml:space="preserve"> применяются ионоселективные, в том числе ферментные, электроды, время отклика которых на содержание компонента составляет 0,5—1 мин. Отметим, что в большинстве методик измерение сигнала, связанного с содержанием компонента, как правило, достаточно быстрая стадия. Основное время при проведении анализа затрачивается на подготовку пробы. Поэтому при прочих равных условиях для уменьшения времени выполнения анализа следует выбирать наиболее избирательные и не требующие специальной </w:t>
      </w:r>
      <w:proofErr w:type="spellStart"/>
      <w:r w:rsidRPr="00C3620C">
        <w:rPr>
          <w:rFonts w:eastAsia="Times New Roman"/>
          <w:sz w:val="24"/>
          <w:szCs w:val="24"/>
          <w:lang w:eastAsia="ru-RU"/>
        </w:rPr>
        <w:t>пробоподготовки</w:t>
      </w:r>
      <w:proofErr w:type="spellEnd"/>
      <w:r w:rsidRPr="00C3620C">
        <w:rPr>
          <w:rFonts w:eastAsia="Times New Roman"/>
          <w:sz w:val="24"/>
          <w:szCs w:val="24"/>
          <w:lang w:eastAsia="ru-RU"/>
        </w:rPr>
        <w:t xml:space="preserve"> методики.</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bCs/>
          <w:sz w:val="24"/>
          <w:szCs w:val="24"/>
          <w:lang w:eastAsia="ru-RU"/>
        </w:rPr>
        <w:t>Стоимость анализа. </w:t>
      </w:r>
      <w:r w:rsidRPr="00C3620C">
        <w:rPr>
          <w:rFonts w:eastAsia="Times New Roman"/>
          <w:sz w:val="24"/>
          <w:szCs w:val="24"/>
          <w:lang w:eastAsia="ru-RU"/>
        </w:rPr>
        <w:t xml:space="preserve">При выборе метода (методики) анализа нередко важное значение, особенно при проведении серийных и массовых анализов, имеет стоимость анализа, включающая стоимость используемой аппаратуры, реактивов, рабочего времени аналитика, а иногда и самой анализируемой пробы. Наиболее экономичны титриметрические, гравиметрические, потенциометрические методы. Дорогостоящая аппаратура используется в </w:t>
      </w:r>
      <w:proofErr w:type="spellStart"/>
      <w:r w:rsidRPr="00C3620C">
        <w:rPr>
          <w:rFonts w:eastAsia="Times New Roman"/>
          <w:sz w:val="24"/>
          <w:szCs w:val="24"/>
          <w:lang w:eastAsia="ru-RU"/>
        </w:rPr>
        <w:t>вольтамперометрическом</w:t>
      </w:r>
      <w:proofErr w:type="spellEnd"/>
      <w:r w:rsidRPr="00C3620C">
        <w:rPr>
          <w:rFonts w:eastAsia="Times New Roman"/>
          <w:sz w:val="24"/>
          <w:szCs w:val="24"/>
          <w:lang w:eastAsia="ru-RU"/>
        </w:rPr>
        <w:t>, спектрофотометрическом, люминесцентном, атомно-абсорбционном методах. Наиболее высока стоимость оборудования в нейтронно-активационном методе, масс-спектрометрии, радиоспектроскопии, в атомно-эмиссионной спектроскопии с индуктивно связанной плазмой.</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sz w:val="24"/>
          <w:szCs w:val="24"/>
          <w:lang w:eastAsia="ru-RU"/>
        </w:rPr>
        <w:t xml:space="preserve">Оценивая затраты на анализ, учитывают также стоимость и доступность реактивов; время, затрачиваемое на обнаружение или определение одного компонента; массу анализируемой пробы, особенно, когда дорогостоящим является сам материал анализируемого объекта </w:t>
      </w:r>
      <w:r w:rsidRPr="00C3620C">
        <w:rPr>
          <w:rFonts w:eastAsia="Times New Roman"/>
          <w:sz w:val="24"/>
          <w:szCs w:val="24"/>
          <w:lang w:eastAsia="ru-RU"/>
        </w:rPr>
        <w:lastRenderedPageBreak/>
        <w:t xml:space="preserve">(сплавы и слитки платиновых металлов, золота и т. п.). </w:t>
      </w:r>
      <w:r w:rsidRPr="00C3620C">
        <w:rPr>
          <w:rFonts w:eastAsia="Times New Roman"/>
          <w:b/>
          <w:sz w:val="24"/>
          <w:szCs w:val="24"/>
          <w:lang w:eastAsia="ru-RU"/>
        </w:rPr>
        <w:t>При прочих равных условиях для решения поставленной задачи следует выбирать наиболее экономичные метод и методику проведения анализа.</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bCs/>
          <w:sz w:val="24"/>
          <w:szCs w:val="24"/>
          <w:lang w:eastAsia="ru-RU"/>
        </w:rPr>
        <w:t>Автоматизация анализа. </w:t>
      </w:r>
      <w:r w:rsidRPr="00C3620C">
        <w:rPr>
          <w:rFonts w:eastAsia="Times New Roman"/>
          <w:b/>
          <w:sz w:val="24"/>
          <w:szCs w:val="24"/>
          <w:lang w:eastAsia="ru-RU"/>
        </w:rPr>
        <w:t>При проведении массовых анализов следует выбирать метод, допускающий автоматизацию анализа</w:t>
      </w:r>
      <w:r w:rsidRPr="00C3620C">
        <w:rPr>
          <w:rFonts w:eastAsia="Times New Roman"/>
          <w:sz w:val="24"/>
          <w:szCs w:val="24"/>
          <w:lang w:eastAsia="ru-RU"/>
        </w:rPr>
        <w:t>: это облегчает труд аналитика, заменяет многие ручные, трудоемкие операции автоматическими; снижает погрешности отдельных операций; увеличивает скорость проведения анализа; снижает его стоимость; кроме того, становится возможным анализ на расстоянии (вне лаборатории).</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В современных методах анализа тенденция к автоматизации возрастает. Хотя автоматизация анализа часто требует больших затрат, ее применение обусловлено автоматизированным процессом производства и возрастающими требованиями к контролю качества продукции.</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bCs/>
          <w:sz w:val="24"/>
          <w:szCs w:val="24"/>
          <w:lang w:eastAsia="ru-RU"/>
        </w:rPr>
        <w:t>Другие требования к методам анализа. </w:t>
      </w:r>
      <w:r w:rsidRPr="00C3620C">
        <w:rPr>
          <w:rFonts w:eastAsia="Times New Roman"/>
          <w:sz w:val="24"/>
          <w:szCs w:val="24"/>
          <w:lang w:eastAsia="ru-RU"/>
        </w:rPr>
        <w:t>Помимо приведенных выше факторов, которые принимают во внимание при выборе метода и методики, задачи анализа могут предъявлять к методу и другие специфические требования. Например, проведение </w:t>
      </w:r>
      <w:r w:rsidRPr="00C3620C">
        <w:rPr>
          <w:rFonts w:eastAsia="Times New Roman"/>
          <w:i/>
          <w:iCs/>
          <w:sz w:val="24"/>
          <w:szCs w:val="24"/>
          <w:lang w:eastAsia="ru-RU"/>
        </w:rPr>
        <w:t>анализа без разрушения образца</w:t>
      </w:r>
      <w:r w:rsidRPr="00C3620C">
        <w:rPr>
          <w:rFonts w:eastAsia="Times New Roman"/>
          <w:sz w:val="24"/>
          <w:szCs w:val="24"/>
          <w:lang w:eastAsia="ru-RU"/>
        </w:rPr>
        <w:t> (</w:t>
      </w:r>
      <w:proofErr w:type="spellStart"/>
      <w:r w:rsidRPr="00C3620C">
        <w:rPr>
          <w:rFonts w:eastAsia="Times New Roman"/>
          <w:sz w:val="24"/>
          <w:szCs w:val="24"/>
          <w:lang w:eastAsia="ru-RU"/>
        </w:rPr>
        <w:t>недеструктивный</w:t>
      </w:r>
      <w:proofErr w:type="spellEnd"/>
      <w:r w:rsidRPr="00C3620C">
        <w:rPr>
          <w:rFonts w:eastAsia="Times New Roman"/>
          <w:sz w:val="24"/>
          <w:szCs w:val="24"/>
          <w:lang w:eastAsia="ru-RU"/>
        </w:rPr>
        <w:t xml:space="preserve"> анализ) необходимо при исследовании произведений искусства и археологических объектов, судебной экспертизе. Для решения таких задач анализ проводят </w:t>
      </w:r>
      <w:proofErr w:type="spellStart"/>
      <w:r w:rsidRPr="00C3620C">
        <w:rPr>
          <w:rFonts w:eastAsia="Times New Roman"/>
          <w:sz w:val="24"/>
          <w:szCs w:val="24"/>
          <w:lang w:eastAsia="ru-RU"/>
        </w:rPr>
        <w:t>рентгенофлюоресцентным</w:t>
      </w:r>
      <w:proofErr w:type="spellEnd"/>
      <w:r w:rsidRPr="00C3620C">
        <w:rPr>
          <w:rFonts w:eastAsia="Times New Roman"/>
          <w:sz w:val="24"/>
          <w:szCs w:val="24"/>
          <w:lang w:eastAsia="ru-RU"/>
        </w:rPr>
        <w:t xml:space="preserve"> или ядерно-физическими методами.</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При анализе вкраплений, </w:t>
      </w:r>
      <w:proofErr w:type="spellStart"/>
      <w:r w:rsidRPr="00C3620C">
        <w:rPr>
          <w:rFonts w:eastAsia="Times New Roman"/>
          <w:sz w:val="24"/>
          <w:szCs w:val="24"/>
          <w:lang w:eastAsia="ru-RU"/>
        </w:rPr>
        <w:t>микрофаз</w:t>
      </w:r>
      <w:proofErr w:type="spellEnd"/>
      <w:r w:rsidRPr="00C3620C">
        <w:rPr>
          <w:rFonts w:eastAsia="Times New Roman"/>
          <w:sz w:val="24"/>
          <w:szCs w:val="24"/>
          <w:lang w:eastAsia="ru-RU"/>
        </w:rPr>
        <w:t xml:space="preserve"> металлических слитков, геологических и археологических образцов, послойном анализе пленок, выявлении состава пятен, штрихов в рукописях, в объектах судебной экспертизы требуется проводить </w:t>
      </w:r>
      <w:r w:rsidRPr="00C3620C">
        <w:rPr>
          <w:rFonts w:eastAsia="Times New Roman"/>
          <w:i/>
          <w:iCs/>
          <w:sz w:val="24"/>
          <w:szCs w:val="24"/>
          <w:lang w:eastAsia="ru-RU"/>
        </w:rPr>
        <w:t>локальный анализ.</w:t>
      </w:r>
      <w:r w:rsidRPr="00C3620C">
        <w:rPr>
          <w:rFonts w:eastAsia="Times New Roman"/>
          <w:sz w:val="24"/>
          <w:szCs w:val="24"/>
          <w:lang w:eastAsia="ru-RU"/>
        </w:rPr>
        <w:t> При этом вводят новую характеристику — </w:t>
      </w:r>
      <w:r w:rsidRPr="00C3620C">
        <w:rPr>
          <w:rFonts w:eastAsia="Times New Roman"/>
          <w:i/>
          <w:iCs/>
          <w:sz w:val="24"/>
          <w:szCs w:val="24"/>
          <w:lang w:eastAsia="ru-RU"/>
        </w:rPr>
        <w:t>пространственное разрешение,</w:t>
      </w:r>
      <w:r w:rsidRPr="00C3620C">
        <w:rPr>
          <w:rFonts w:eastAsia="Times New Roman"/>
          <w:sz w:val="24"/>
          <w:szCs w:val="24"/>
          <w:lang w:eastAsia="ru-RU"/>
        </w:rPr>
        <w:t xml:space="preserve"> т. е. способность различать близко расположенные участки образца. Пространственное разрешение определяется диаметром и глубиной области, разрушаемой при анализе. Наиболее высокое пространственное разрешение, достигаемое современными методами локального анализа, 1 мкм по поверхности и до 1 </w:t>
      </w:r>
      <w:proofErr w:type="spellStart"/>
      <w:r w:rsidRPr="00C3620C">
        <w:rPr>
          <w:rFonts w:eastAsia="Times New Roman"/>
          <w:sz w:val="24"/>
          <w:szCs w:val="24"/>
          <w:lang w:eastAsia="ru-RU"/>
        </w:rPr>
        <w:t>нм</w:t>
      </w:r>
      <w:proofErr w:type="spellEnd"/>
      <w:r w:rsidRPr="00C3620C">
        <w:rPr>
          <w:rFonts w:eastAsia="Times New Roman"/>
          <w:sz w:val="24"/>
          <w:szCs w:val="24"/>
          <w:lang w:eastAsia="ru-RU"/>
        </w:rPr>
        <w:t xml:space="preserve"> по глубине. Локальный анализ выполняют рентгеноспектральными методами (электронно-зондовый микроанализатор), атомно-эмиссионными спектральными методами с лазерным возбуждением, масс-спектрометрическими.</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Одна из важнейших задач современной аналитической химии — проведение анализа на расстоянии (</w:t>
      </w:r>
      <w:r w:rsidRPr="00C3620C">
        <w:rPr>
          <w:rFonts w:eastAsia="Times New Roman"/>
          <w:i/>
          <w:iCs/>
          <w:sz w:val="24"/>
          <w:szCs w:val="24"/>
          <w:lang w:eastAsia="ru-RU"/>
        </w:rPr>
        <w:t>дистанционный анализ</w:t>
      </w:r>
      <w:r w:rsidRPr="00C3620C">
        <w:rPr>
          <w:rFonts w:eastAsia="Times New Roman"/>
          <w:sz w:val="24"/>
          <w:szCs w:val="24"/>
          <w:lang w:eastAsia="ru-RU"/>
        </w:rPr>
        <w:t>). Такая проблема возникает при анализе космических объектов, исследовании дна Мирового океана, при анализе радиоактивных и других вредных для здоровья человека веществ. Проблему анализа на расстоянии часто решают с применением ядерно-физических, масс-спектрометрических и других методов.</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Таким образом, большое число факторов, которые необходимо оценивать и учитывать при выборе метода анализа и оптимальной методики обнаружения или определения содержания компонентов, делает этот этап анализа достаточно сложным. Решение задач упрощается с применением компьютерного моделирования.</w:t>
      </w:r>
    </w:p>
    <w:p w:rsidR="00C3620C" w:rsidRPr="00C3620C" w:rsidRDefault="00C3620C" w:rsidP="00AE2DDE">
      <w:pPr>
        <w:spacing w:before="100" w:beforeAutospacing="1" w:after="100" w:afterAutospacing="1" w:line="240" w:lineRule="auto"/>
        <w:jc w:val="both"/>
        <w:outlineLvl w:val="0"/>
        <w:rPr>
          <w:rFonts w:eastAsia="Times New Roman"/>
          <w:b/>
          <w:kern w:val="36"/>
          <w:sz w:val="24"/>
          <w:szCs w:val="24"/>
          <w:lang w:eastAsia="ru-RU"/>
        </w:rPr>
      </w:pPr>
      <w:r w:rsidRPr="00C3620C">
        <w:rPr>
          <w:rFonts w:eastAsia="Times New Roman"/>
          <w:b/>
          <w:kern w:val="36"/>
          <w:sz w:val="24"/>
          <w:szCs w:val="24"/>
          <w:lang w:eastAsia="ru-RU"/>
        </w:rPr>
        <w:t>Аналитический сигнал и его измерение</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После отбора и подготовки пробы следует стадия анализа (обнаружение компонента и определение его содержания). С этой целью измеряют </w:t>
      </w:r>
      <w:r w:rsidRPr="00C3620C">
        <w:rPr>
          <w:rFonts w:eastAsia="Times New Roman"/>
          <w:b/>
          <w:i/>
          <w:iCs/>
          <w:sz w:val="24"/>
          <w:szCs w:val="24"/>
          <w:lang w:eastAsia="ru-RU"/>
        </w:rPr>
        <w:t>аналитический сигнал</w:t>
      </w:r>
      <w:r w:rsidRPr="00C3620C">
        <w:rPr>
          <w:rFonts w:eastAsia="Times New Roman"/>
          <w:b/>
          <w:sz w:val="24"/>
          <w:szCs w:val="24"/>
          <w:lang w:eastAsia="ru-RU"/>
        </w:rPr>
        <w:t> (у).</w:t>
      </w:r>
      <w:r w:rsidRPr="00C3620C">
        <w:rPr>
          <w:rFonts w:eastAsia="Times New Roman"/>
          <w:sz w:val="24"/>
          <w:szCs w:val="24"/>
          <w:lang w:eastAsia="ru-RU"/>
        </w:rPr>
        <w:t xml:space="preserve"> В качественном анализе для обнаружения компонента обычно фиксируют появление </w:t>
      </w:r>
      <w:r w:rsidRPr="00C3620C">
        <w:rPr>
          <w:rFonts w:eastAsia="Times New Roman"/>
          <w:sz w:val="24"/>
          <w:szCs w:val="24"/>
          <w:lang w:eastAsia="ru-RU"/>
        </w:rPr>
        <w:lastRenderedPageBreak/>
        <w:t>аналитического сигнала (появление осадка, окраски, линии в спектре и т. д.). Аналитический сигнал должен быть надежно зафиксирован. В количественном анализе измеряют величину аналитического сигнала (масса осадка, сила тока, интенсивность линии спектра и т. д.). Затем рассчитывают содержание компонента на основании функциональной зависимости: аналитический сигнал (у) — содержание (с): у = /(с). Эта зависимость устанавливается расчетным или экспериментальным путем и может быть представлена в виде уравнения, таблицы или графика. Содержание определяемого компонента при этом может быть выражено в единицах массы (г, кг), количества вещества (моль) или через соответствующие концентрации.</w:t>
      </w:r>
    </w:p>
    <w:p w:rsidR="00C3620C" w:rsidRPr="00C3620C" w:rsidRDefault="00C3620C" w:rsidP="00AE2DDE">
      <w:pPr>
        <w:spacing w:after="0" w:line="240" w:lineRule="auto"/>
        <w:jc w:val="both"/>
        <w:rPr>
          <w:rFonts w:eastAsia="Times New Roman"/>
          <w:sz w:val="24"/>
          <w:szCs w:val="24"/>
          <w:lang w:eastAsia="ru-RU"/>
        </w:rPr>
      </w:pPr>
      <w:r w:rsidRPr="00C3620C">
        <w:rPr>
          <w:rFonts w:eastAsia="Times New Roman"/>
          <w:sz w:val="24"/>
          <w:szCs w:val="24"/>
          <w:lang w:eastAsia="ru-RU"/>
        </w:rPr>
        <w:t>При измерении аналитического сигнала учитывают наличие </w:t>
      </w:r>
      <w:r w:rsidRPr="00C3620C">
        <w:rPr>
          <w:rFonts w:eastAsia="Times New Roman"/>
          <w:i/>
          <w:iCs/>
          <w:sz w:val="24"/>
          <w:szCs w:val="24"/>
          <w:lang w:eastAsia="ru-RU"/>
        </w:rPr>
        <w:t>полезного аналитического сигнала</w:t>
      </w:r>
      <w:r w:rsidRPr="00C3620C">
        <w:rPr>
          <w:rFonts w:eastAsia="Times New Roman"/>
          <w:sz w:val="24"/>
          <w:szCs w:val="24"/>
          <w:lang w:eastAsia="ru-RU"/>
        </w:rPr>
        <w:t> (функция содержания определяемого компонента) и </w:t>
      </w:r>
      <w:r w:rsidRPr="00C3620C">
        <w:rPr>
          <w:rFonts w:eastAsia="Times New Roman"/>
          <w:i/>
          <w:iCs/>
          <w:sz w:val="24"/>
          <w:szCs w:val="24"/>
          <w:lang w:eastAsia="ru-RU"/>
        </w:rPr>
        <w:t>аналитического сигнала фона,</w:t>
      </w:r>
      <w:r w:rsidRPr="00C3620C">
        <w:rPr>
          <w:rFonts w:eastAsia="Times New Roman"/>
          <w:sz w:val="24"/>
          <w:szCs w:val="24"/>
          <w:lang w:eastAsia="ru-RU"/>
        </w:rPr>
        <w:t> обусловленного примесями других веществ, мешающих определению основного компонента, а также «шумами», возникающими в измерительных приборах, усилителях и другой аппаратуре. Хотя эти шумы не имеют отношения к определяемому компоненту, но добавляют к нему собственный аналитический сигнал. Задача состоит в том, чтобы максимально снизить величину аналитического сигнала фона и, главное, сделать минимальными его колебания. Обычно аналитический сигнал фона учитывают при проведении </w:t>
      </w:r>
      <w:r w:rsidRPr="00C3620C">
        <w:rPr>
          <w:rFonts w:eastAsia="Times New Roman"/>
          <w:i/>
          <w:iCs/>
          <w:sz w:val="24"/>
          <w:szCs w:val="24"/>
          <w:lang w:eastAsia="ru-RU"/>
        </w:rPr>
        <w:t>контрольного </w:t>
      </w:r>
      <w:r w:rsidRPr="00C3620C">
        <w:rPr>
          <w:rFonts w:eastAsia="Times New Roman"/>
          <w:sz w:val="24"/>
          <w:szCs w:val="24"/>
          <w:lang w:eastAsia="ru-RU"/>
        </w:rPr>
        <w:t>(</w:t>
      </w:r>
      <w:r w:rsidRPr="00C3620C">
        <w:rPr>
          <w:rFonts w:eastAsia="Times New Roman"/>
          <w:i/>
          <w:iCs/>
          <w:sz w:val="24"/>
          <w:szCs w:val="24"/>
          <w:lang w:eastAsia="ru-RU"/>
        </w:rPr>
        <w:t>холостого</w:t>
      </w:r>
      <w:r w:rsidRPr="00C3620C">
        <w:rPr>
          <w:rFonts w:eastAsia="Times New Roman"/>
          <w:sz w:val="24"/>
          <w:szCs w:val="24"/>
          <w:lang w:eastAsia="ru-RU"/>
        </w:rPr>
        <w:t>) </w:t>
      </w:r>
      <w:r w:rsidRPr="00C3620C">
        <w:rPr>
          <w:rFonts w:eastAsia="Times New Roman"/>
          <w:i/>
          <w:iCs/>
          <w:sz w:val="24"/>
          <w:szCs w:val="24"/>
          <w:lang w:eastAsia="ru-RU"/>
        </w:rPr>
        <w:t>опыта,</w:t>
      </w:r>
      <w:r w:rsidRPr="00C3620C">
        <w:rPr>
          <w:rFonts w:eastAsia="Times New Roman"/>
          <w:sz w:val="24"/>
          <w:szCs w:val="24"/>
          <w:lang w:eastAsia="ru-RU"/>
        </w:rPr>
        <w:t xml:space="preserve"> когда через все стадии анализа проводится проба, не содержащая определяемого компонента. Полезным при этом является аналитический сигнал, равный разности измеренного сигнала анализируемой пробы и аналитического сигнала фона. По зависимости аналитического сигнала от содержания определяемого компонента находят его концентрацию в исследуемом растворе. Обычно при этом применяют методы </w:t>
      </w:r>
      <w:proofErr w:type="spellStart"/>
      <w:r w:rsidRPr="00C3620C">
        <w:rPr>
          <w:rFonts w:eastAsia="Times New Roman"/>
          <w:sz w:val="24"/>
          <w:szCs w:val="24"/>
          <w:lang w:eastAsia="ru-RU"/>
        </w:rPr>
        <w:t>градуировочного</w:t>
      </w:r>
      <w:proofErr w:type="spellEnd"/>
      <w:r w:rsidRPr="00C3620C">
        <w:rPr>
          <w:rFonts w:eastAsia="Times New Roman"/>
          <w:sz w:val="24"/>
          <w:szCs w:val="24"/>
          <w:lang w:eastAsia="ru-RU"/>
        </w:rPr>
        <w:t xml:space="preserve"> графика, стандартов или добавок. Другие методы определения содержания компонента, как правило, являются модификацией трех указанных выше.</w:t>
      </w:r>
    </w:p>
    <w:p w:rsidR="00C3620C" w:rsidRPr="00C3620C" w:rsidRDefault="00C3620C" w:rsidP="00AE2DDE">
      <w:pPr>
        <w:spacing w:after="0" w:line="240" w:lineRule="auto"/>
        <w:jc w:val="both"/>
        <w:rPr>
          <w:rFonts w:eastAsia="Times New Roman"/>
          <w:sz w:val="24"/>
          <w:szCs w:val="24"/>
          <w:lang w:eastAsia="ru-RU"/>
        </w:rPr>
      </w:pPr>
      <w:r w:rsidRPr="00C3620C">
        <w:rPr>
          <w:rFonts w:eastAsia="Times New Roman"/>
          <w:b/>
          <w:sz w:val="24"/>
          <w:szCs w:val="24"/>
          <w:lang w:eastAsia="ru-RU"/>
        </w:rPr>
        <w:t>Наиболее распространен метод </w:t>
      </w:r>
      <w:proofErr w:type="spellStart"/>
      <w:r w:rsidRPr="00C3620C">
        <w:rPr>
          <w:rFonts w:eastAsia="Times New Roman"/>
          <w:b/>
          <w:i/>
          <w:iCs/>
          <w:sz w:val="24"/>
          <w:szCs w:val="24"/>
          <w:lang w:eastAsia="ru-RU"/>
        </w:rPr>
        <w:t>градуировочного</w:t>
      </w:r>
      <w:proofErr w:type="spellEnd"/>
      <w:r w:rsidRPr="00C3620C">
        <w:rPr>
          <w:rFonts w:eastAsia="Times New Roman"/>
          <w:b/>
          <w:i/>
          <w:iCs/>
          <w:sz w:val="24"/>
          <w:szCs w:val="24"/>
          <w:lang w:eastAsia="ru-RU"/>
        </w:rPr>
        <w:t xml:space="preserve"> графика.</w:t>
      </w:r>
      <w:r w:rsidRPr="00C3620C">
        <w:rPr>
          <w:rFonts w:eastAsia="Times New Roman"/>
          <w:b/>
          <w:sz w:val="24"/>
          <w:szCs w:val="24"/>
          <w:lang w:eastAsia="ru-RU"/>
        </w:rPr>
        <w:t> Обычно применяют прямоугольную систему координат: по оси абсцисс откладывают независимую переменную (концентрацию с), по оси ординат — функцию </w:t>
      </w:r>
      <w:r w:rsidRPr="00C3620C">
        <w:rPr>
          <w:rFonts w:eastAsia="Times New Roman"/>
          <w:b/>
          <w:i/>
          <w:iCs/>
          <w:sz w:val="24"/>
          <w:szCs w:val="24"/>
          <w:lang w:eastAsia="ru-RU"/>
        </w:rPr>
        <w:t>у</w:t>
      </w:r>
      <w:r w:rsidRPr="00C3620C">
        <w:rPr>
          <w:rFonts w:eastAsia="Times New Roman"/>
          <w:b/>
          <w:i/>
          <w:iCs/>
          <w:sz w:val="24"/>
          <w:szCs w:val="24"/>
          <w:vertAlign w:val="subscript"/>
          <w:lang w:eastAsia="ru-RU"/>
        </w:rPr>
        <w:t>х</w:t>
      </w:r>
      <w:r w:rsidRPr="00C3620C">
        <w:rPr>
          <w:rFonts w:eastAsia="Times New Roman"/>
          <w:b/>
          <w:sz w:val="24"/>
          <w:szCs w:val="24"/>
          <w:lang w:eastAsia="ru-RU"/>
        </w:rPr>
        <w:t xml:space="preserve"> (аналитический сигнал). </w:t>
      </w:r>
      <w:r w:rsidRPr="00C3620C">
        <w:rPr>
          <w:rFonts w:eastAsia="Times New Roman"/>
          <w:sz w:val="24"/>
          <w:szCs w:val="24"/>
          <w:lang w:eastAsia="ru-RU"/>
        </w:rPr>
        <w:t>Строят график по данным анализа образцов сравнения с различным и точно известным содержанием определяемого компонента (серия стандартных растворов с концентрациями </w:t>
      </w:r>
      <w:proofErr w:type="spellStart"/>
      <w:r w:rsidRPr="00C3620C">
        <w:rPr>
          <w:rFonts w:eastAsia="Times New Roman"/>
          <w:i/>
          <w:iCs/>
          <w:sz w:val="24"/>
          <w:szCs w:val="24"/>
          <w:lang w:eastAsia="ru-RU"/>
        </w:rPr>
        <w:t>с</w:t>
      </w:r>
      <w:r w:rsidRPr="00C3620C">
        <w:rPr>
          <w:rFonts w:eastAsia="Times New Roman"/>
          <w:i/>
          <w:iCs/>
          <w:sz w:val="24"/>
          <w:szCs w:val="24"/>
          <w:vertAlign w:val="subscript"/>
          <w:lang w:eastAsia="ru-RU"/>
        </w:rPr>
        <w:t>ъ</w:t>
      </w:r>
      <w:proofErr w:type="spellEnd"/>
      <w:r w:rsidRPr="00C3620C">
        <w:rPr>
          <w:rFonts w:eastAsia="Times New Roman"/>
          <w:i/>
          <w:iCs/>
          <w:sz w:val="24"/>
          <w:szCs w:val="24"/>
          <w:lang w:eastAsia="ru-RU"/>
        </w:rPr>
        <w:t> с</w:t>
      </w:r>
      <w:r w:rsidRPr="00C3620C">
        <w:rPr>
          <w:rFonts w:eastAsia="Times New Roman"/>
          <w:i/>
          <w:iCs/>
          <w:sz w:val="24"/>
          <w:szCs w:val="24"/>
          <w:vertAlign w:val="subscript"/>
          <w:lang w:eastAsia="ru-RU"/>
        </w:rPr>
        <w:t>2</w:t>
      </w:r>
      <w:r w:rsidRPr="00C3620C">
        <w:rPr>
          <w:rFonts w:eastAsia="Times New Roman"/>
          <w:i/>
          <w:iCs/>
          <w:sz w:val="24"/>
          <w:szCs w:val="24"/>
          <w:lang w:eastAsia="ru-RU"/>
        </w:rPr>
        <w:t>, с</w:t>
      </w:r>
      <w:r w:rsidRPr="00C3620C">
        <w:rPr>
          <w:rFonts w:eastAsia="Times New Roman"/>
          <w:i/>
          <w:iCs/>
          <w:sz w:val="24"/>
          <w:szCs w:val="24"/>
          <w:vertAlign w:val="subscript"/>
          <w:lang w:eastAsia="ru-RU"/>
        </w:rPr>
        <w:t>3</w:t>
      </w:r>
      <w:r w:rsidRPr="00C3620C">
        <w:rPr>
          <w:rFonts w:eastAsia="Times New Roman"/>
          <w:i/>
          <w:iCs/>
          <w:sz w:val="24"/>
          <w:szCs w:val="24"/>
          <w:lang w:eastAsia="ru-RU"/>
        </w:rPr>
        <w:t>,</w:t>
      </w:r>
      <w:r w:rsidRPr="00C3620C">
        <w:rPr>
          <w:rFonts w:eastAsia="Times New Roman"/>
          <w:sz w:val="24"/>
          <w:szCs w:val="24"/>
          <w:lang w:eastAsia="ru-RU"/>
        </w:rPr>
        <w:t> с</w:t>
      </w:r>
      <w:r w:rsidRPr="00C3620C">
        <w:rPr>
          <w:rFonts w:eastAsia="Times New Roman"/>
          <w:sz w:val="24"/>
          <w:szCs w:val="24"/>
          <w:vertAlign w:val="subscript"/>
          <w:lang w:eastAsia="ru-RU"/>
        </w:rPr>
        <w:t>4</w:t>
      </w:r>
      <w:r w:rsidRPr="00C3620C">
        <w:rPr>
          <w:rFonts w:eastAsia="Times New Roman"/>
          <w:sz w:val="24"/>
          <w:szCs w:val="24"/>
          <w:lang w:eastAsia="ru-RU"/>
        </w:rPr>
        <w:t>). Затем, измерив величину аналитического сигнала в пробе </w:t>
      </w:r>
      <w:r w:rsidRPr="00C3620C">
        <w:rPr>
          <w:rFonts w:eastAsia="Times New Roman"/>
          <w:i/>
          <w:iCs/>
          <w:sz w:val="24"/>
          <w:szCs w:val="24"/>
          <w:lang w:eastAsia="ru-RU"/>
        </w:rPr>
        <w:t>у</w:t>
      </w:r>
      <w:r w:rsidRPr="00C3620C">
        <w:rPr>
          <w:rFonts w:eastAsia="Times New Roman"/>
          <w:i/>
          <w:iCs/>
          <w:sz w:val="24"/>
          <w:szCs w:val="24"/>
          <w:vertAlign w:val="subscript"/>
          <w:lang w:eastAsia="ru-RU"/>
        </w:rPr>
        <w:t>х</w:t>
      </w:r>
      <w:r w:rsidRPr="00C3620C">
        <w:rPr>
          <w:rFonts w:eastAsia="Times New Roman"/>
          <w:i/>
          <w:iCs/>
          <w:sz w:val="24"/>
          <w:szCs w:val="24"/>
          <w:lang w:eastAsia="ru-RU"/>
        </w:rPr>
        <w:t>,</w:t>
      </w:r>
      <w:r w:rsidRPr="00C3620C">
        <w:rPr>
          <w:rFonts w:eastAsia="Times New Roman"/>
          <w:sz w:val="24"/>
          <w:szCs w:val="24"/>
          <w:lang w:eastAsia="ru-RU"/>
        </w:rPr>
        <w:t xml:space="preserve"> находят содержание определяемого компонента по </w:t>
      </w:r>
      <w:proofErr w:type="spellStart"/>
      <w:r w:rsidRPr="00C3620C">
        <w:rPr>
          <w:rFonts w:eastAsia="Times New Roman"/>
          <w:sz w:val="24"/>
          <w:szCs w:val="24"/>
          <w:lang w:eastAsia="ru-RU"/>
        </w:rPr>
        <w:t>градуировочному</w:t>
      </w:r>
      <w:proofErr w:type="spellEnd"/>
      <w:r w:rsidRPr="00C3620C">
        <w:rPr>
          <w:rFonts w:eastAsia="Times New Roman"/>
          <w:sz w:val="24"/>
          <w:szCs w:val="24"/>
          <w:lang w:eastAsia="ru-RU"/>
        </w:rPr>
        <w:t xml:space="preserve"> графику </w:t>
      </w:r>
      <w:proofErr w:type="spellStart"/>
      <w:r w:rsidRPr="00C3620C">
        <w:rPr>
          <w:rFonts w:eastAsia="Times New Roman"/>
          <w:i/>
          <w:iCs/>
          <w:sz w:val="24"/>
          <w:szCs w:val="24"/>
          <w:lang w:eastAsia="ru-RU"/>
        </w:rPr>
        <w:t>с</w:t>
      </w:r>
      <w:r w:rsidRPr="00C3620C">
        <w:rPr>
          <w:rFonts w:eastAsia="Times New Roman"/>
          <w:i/>
          <w:iCs/>
          <w:sz w:val="24"/>
          <w:szCs w:val="24"/>
          <w:vertAlign w:val="subscript"/>
          <w:lang w:eastAsia="ru-RU"/>
        </w:rPr>
        <w:t>х</w:t>
      </w:r>
      <w:proofErr w:type="spellEnd"/>
      <w:r w:rsidRPr="00C3620C">
        <w:rPr>
          <w:rFonts w:eastAsia="Times New Roman"/>
          <w:sz w:val="24"/>
          <w:szCs w:val="24"/>
          <w:lang w:eastAsia="ru-RU"/>
        </w:rPr>
        <w:t> (рис. 1.1).</w:t>
      </w:r>
    </w:p>
    <w:p w:rsidR="00C3620C" w:rsidRPr="00C3620C" w:rsidRDefault="00C3620C" w:rsidP="00AE2DDE">
      <w:pPr>
        <w:spacing w:after="0"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0582CE10" wp14:editId="044519CD">
            <wp:extent cx="2562225" cy="1943100"/>
            <wp:effectExtent l="0" t="0" r="9525" b="0"/>
            <wp:docPr id="5" name="Рисунок 5" descr="Метод градуировочного граф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тод градуировочного графи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943100"/>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i/>
          <w:iCs/>
          <w:sz w:val="24"/>
          <w:szCs w:val="24"/>
          <w:lang w:eastAsia="ru-RU"/>
        </w:rPr>
        <w:t>Рис. 1.1.</w:t>
      </w:r>
      <w:r w:rsidRPr="00C3620C">
        <w:rPr>
          <w:rFonts w:eastAsia="Times New Roman"/>
          <w:sz w:val="24"/>
          <w:szCs w:val="24"/>
          <w:lang w:eastAsia="ru-RU"/>
        </w:rPr>
        <w:t> </w:t>
      </w:r>
      <w:r w:rsidRPr="00C3620C">
        <w:rPr>
          <w:rFonts w:eastAsia="Times New Roman"/>
          <w:b/>
          <w:bCs/>
          <w:sz w:val="24"/>
          <w:szCs w:val="24"/>
          <w:lang w:eastAsia="ru-RU"/>
        </w:rPr>
        <w:t xml:space="preserve">Метод </w:t>
      </w:r>
      <w:proofErr w:type="spellStart"/>
      <w:r w:rsidRPr="00C3620C">
        <w:rPr>
          <w:rFonts w:eastAsia="Times New Roman"/>
          <w:b/>
          <w:bCs/>
          <w:sz w:val="24"/>
          <w:szCs w:val="24"/>
          <w:lang w:eastAsia="ru-RU"/>
        </w:rPr>
        <w:t>градуировочного</w:t>
      </w:r>
      <w:proofErr w:type="spellEnd"/>
      <w:r w:rsidRPr="00C3620C">
        <w:rPr>
          <w:rFonts w:eastAsia="Times New Roman"/>
          <w:b/>
          <w:bCs/>
          <w:sz w:val="24"/>
          <w:szCs w:val="24"/>
          <w:lang w:eastAsia="ru-RU"/>
        </w:rPr>
        <w:t xml:space="preserve"> графика</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sz w:val="24"/>
          <w:szCs w:val="24"/>
          <w:lang w:eastAsia="ru-RU"/>
        </w:rPr>
        <w:t>В </w:t>
      </w:r>
      <w:r w:rsidRPr="00C3620C">
        <w:rPr>
          <w:rFonts w:eastAsia="Times New Roman"/>
          <w:b/>
          <w:i/>
          <w:iCs/>
          <w:sz w:val="24"/>
          <w:szCs w:val="24"/>
          <w:lang w:eastAsia="ru-RU"/>
        </w:rPr>
        <w:t>методе стандартов</w:t>
      </w:r>
      <w:r w:rsidRPr="00C3620C">
        <w:rPr>
          <w:rFonts w:eastAsia="Times New Roman"/>
          <w:b/>
          <w:sz w:val="24"/>
          <w:szCs w:val="24"/>
          <w:lang w:eastAsia="ru-RU"/>
        </w:rPr>
        <w:t> измеряют аналитический сигнал в образце сравнения (эталонном образце) с известным содержанием компонента и в анализируемой пробе:</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lastRenderedPageBreak/>
        <w:drawing>
          <wp:inline distT="0" distB="0" distL="0" distR="0" wp14:anchorId="457E16C5" wp14:editId="60BA1254">
            <wp:extent cx="2085975" cy="333375"/>
            <wp:effectExtent l="0" t="0" r="9525" b="9525"/>
            <wp:docPr id="7" name="Рисунок 7" descr="https://studme.org/htm/img/33/422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me.org/htm/img/33/4224/4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333375"/>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где </w:t>
      </w:r>
      <w:r w:rsidRPr="00C3620C">
        <w:rPr>
          <w:rFonts w:eastAsia="Times New Roman"/>
          <w:i/>
          <w:iCs/>
          <w:sz w:val="24"/>
          <w:szCs w:val="24"/>
          <w:lang w:eastAsia="ru-RU"/>
        </w:rPr>
        <w:t>S</w:t>
      </w:r>
      <w:r w:rsidRPr="00C3620C">
        <w:rPr>
          <w:rFonts w:eastAsia="Times New Roman"/>
          <w:sz w:val="24"/>
          <w:szCs w:val="24"/>
          <w:lang w:eastAsia="ru-RU"/>
        </w:rPr>
        <w:t> — коэффициент пропорциональности.</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sz w:val="24"/>
          <w:szCs w:val="24"/>
          <w:lang w:eastAsia="ru-RU"/>
        </w:rPr>
        <w:t>Если определенное в идентичных условиях значение </w:t>
      </w:r>
      <w:r w:rsidRPr="00C3620C">
        <w:rPr>
          <w:rFonts w:eastAsia="Times New Roman"/>
          <w:b/>
          <w:i/>
          <w:iCs/>
          <w:sz w:val="24"/>
          <w:szCs w:val="24"/>
          <w:lang w:eastAsia="ru-RU"/>
        </w:rPr>
        <w:t>S</w:t>
      </w:r>
      <w:r w:rsidRPr="00C3620C">
        <w:rPr>
          <w:rFonts w:eastAsia="Times New Roman"/>
          <w:b/>
          <w:sz w:val="24"/>
          <w:szCs w:val="24"/>
          <w:lang w:eastAsia="ru-RU"/>
        </w:rPr>
        <w:t> заранее известно, то проводят расчет по уравнению: </w:t>
      </w:r>
      <w:proofErr w:type="spellStart"/>
      <w:r w:rsidRPr="00C3620C">
        <w:rPr>
          <w:rFonts w:eastAsia="Times New Roman"/>
          <w:b/>
          <w:i/>
          <w:iCs/>
          <w:sz w:val="24"/>
          <w:szCs w:val="24"/>
          <w:lang w:eastAsia="ru-RU"/>
        </w:rPr>
        <w:t>с</w:t>
      </w:r>
      <w:r w:rsidRPr="00C3620C">
        <w:rPr>
          <w:rFonts w:eastAsia="Times New Roman"/>
          <w:b/>
          <w:i/>
          <w:iCs/>
          <w:sz w:val="24"/>
          <w:szCs w:val="24"/>
          <w:vertAlign w:val="subscript"/>
          <w:lang w:eastAsia="ru-RU"/>
        </w:rPr>
        <w:t>х</w:t>
      </w:r>
      <w:proofErr w:type="spellEnd"/>
      <w:r w:rsidRPr="00C3620C">
        <w:rPr>
          <w:rFonts w:eastAsia="Times New Roman"/>
          <w:b/>
          <w:i/>
          <w:iCs/>
          <w:sz w:val="24"/>
          <w:szCs w:val="24"/>
          <w:lang w:eastAsia="ru-RU"/>
        </w:rPr>
        <w:t> = у</w:t>
      </w:r>
      <w:r w:rsidRPr="00C3620C">
        <w:rPr>
          <w:rFonts w:eastAsia="Times New Roman"/>
          <w:b/>
          <w:i/>
          <w:iCs/>
          <w:sz w:val="24"/>
          <w:szCs w:val="24"/>
          <w:vertAlign w:val="subscript"/>
          <w:lang w:eastAsia="ru-RU"/>
        </w:rPr>
        <w:t>х</w:t>
      </w:r>
      <w:r w:rsidRPr="00C3620C">
        <w:rPr>
          <w:rFonts w:eastAsia="Times New Roman"/>
          <w:b/>
          <w:i/>
          <w:iCs/>
          <w:sz w:val="24"/>
          <w:szCs w:val="24"/>
          <w:lang w:eastAsia="ru-RU"/>
        </w:rPr>
        <w:t> / S.</w:t>
      </w:r>
      <w:r w:rsidRPr="00C3620C">
        <w:rPr>
          <w:rFonts w:eastAsia="Times New Roman"/>
          <w:b/>
          <w:sz w:val="24"/>
          <w:szCs w:val="24"/>
          <w:lang w:eastAsia="ru-RU"/>
        </w:rPr>
        <w:t> Обычно применяют соотношение</w:t>
      </w:r>
    </w:p>
    <w:p w:rsidR="00C3620C" w:rsidRPr="00C3620C" w:rsidRDefault="00C3620C" w:rsidP="00AE2DDE">
      <w:pPr>
        <w:spacing w:after="0"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113C5DEF" wp14:editId="454B6D0E">
            <wp:extent cx="4143375" cy="647700"/>
            <wp:effectExtent l="0" t="0" r="9525" b="0"/>
            <wp:docPr id="8" name="Рисунок 8" descr="https://studme.org/htm/img/33/422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me.org/htm/img/33/4224/4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647700"/>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sz w:val="24"/>
          <w:szCs w:val="24"/>
          <w:lang w:eastAsia="ru-RU"/>
        </w:rPr>
        <w:t>При определении малых количеств компонента следует учитывать влияние матрицы образца на величину аналитического сигнала. Для этого применяют </w:t>
      </w:r>
      <w:r w:rsidRPr="00C3620C">
        <w:rPr>
          <w:rFonts w:eastAsia="Times New Roman"/>
          <w:b/>
          <w:i/>
          <w:iCs/>
          <w:sz w:val="24"/>
          <w:szCs w:val="24"/>
          <w:lang w:eastAsia="ru-RU"/>
        </w:rPr>
        <w:t>метод добавок</w:t>
      </w:r>
      <w:r w:rsidRPr="00C3620C">
        <w:rPr>
          <w:rFonts w:eastAsia="Times New Roman"/>
          <w:i/>
          <w:iCs/>
          <w:sz w:val="24"/>
          <w:szCs w:val="24"/>
          <w:lang w:eastAsia="ru-RU"/>
        </w:rPr>
        <w:t>.</w:t>
      </w:r>
      <w:r w:rsidRPr="00C3620C">
        <w:rPr>
          <w:rFonts w:eastAsia="Times New Roman"/>
          <w:sz w:val="24"/>
          <w:szCs w:val="24"/>
          <w:lang w:eastAsia="ru-RU"/>
        </w:rPr>
        <w:t> Отбирают </w:t>
      </w:r>
      <w:r w:rsidRPr="00C3620C">
        <w:rPr>
          <w:rFonts w:eastAsia="Times New Roman"/>
          <w:i/>
          <w:iCs/>
          <w:sz w:val="24"/>
          <w:szCs w:val="24"/>
          <w:lang w:eastAsia="ru-RU"/>
        </w:rPr>
        <w:t>п</w:t>
      </w:r>
      <w:r w:rsidRPr="00C3620C">
        <w:rPr>
          <w:rFonts w:eastAsia="Times New Roman"/>
          <w:sz w:val="24"/>
          <w:szCs w:val="24"/>
          <w:lang w:eastAsia="ru-RU"/>
        </w:rPr>
        <w:t> порций (проб) анализируемого раствора (1, 2, 3, п). В пробы (2, 3, ...) вводят известные,</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возрастающие количества определяемого компонента и измеряют аналитический сигнал. По данным измерений строят график в координатах: аналитический сигнал — содержание определяемого компонента; за условный нуль принимают содержание определяемого компонента в пробе 1 без добавки. Экстраполяция (продолжение) полученной прямой до пересечения с осью абсцисс дает отрезок, расположенный влево от условного нуля координат, величина которого в выбранном масштабе и единицах измерения соответствует искомому содержанию (</w:t>
      </w:r>
      <w:proofErr w:type="spellStart"/>
      <w:r w:rsidRPr="00C3620C">
        <w:rPr>
          <w:rFonts w:eastAsia="Times New Roman"/>
          <w:sz w:val="24"/>
          <w:szCs w:val="24"/>
          <w:lang w:eastAsia="ru-RU"/>
        </w:rPr>
        <w:t>с</w:t>
      </w:r>
      <w:r w:rsidRPr="00C3620C">
        <w:rPr>
          <w:rFonts w:eastAsia="Times New Roman"/>
          <w:sz w:val="24"/>
          <w:szCs w:val="24"/>
          <w:vertAlign w:val="subscript"/>
          <w:lang w:eastAsia="ru-RU"/>
        </w:rPr>
        <w:t>х</w:t>
      </w:r>
      <w:proofErr w:type="spellEnd"/>
      <w:r w:rsidRPr="00C3620C">
        <w:rPr>
          <w:rFonts w:eastAsia="Times New Roman"/>
          <w:sz w:val="24"/>
          <w:szCs w:val="24"/>
          <w:lang w:eastAsia="ru-RU"/>
        </w:rPr>
        <w:t>) определяемого компонента (рис. 1.2).</w:t>
      </w:r>
    </w:p>
    <w:p w:rsidR="00C3620C" w:rsidRPr="00C3620C" w:rsidRDefault="00C3620C" w:rsidP="00AE2DDE">
      <w:pPr>
        <w:spacing w:after="0"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53EC4F8C" wp14:editId="558AF78B">
            <wp:extent cx="2486025" cy="1371600"/>
            <wp:effectExtent l="0" t="0" r="9525" b="0"/>
            <wp:docPr id="9" name="Рисунок 9" descr="Градуировочный график для определения содержания компонента методом доба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адуировочный график для определения содержания компонента методом добаво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1371600"/>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i/>
          <w:iCs/>
          <w:sz w:val="24"/>
          <w:szCs w:val="24"/>
          <w:lang w:eastAsia="ru-RU"/>
        </w:rPr>
        <w:t>Рис. 1.2.</w:t>
      </w:r>
      <w:r w:rsidRPr="00C3620C">
        <w:rPr>
          <w:rFonts w:eastAsia="Times New Roman"/>
          <w:sz w:val="24"/>
          <w:szCs w:val="24"/>
          <w:lang w:eastAsia="ru-RU"/>
        </w:rPr>
        <w:t> </w:t>
      </w:r>
      <w:proofErr w:type="spellStart"/>
      <w:r w:rsidRPr="00C3620C">
        <w:rPr>
          <w:rFonts w:eastAsia="Times New Roman"/>
          <w:b/>
          <w:bCs/>
          <w:sz w:val="24"/>
          <w:szCs w:val="24"/>
          <w:lang w:eastAsia="ru-RU"/>
        </w:rPr>
        <w:t>Градуировочный</w:t>
      </w:r>
      <w:proofErr w:type="spellEnd"/>
      <w:r w:rsidRPr="00C3620C">
        <w:rPr>
          <w:rFonts w:eastAsia="Times New Roman"/>
          <w:b/>
          <w:bCs/>
          <w:sz w:val="24"/>
          <w:szCs w:val="24"/>
          <w:lang w:eastAsia="ru-RU"/>
        </w:rPr>
        <w:t xml:space="preserve"> график для определения содержания компонента методом добавок</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sz w:val="24"/>
          <w:szCs w:val="24"/>
          <w:lang w:eastAsia="ru-RU"/>
        </w:rPr>
        <w:t xml:space="preserve">Методы стандартов и добавок применимы для линейной </w:t>
      </w:r>
      <w:proofErr w:type="spellStart"/>
      <w:r w:rsidRPr="00C3620C">
        <w:rPr>
          <w:rFonts w:eastAsia="Times New Roman"/>
          <w:b/>
          <w:sz w:val="24"/>
          <w:szCs w:val="24"/>
          <w:lang w:eastAsia="ru-RU"/>
        </w:rPr>
        <w:t>градуировочной</w:t>
      </w:r>
      <w:proofErr w:type="spellEnd"/>
      <w:r w:rsidRPr="00C3620C">
        <w:rPr>
          <w:rFonts w:eastAsia="Times New Roman"/>
          <w:b/>
          <w:sz w:val="24"/>
          <w:szCs w:val="24"/>
          <w:lang w:eastAsia="ru-RU"/>
        </w:rPr>
        <w:t xml:space="preserve"> функции. Метод </w:t>
      </w:r>
      <w:proofErr w:type="spellStart"/>
      <w:r w:rsidRPr="00C3620C">
        <w:rPr>
          <w:rFonts w:eastAsia="Times New Roman"/>
          <w:b/>
          <w:sz w:val="24"/>
          <w:szCs w:val="24"/>
          <w:lang w:eastAsia="ru-RU"/>
        </w:rPr>
        <w:t>градуировочного</w:t>
      </w:r>
      <w:proofErr w:type="spellEnd"/>
      <w:r w:rsidRPr="00C3620C">
        <w:rPr>
          <w:rFonts w:eastAsia="Times New Roman"/>
          <w:b/>
          <w:sz w:val="24"/>
          <w:szCs w:val="24"/>
          <w:lang w:eastAsia="ru-RU"/>
        </w:rPr>
        <w:t xml:space="preserve"> графика допускает использование как линейной, так и нелинейной функции «аналитический сигнал — содержание компонента</w:t>
      </w:r>
      <w:r w:rsidRPr="00C3620C">
        <w:rPr>
          <w:rFonts w:eastAsia="Times New Roman"/>
          <w:sz w:val="24"/>
          <w:szCs w:val="24"/>
          <w:lang w:eastAsia="ru-RU"/>
        </w:rPr>
        <w:t>». При нелинейной зависимости требуется большое число экспериментальных данных и результат определения содержания компонента, как правило, менее точен.</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sz w:val="24"/>
          <w:szCs w:val="24"/>
          <w:lang w:eastAsia="ru-RU"/>
        </w:rPr>
        <w:t>Методы анализа с использованием образцов сравнения — это так называемые </w:t>
      </w:r>
      <w:r w:rsidRPr="00C3620C">
        <w:rPr>
          <w:rFonts w:eastAsia="Times New Roman"/>
          <w:b/>
          <w:i/>
          <w:iCs/>
          <w:sz w:val="24"/>
          <w:szCs w:val="24"/>
          <w:lang w:eastAsia="ru-RU"/>
        </w:rPr>
        <w:t>относительные</w:t>
      </w:r>
      <w:r w:rsidRPr="00C3620C">
        <w:rPr>
          <w:rFonts w:eastAsia="Times New Roman"/>
          <w:b/>
          <w:sz w:val="24"/>
          <w:szCs w:val="24"/>
          <w:lang w:eastAsia="ru-RU"/>
        </w:rPr>
        <w:t> методы анализа</w:t>
      </w:r>
      <w:r w:rsidRPr="00C3620C">
        <w:rPr>
          <w:rFonts w:eastAsia="Times New Roman"/>
          <w:sz w:val="24"/>
          <w:szCs w:val="24"/>
          <w:lang w:eastAsia="ru-RU"/>
        </w:rPr>
        <w:t>. Абсолютных (</w:t>
      </w:r>
      <w:proofErr w:type="spellStart"/>
      <w:r w:rsidRPr="00C3620C">
        <w:rPr>
          <w:rFonts w:eastAsia="Times New Roman"/>
          <w:sz w:val="24"/>
          <w:szCs w:val="24"/>
          <w:lang w:eastAsia="ru-RU"/>
        </w:rPr>
        <w:t>безэталон</w:t>
      </w:r>
      <w:proofErr w:type="spellEnd"/>
      <w:r w:rsidRPr="00C3620C">
        <w:rPr>
          <w:rFonts w:eastAsia="Times New Roman"/>
          <w:sz w:val="24"/>
          <w:szCs w:val="24"/>
          <w:lang w:eastAsia="ru-RU"/>
        </w:rPr>
        <w:t xml:space="preserve">- </w:t>
      </w:r>
      <w:proofErr w:type="spellStart"/>
      <w:r w:rsidRPr="00C3620C">
        <w:rPr>
          <w:rFonts w:eastAsia="Times New Roman"/>
          <w:sz w:val="24"/>
          <w:szCs w:val="24"/>
          <w:lang w:eastAsia="ru-RU"/>
        </w:rPr>
        <w:t>ных</w:t>
      </w:r>
      <w:proofErr w:type="spellEnd"/>
      <w:r w:rsidRPr="00C3620C">
        <w:rPr>
          <w:rFonts w:eastAsia="Times New Roman"/>
          <w:sz w:val="24"/>
          <w:szCs w:val="24"/>
          <w:lang w:eastAsia="ru-RU"/>
        </w:rPr>
        <w:t xml:space="preserve">) методов в аналитической химии немного, </w:t>
      </w:r>
      <w:proofErr w:type="gramStart"/>
      <w:r w:rsidRPr="00C3620C">
        <w:rPr>
          <w:rFonts w:eastAsia="Times New Roman"/>
          <w:sz w:val="24"/>
          <w:szCs w:val="24"/>
          <w:lang w:eastAsia="ru-RU"/>
        </w:rPr>
        <w:t>например</w:t>
      </w:r>
      <w:proofErr w:type="gramEnd"/>
      <w:r w:rsidRPr="00C3620C">
        <w:rPr>
          <w:rFonts w:eastAsia="Times New Roman"/>
          <w:sz w:val="24"/>
          <w:szCs w:val="24"/>
          <w:lang w:eastAsia="ru-RU"/>
        </w:rPr>
        <w:t xml:space="preserve"> гравиметрия, прямая </w:t>
      </w:r>
      <w:proofErr w:type="spellStart"/>
      <w:r w:rsidRPr="00C3620C">
        <w:rPr>
          <w:rFonts w:eastAsia="Times New Roman"/>
          <w:sz w:val="24"/>
          <w:szCs w:val="24"/>
          <w:lang w:eastAsia="ru-RU"/>
        </w:rPr>
        <w:t>кулонометрия</w:t>
      </w:r>
      <w:proofErr w:type="spellEnd"/>
      <w:r w:rsidRPr="00C3620C">
        <w:rPr>
          <w:rFonts w:eastAsia="Times New Roman"/>
          <w:sz w:val="24"/>
          <w:szCs w:val="24"/>
          <w:lang w:eastAsia="ru-RU"/>
        </w:rPr>
        <w:t>, некоторые варианты радиохимических методов.</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Образцы сравнения для относительных методов анализа готовятся из химически чистых, устойчивых во внешней среде веществ известного состава (стандартные вещества). Образцы сравнения готовят в специальных лабораториях, где содержание компонента </w:t>
      </w:r>
      <w:r w:rsidRPr="00C3620C">
        <w:rPr>
          <w:rFonts w:eastAsia="Times New Roman"/>
          <w:sz w:val="24"/>
          <w:szCs w:val="24"/>
          <w:lang w:eastAsia="ru-RU"/>
        </w:rPr>
        <w:lastRenderedPageBreak/>
        <w:t>устанавливают разными методами, на различных приборах, многими аналитиками. Наиболее надежные результаты получают, когда образцами сравнения являются </w:t>
      </w:r>
      <w:r w:rsidRPr="00C3620C">
        <w:rPr>
          <w:rFonts w:eastAsia="Times New Roman"/>
          <w:i/>
          <w:iCs/>
          <w:sz w:val="24"/>
          <w:szCs w:val="24"/>
          <w:lang w:eastAsia="ru-RU"/>
        </w:rPr>
        <w:t>стандартные образцы</w:t>
      </w:r>
      <w:r w:rsidRPr="00C3620C">
        <w:rPr>
          <w:rFonts w:eastAsia="Times New Roman"/>
          <w:sz w:val="24"/>
          <w:szCs w:val="24"/>
          <w:lang w:eastAsia="ru-RU"/>
        </w:rPr>
        <w:t> (СО), состав и свойства которых достоверно установлены и официально аттестованы специальными государственными метрологическими учреждениями.</w:t>
      </w:r>
    </w:p>
    <w:p w:rsidR="00C3620C" w:rsidRPr="00AE2DDE"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При проведении анализа обычно не ограничиваются единичным определением. Данные повторных измерений обрабатывают статистически. Необходимость повторности обусловлена тем, что изучаемый показатель неодинаков для различных исследуемых объектов, </w:t>
      </w:r>
      <w:proofErr w:type="gramStart"/>
      <w:r w:rsidRPr="00C3620C">
        <w:rPr>
          <w:rFonts w:eastAsia="Times New Roman"/>
          <w:sz w:val="24"/>
          <w:szCs w:val="24"/>
          <w:lang w:eastAsia="ru-RU"/>
        </w:rPr>
        <w:t>например</w:t>
      </w:r>
      <w:proofErr w:type="gramEnd"/>
      <w:r w:rsidRPr="00C3620C">
        <w:rPr>
          <w:rFonts w:eastAsia="Times New Roman"/>
          <w:sz w:val="24"/>
          <w:szCs w:val="24"/>
          <w:lang w:eastAsia="ru-RU"/>
        </w:rPr>
        <w:t xml:space="preserve"> растений, даже для тех, которые выращиваются в одинаковых условиях. Таким образом, большинство изучаемых количественных показателей являются переменными. Изменение этих переменных величин называется </w:t>
      </w:r>
      <w:r w:rsidRPr="00C3620C">
        <w:rPr>
          <w:rFonts w:eastAsia="Times New Roman"/>
          <w:i/>
          <w:iCs/>
          <w:sz w:val="24"/>
          <w:szCs w:val="24"/>
          <w:lang w:eastAsia="ru-RU"/>
        </w:rPr>
        <w:t>вариацией</w:t>
      </w:r>
      <w:r w:rsidRPr="00C3620C">
        <w:rPr>
          <w:rFonts w:eastAsia="Times New Roman"/>
          <w:sz w:val="24"/>
          <w:szCs w:val="24"/>
          <w:lang w:eastAsia="ru-RU"/>
        </w:rPr>
        <w:t> </w:t>
      </w:r>
      <w:r w:rsidRPr="00C3620C">
        <w:rPr>
          <w:rFonts w:eastAsia="Times New Roman"/>
          <w:i/>
          <w:iCs/>
          <w:sz w:val="24"/>
          <w:szCs w:val="24"/>
          <w:lang w:eastAsia="ru-RU"/>
        </w:rPr>
        <w:t>(дисперсией</w:t>
      </w:r>
      <w:r w:rsidRPr="00C3620C">
        <w:rPr>
          <w:rFonts w:eastAsia="Times New Roman"/>
          <w:sz w:val="24"/>
          <w:szCs w:val="24"/>
          <w:lang w:eastAsia="ru-RU"/>
        </w:rPr>
        <w:t>). Вариация является случайной величиной. Следовательно, по одному показателю нельзя сделать вывод о том, какое значение изучаемого признака свойственно данным растениям. Поэтому ставят опыты не с одним, а с несколькими растениями, т. е. производят выборку растений (</w:t>
      </w:r>
      <w:r w:rsidRPr="00C3620C">
        <w:rPr>
          <w:rFonts w:eastAsia="Times New Roman"/>
          <w:i/>
          <w:iCs/>
          <w:sz w:val="24"/>
          <w:szCs w:val="24"/>
          <w:lang w:eastAsia="ru-RU"/>
        </w:rPr>
        <w:t>выборочная совокупность).</w:t>
      </w:r>
      <w:r w:rsidRPr="00C3620C">
        <w:rPr>
          <w:rFonts w:eastAsia="Times New Roman"/>
          <w:sz w:val="24"/>
          <w:szCs w:val="24"/>
          <w:lang w:eastAsia="ru-RU"/>
        </w:rPr>
        <w:t> Естественно, чем больше выборка, тем точнее полученные результаты. Наиболее точный результат возможен, когда в качестве выборки используется вся совокупность растений. Такая совокупность называется </w:t>
      </w:r>
      <w:r w:rsidRPr="00C3620C">
        <w:rPr>
          <w:rFonts w:eastAsia="Times New Roman"/>
          <w:i/>
          <w:iCs/>
          <w:sz w:val="24"/>
          <w:szCs w:val="24"/>
          <w:lang w:eastAsia="ru-RU"/>
        </w:rPr>
        <w:t>генеральной.</w:t>
      </w:r>
      <w:r w:rsidRPr="00C3620C">
        <w:rPr>
          <w:rFonts w:eastAsia="Times New Roman"/>
          <w:sz w:val="24"/>
          <w:szCs w:val="24"/>
          <w:lang w:eastAsia="ru-RU"/>
        </w:rPr>
        <w:t> Случайные величины (варианты) в соответствии с законом нормального распределения Гаусса колеблются около среднего значения.</w:t>
      </w:r>
    </w:p>
    <w:p w:rsidR="00C3620C" w:rsidRPr="00C3620C" w:rsidRDefault="00C3620C" w:rsidP="00AE2DDE">
      <w:pPr>
        <w:spacing w:before="100" w:beforeAutospacing="1" w:after="100" w:afterAutospacing="1" w:line="240" w:lineRule="auto"/>
        <w:jc w:val="both"/>
        <w:outlineLvl w:val="0"/>
        <w:rPr>
          <w:rFonts w:eastAsia="Times New Roman"/>
          <w:b/>
          <w:kern w:val="36"/>
          <w:sz w:val="24"/>
          <w:szCs w:val="24"/>
          <w:lang w:eastAsia="ru-RU"/>
        </w:rPr>
      </w:pPr>
      <w:r w:rsidRPr="00C3620C">
        <w:rPr>
          <w:rFonts w:eastAsia="Times New Roman"/>
          <w:b/>
          <w:kern w:val="36"/>
          <w:sz w:val="24"/>
          <w:szCs w:val="24"/>
          <w:lang w:eastAsia="ru-RU"/>
        </w:rPr>
        <w:t>Точность аналитических определений</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sz w:val="24"/>
          <w:szCs w:val="24"/>
          <w:lang w:eastAsia="ru-RU"/>
        </w:rPr>
        <w:t>Вычисления должны проводиться с точностью, соответствующей точности выполнения анализа: в конечном результате указывается такое количество значащих цифр, при котором только последняя является недостоверной.</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bCs/>
          <w:sz w:val="24"/>
          <w:szCs w:val="24"/>
          <w:lang w:eastAsia="ru-RU"/>
        </w:rPr>
        <w:t>Пример</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Точность взвешивания на аналитических весах 0,0002 г, поэтому вычисления массы в гравиметрии должны проводиться с точностью до 0,0002 г:</w:t>
      </w:r>
    </w:p>
    <w:p w:rsidR="00C3620C" w:rsidRPr="00C3620C" w:rsidRDefault="00C3620C" w:rsidP="00AE2DDE">
      <w:pPr>
        <w:numPr>
          <w:ilvl w:val="0"/>
          <w:numId w:val="1"/>
        </w:num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масса бюкса до высушивания 12,3237 г;</w:t>
      </w:r>
    </w:p>
    <w:p w:rsidR="00C3620C" w:rsidRPr="00C3620C" w:rsidRDefault="00C3620C" w:rsidP="00AE2DDE">
      <w:pPr>
        <w:numPr>
          <w:ilvl w:val="0"/>
          <w:numId w:val="1"/>
        </w:num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масса бюкса после первого высушивания 12,3165 г;</w:t>
      </w:r>
    </w:p>
    <w:p w:rsidR="00C3620C" w:rsidRPr="00C3620C" w:rsidRDefault="00C3620C" w:rsidP="00AE2DDE">
      <w:pPr>
        <w:numPr>
          <w:ilvl w:val="0"/>
          <w:numId w:val="1"/>
        </w:num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масса бюкса после второго высушивания 12,3166 г.</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Разность результатов последних двух взвешиваний 0,0001 </w:t>
      </w:r>
      <w:proofErr w:type="gramStart"/>
      <w:r w:rsidRPr="00C3620C">
        <w:rPr>
          <w:rFonts w:eastAsia="Times New Roman"/>
          <w:sz w:val="24"/>
          <w:szCs w:val="24"/>
          <w:lang w:eastAsia="ru-RU"/>
        </w:rPr>
        <w:t>г. Следовательно</w:t>
      </w:r>
      <w:proofErr w:type="gramEnd"/>
      <w:r w:rsidRPr="00C3620C">
        <w:rPr>
          <w:rFonts w:eastAsia="Times New Roman"/>
          <w:sz w:val="24"/>
          <w:szCs w:val="24"/>
          <w:lang w:eastAsia="ru-RU"/>
        </w:rPr>
        <w:t>, масса бюкса 12,3166 г, недостоверным является четвертый десятичный знак.</w:t>
      </w:r>
    </w:p>
    <w:p w:rsidR="00C3620C" w:rsidRPr="00C3620C" w:rsidRDefault="00C3620C" w:rsidP="001831B5">
      <w:pPr>
        <w:spacing w:before="100" w:beforeAutospacing="1" w:after="100" w:afterAutospacing="1" w:line="240" w:lineRule="auto"/>
        <w:jc w:val="both"/>
        <w:rPr>
          <w:rFonts w:eastAsia="Times New Roman"/>
          <w:sz w:val="24"/>
          <w:szCs w:val="24"/>
          <w:lang w:eastAsia="ru-RU"/>
        </w:rPr>
      </w:pPr>
      <w:r w:rsidRPr="00C3620C">
        <w:rPr>
          <w:rFonts w:eastAsia="Times New Roman"/>
          <w:b/>
          <w:bCs/>
          <w:sz w:val="24"/>
          <w:szCs w:val="24"/>
          <w:lang w:eastAsia="ru-RU"/>
        </w:rPr>
        <w:t>Значащими цифрами </w:t>
      </w:r>
      <w:r w:rsidRPr="00C3620C">
        <w:rPr>
          <w:rFonts w:eastAsia="Times New Roman"/>
          <w:b/>
          <w:sz w:val="24"/>
          <w:szCs w:val="24"/>
          <w:lang w:eastAsia="ru-RU"/>
        </w:rPr>
        <w:t xml:space="preserve">называют все цифры данного числа, кроме нулей, стоящих слева, а также нулей, стоящих справа, если они заменяют неизвестные нам цифры или появляются в результате округления числа, </w:t>
      </w:r>
      <w:proofErr w:type="gramStart"/>
      <w:r w:rsidRPr="00C3620C">
        <w:rPr>
          <w:rFonts w:eastAsia="Times New Roman"/>
          <w:b/>
          <w:sz w:val="24"/>
          <w:szCs w:val="24"/>
          <w:lang w:eastAsia="ru-RU"/>
        </w:rPr>
        <w:t>например</w:t>
      </w:r>
      <w:proofErr w:type="gramEnd"/>
      <w:r w:rsidRPr="00C3620C">
        <w:rPr>
          <w:rFonts w:eastAsia="Times New Roman"/>
          <w:b/>
          <w:sz w:val="24"/>
          <w:szCs w:val="24"/>
          <w:lang w:eastAsia="ru-RU"/>
        </w:rPr>
        <w:t xml:space="preserve"> число 0,0035 г содержит две значащие цифры; к значащим цифрам следует также отнести нули, находящиеся в середине числа, например все нули в числе 10,0305</w:t>
      </w:r>
      <w:r w:rsidRPr="00C3620C">
        <w:rPr>
          <w:rFonts w:eastAsia="Times New Roman"/>
          <w:sz w:val="24"/>
          <w:szCs w:val="24"/>
          <w:lang w:eastAsia="ru-RU"/>
        </w:rPr>
        <w:t>.</w:t>
      </w:r>
      <w:r w:rsidR="001831B5" w:rsidRPr="00C3620C">
        <w:rPr>
          <w:rFonts w:eastAsia="Times New Roman"/>
          <w:sz w:val="24"/>
          <w:szCs w:val="24"/>
          <w:lang w:eastAsia="ru-RU"/>
        </w:rPr>
        <w:t xml:space="preserve"> </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От значащих цифр следует отличать </w:t>
      </w:r>
      <w:r w:rsidRPr="00C3620C">
        <w:rPr>
          <w:rFonts w:eastAsia="Times New Roman"/>
          <w:i/>
          <w:iCs/>
          <w:sz w:val="24"/>
          <w:szCs w:val="24"/>
          <w:lang w:eastAsia="ru-RU"/>
        </w:rPr>
        <w:t>десятичные знаки.</w:t>
      </w:r>
      <w:r w:rsidRPr="00C3620C">
        <w:rPr>
          <w:rFonts w:eastAsia="Times New Roman"/>
          <w:sz w:val="24"/>
          <w:szCs w:val="24"/>
          <w:lang w:eastAsia="ru-RU"/>
        </w:rPr>
        <w:t> Так, число 0,0035 имеет четыре десятичных знака, но две значащие цифры;</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в числе 10,0305 имеются также четыре десятичных знака при шести значащих цифрах.</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lastRenderedPageBreak/>
        <w:t>Точность результата вычислений, очевидно, не может быть большей, чем у наименее точного из чисел, входящих в вычисление. Наименее точным числом является то, которое имеет наименьшее число десятичных знаков. Например, даны значения масс </w:t>
      </w:r>
      <w:proofErr w:type="gramStart"/>
      <w:r w:rsidRPr="00C3620C">
        <w:rPr>
          <w:rFonts w:eastAsia="Times New Roman"/>
          <w:i/>
          <w:iCs/>
          <w:sz w:val="24"/>
          <w:szCs w:val="24"/>
          <w:lang w:eastAsia="ru-RU"/>
        </w:rPr>
        <w:t>х</w:t>
      </w:r>
      <w:r w:rsidRPr="00C3620C">
        <w:rPr>
          <w:rFonts w:eastAsia="Times New Roman"/>
          <w:i/>
          <w:iCs/>
          <w:sz w:val="24"/>
          <w:szCs w:val="24"/>
          <w:vertAlign w:val="subscript"/>
          <w:lang w:eastAsia="ru-RU"/>
        </w:rPr>
        <w:t>{</w:t>
      </w:r>
      <w:proofErr w:type="gramEnd"/>
      <w:r w:rsidRPr="00C3620C">
        <w:rPr>
          <w:rFonts w:eastAsia="Times New Roman"/>
          <w:i/>
          <w:iCs/>
          <w:sz w:val="24"/>
          <w:szCs w:val="24"/>
          <w:lang w:eastAsia="ru-RU"/>
        </w:rPr>
        <w:t>:</w:t>
      </w:r>
      <w:r w:rsidRPr="00C3620C">
        <w:rPr>
          <w:rFonts w:eastAsia="Times New Roman"/>
          <w:sz w:val="24"/>
          <w:szCs w:val="24"/>
          <w:lang w:eastAsia="ru-RU"/>
        </w:rPr>
        <w:t> 5,2752; 0,075; 3,7;</w:t>
      </w:r>
      <w:r w:rsidR="001831B5">
        <w:rPr>
          <w:rFonts w:eastAsia="Times New Roman"/>
          <w:sz w:val="24"/>
          <w:szCs w:val="24"/>
          <w:lang w:eastAsia="ru-RU"/>
        </w:rPr>
        <w:t xml:space="preserve"> </w:t>
      </w:r>
      <w:r w:rsidRPr="00C3620C">
        <w:rPr>
          <w:rFonts w:eastAsia="Times New Roman"/>
          <w:sz w:val="24"/>
          <w:szCs w:val="24"/>
          <w:lang w:eastAsia="ru-RU"/>
        </w:rPr>
        <w:t>2.12 г. Наименее точное число 3,7 г, так как недостоверными являются десятые доли грамма. Для суммы указанных чисел недостоверны также десятые доли грамма, поэтому не имеет смысла учитывать все десятичные знаки отдельных слагаемых, их нужно округлить, оставив одну запасную цифру. В данном примере округляют до сотых долей грамма, т. е. до двух десятичных знаков.</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sz w:val="24"/>
          <w:szCs w:val="24"/>
          <w:lang w:eastAsia="ru-RU"/>
        </w:rPr>
        <w:t>Примеры округления; 5,2752 —&gt; 5,28 г; 0,075 —» 0,08 г; 3,7 —&gt; 3,7 г;</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2.12 —&gt; 2,12 г. Их; =11,17г; окончательно </w:t>
      </w:r>
      <w:proofErr w:type="spellStart"/>
      <w:r w:rsidRPr="00C3620C">
        <w:rPr>
          <w:rFonts w:eastAsia="Times New Roman"/>
          <w:sz w:val="24"/>
          <w:szCs w:val="24"/>
          <w:lang w:eastAsia="ru-RU"/>
        </w:rPr>
        <w:t>Lx</w:t>
      </w:r>
      <w:proofErr w:type="spellEnd"/>
      <w:r w:rsidRPr="00C3620C">
        <w:rPr>
          <w:rFonts w:eastAsia="Times New Roman"/>
          <w:sz w:val="24"/>
          <w:szCs w:val="24"/>
          <w:lang w:eastAsia="ru-RU"/>
        </w:rPr>
        <w:t>; =11,2г.</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При умножении и делении наименее точным числом является то, которое содержит наименьшее количество значащих цифр. То же число значащих цифр следует оставлять и в результате вычислений.</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Пример</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При анализе 0,0536 г </w:t>
      </w:r>
      <w:proofErr w:type="spellStart"/>
      <w:r w:rsidRPr="00C3620C">
        <w:rPr>
          <w:rFonts w:eastAsia="Times New Roman"/>
          <w:sz w:val="24"/>
          <w:szCs w:val="24"/>
          <w:lang w:eastAsia="ru-RU"/>
        </w:rPr>
        <w:t>NaCl</w:t>
      </w:r>
      <w:proofErr w:type="spellEnd"/>
      <w:r w:rsidRPr="00C3620C">
        <w:rPr>
          <w:rFonts w:eastAsia="Times New Roman"/>
          <w:sz w:val="24"/>
          <w:szCs w:val="24"/>
          <w:lang w:eastAsia="ru-RU"/>
        </w:rPr>
        <w:t xml:space="preserve"> получили осадок </w:t>
      </w:r>
      <w:proofErr w:type="spellStart"/>
      <w:r w:rsidRPr="00C3620C">
        <w:rPr>
          <w:rFonts w:eastAsia="Times New Roman"/>
          <w:sz w:val="24"/>
          <w:szCs w:val="24"/>
          <w:lang w:eastAsia="ru-RU"/>
        </w:rPr>
        <w:t>AgCl</w:t>
      </w:r>
      <w:proofErr w:type="spellEnd"/>
      <w:r w:rsidRPr="00C3620C">
        <w:rPr>
          <w:rFonts w:eastAsia="Times New Roman"/>
          <w:sz w:val="24"/>
          <w:szCs w:val="24"/>
          <w:lang w:eastAsia="ru-RU"/>
        </w:rPr>
        <w:t xml:space="preserve"> массой 0,1290 г. Найти массовую долю хлора в хлориде натрия.</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Составляют уравнение реакции</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72C064D6" wp14:editId="53641D9C">
            <wp:extent cx="2990850" cy="295275"/>
            <wp:effectExtent l="0" t="0" r="0" b="9525"/>
            <wp:docPr id="4" name="Рисунок 4" descr="https://studme.org/htm/img/33/42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me.org/htm/img/33/4224/4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295275"/>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1 моль </w:t>
      </w:r>
      <w:proofErr w:type="spellStart"/>
      <w:r w:rsidRPr="00C3620C">
        <w:rPr>
          <w:rFonts w:eastAsia="Times New Roman"/>
          <w:sz w:val="24"/>
          <w:szCs w:val="24"/>
          <w:lang w:eastAsia="ru-RU"/>
        </w:rPr>
        <w:t>AgCl</w:t>
      </w:r>
      <w:proofErr w:type="spellEnd"/>
      <w:r w:rsidRPr="00C3620C">
        <w:rPr>
          <w:rFonts w:eastAsia="Times New Roman"/>
          <w:sz w:val="24"/>
          <w:szCs w:val="24"/>
          <w:lang w:eastAsia="ru-RU"/>
        </w:rPr>
        <w:t xml:space="preserve"> содержит 1 моль ионов </w:t>
      </w:r>
      <w:proofErr w:type="spellStart"/>
      <w:r w:rsidRPr="00C3620C">
        <w:rPr>
          <w:rFonts w:eastAsia="Times New Roman"/>
          <w:sz w:val="24"/>
          <w:szCs w:val="24"/>
          <w:lang w:eastAsia="ru-RU"/>
        </w:rPr>
        <w:t>Cl</w:t>
      </w:r>
      <w:proofErr w:type="spellEnd"/>
      <w:r w:rsidRPr="00C3620C">
        <w:rPr>
          <w:rFonts w:eastAsia="Times New Roman"/>
          <w:sz w:val="24"/>
          <w:szCs w:val="24"/>
          <w:vertAlign w:val="superscript"/>
          <w:lang w:eastAsia="ru-RU"/>
        </w:rPr>
        <w:t>-</w:t>
      </w:r>
      <w:r w:rsidRPr="00C3620C">
        <w:rPr>
          <w:rFonts w:eastAsia="Times New Roman"/>
          <w:sz w:val="24"/>
          <w:szCs w:val="24"/>
          <w:lang w:eastAsia="ru-RU"/>
        </w:rPr>
        <w:t>: M(</w:t>
      </w:r>
      <w:proofErr w:type="spellStart"/>
      <w:r w:rsidRPr="00C3620C">
        <w:rPr>
          <w:rFonts w:eastAsia="Times New Roman"/>
          <w:sz w:val="24"/>
          <w:szCs w:val="24"/>
          <w:lang w:eastAsia="ru-RU"/>
        </w:rPr>
        <w:t>AgCl</w:t>
      </w:r>
      <w:proofErr w:type="spellEnd"/>
      <w:r w:rsidRPr="00C3620C">
        <w:rPr>
          <w:rFonts w:eastAsia="Times New Roman"/>
          <w:sz w:val="24"/>
          <w:szCs w:val="24"/>
          <w:lang w:eastAsia="ru-RU"/>
        </w:rPr>
        <w:t>) = 143,3 г/моль;</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М(С1</w:t>
      </w:r>
      <w:r w:rsidRPr="00C3620C">
        <w:rPr>
          <w:rFonts w:eastAsia="Times New Roman"/>
          <w:sz w:val="24"/>
          <w:szCs w:val="24"/>
          <w:vertAlign w:val="superscript"/>
          <w:lang w:eastAsia="ru-RU"/>
        </w:rPr>
        <w:t>_</w:t>
      </w:r>
      <w:r w:rsidRPr="00C3620C">
        <w:rPr>
          <w:rFonts w:eastAsia="Times New Roman"/>
          <w:sz w:val="24"/>
          <w:szCs w:val="24"/>
          <w:lang w:eastAsia="ru-RU"/>
        </w:rPr>
        <w:t xml:space="preserve">) = 35,45 г/моль. Эти данные записывают в виде пропорции: в 143,3 г </w:t>
      </w:r>
      <w:proofErr w:type="spellStart"/>
      <w:r w:rsidRPr="00C3620C">
        <w:rPr>
          <w:rFonts w:eastAsia="Times New Roman"/>
          <w:sz w:val="24"/>
          <w:szCs w:val="24"/>
          <w:lang w:eastAsia="ru-RU"/>
        </w:rPr>
        <w:t>AgCl</w:t>
      </w:r>
      <w:proofErr w:type="spellEnd"/>
      <w:r w:rsidRPr="00C3620C">
        <w:rPr>
          <w:rFonts w:eastAsia="Times New Roman"/>
          <w:sz w:val="24"/>
          <w:szCs w:val="24"/>
          <w:lang w:eastAsia="ru-RU"/>
        </w:rPr>
        <w:t xml:space="preserve"> содержится 35,45 г С1~ в 0,1290 г </w:t>
      </w:r>
      <w:proofErr w:type="spellStart"/>
      <w:r w:rsidRPr="00C3620C">
        <w:rPr>
          <w:rFonts w:eastAsia="Times New Roman"/>
          <w:sz w:val="24"/>
          <w:szCs w:val="24"/>
          <w:lang w:eastAsia="ru-RU"/>
        </w:rPr>
        <w:t>AgCl</w:t>
      </w:r>
      <w:proofErr w:type="spellEnd"/>
      <w:r w:rsidRPr="00C3620C">
        <w:rPr>
          <w:rFonts w:eastAsia="Times New Roman"/>
          <w:sz w:val="24"/>
          <w:szCs w:val="24"/>
          <w:lang w:eastAsia="ru-RU"/>
        </w:rPr>
        <w:t>—</w:t>
      </w:r>
      <w:proofErr w:type="spellStart"/>
      <w:r w:rsidRPr="00C3620C">
        <w:rPr>
          <w:rFonts w:eastAsia="Times New Roman"/>
          <w:sz w:val="24"/>
          <w:szCs w:val="24"/>
          <w:lang w:eastAsia="ru-RU"/>
        </w:rPr>
        <w:t>хг</w:t>
      </w:r>
      <w:proofErr w:type="spellEnd"/>
      <w:r w:rsidRPr="00C3620C">
        <w:rPr>
          <w:rFonts w:eastAsia="Times New Roman"/>
          <w:sz w:val="24"/>
          <w:szCs w:val="24"/>
          <w:lang w:eastAsia="ru-RU"/>
        </w:rPr>
        <w:t xml:space="preserve"> СО.</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Вычисляют массу хлорид-ионов: х = (0,1290 • 35,45</w:t>
      </w:r>
      <w:proofErr w:type="gramStart"/>
      <w:r w:rsidRPr="00C3620C">
        <w:rPr>
          <w:rFonts w:eastAsia="Times New Roman"/>
          <w:sz w:val="24"/>
          <w:szCs w:val="24"/>
          <w:lang w:eastAsia="ru-RU"/>
        </w:rPr>
        <w:t>) :</w:t>
      </w:r>
      <w:proofErr w:type="gramEnd"/>
      <w:r w:rsidRPr="00C3620C">
        <w:rPr>
          <w:rFonts w:eastAsia="Times New Roman"/>
          <w:sz w:val="24"/>
          <w:szCs w:val="24"/>
          <w:lang w:eastAsia="ru-RU"/>
        </w:rPr>
        <w:t xml:space="preserve"> 143,3 = 0,03191 г. Массовую долю хлорид-ионов в хлориде натрия рассчитывают по уравнению</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59E94BDE" wp14:editId="33917AF8">
            <wp:extent cx="4219575" cy="657225"/>
            <wp:effectExtent l="0" t="0" r="9525" b="9525"/>
            <wp:docPr id="33" name="Рисунок 33" descr="https://studme.org/htm/img/33/422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me.org/htm/img/33/4224/5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657225"/>
                    </a:xfrm>
                    <a:prstGeom prst="rect">
                      <a:avLst/>
                    </a:prstGeom>
                    <a:noFill/>
                    <a:ln>
                      <a:noFill/>
                    </a:ln>
                  </pic:spPr>
                </pic:pic>
              </a:graphicData>
            </a:graphic>
          </wp:inline>
        </w:drawing>
      </w:r>
    </w:p>
    <w:p w:rsidR="001831B5"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Наименее точное число — масса </w:t>
      </w:r>
      <w:proofErr w:type="spellStart"/>
      <w:r w:rsidRPr="00C3620C">
        <w:rPr>
          <w:rFonts w:eastAsia="Times New Roman"/>
          <w:sz w:val="24"/>
          <w:szCs w:val="24"/>
          <w:lang w:eastAsia="ru-RU"/>
        </w:rPr>
        <w:t>NaCl</w:t>
      </w:r>
      <w:proofErr w:type="spellEnd"/>
      <w:r w:rsidRPr="00C3620C">
        <w:rPr>
          <w:rFonts w:eastAsia="Times New Roman"/>
          <w:sz w:val="24"/>
          <w:szCs w:val="24"/>
          <w:lang w:eastAsia="ru-RU"/>
        </w:rPr>
        <w:t xml:space="preserve"> (0,0536 г), так как содержит три значащие цифры. Следовательно, в результате анализа должно быть три значащие цифры. Округляют результат </w:t>
      </w:r>
      <w:proofErr w:type="spellStart"/>
      <w:r w:rsidRPr="00C3620C">
        <w:rPr>
          <w:rFonts w:eastAsia="Times New Roman"/>
          <w:sz w:val="24"/>
          <w:szCs w:val="24"/>
          <w:lang w:eastAsia="ru-RU"/>
        </w:rPr>
        <w:t>co</w:t>
      </w:r>
      <w:proofErr w:type="spellEnd"/>
      <w:r w:rsidRPr="00C3620C">
        <w:rPr>
          <w:rFonts w:eastAsia="Times New Roman"/>
          <w:sz w:val="24"/>
          <w:szCs w:val="24"/>
          <w:lang w:eastAsia="ru-RU"/>
        </w:rPr>
        <w:t>(CF) до трех значащих цифр и получают: ш(С1-) = 59,5 %.</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sz w:val="24"/>
          <w:szCs w:val="24"/>
          <w:lang w:eastAsia="ru-RU"/>
        </w:rPr>
        <w:t xml:space="preserve">Содержание той или иной составной части анализируемого вещества определяют не одним измерением, а в результате ряда операций и измерений. Между тем их выполнение неизбежно связано с погрешностями (ошибки). Так, возможны погрешности при отборе и обработке средней пробы, взятии навески, осаждении, фильтровании, промывании и взвешивании осадка. Естественно, что все они отразятся на результате анализа. </w:t>
      </w:r>
      <w:r w:rsidRPr="00C3620C">
        <w:rPr>
          <w:rFonts w:eastAsia="Times New Roman"/>
          <w:b/>
          <w:sz w:val="24"/>
          <w:szCs w:val="24"/>
          <w:lang w:eastAsia="ru-RU"/>
        </w:rPr>
        <w:t>Как бы тщательно ни выполнялось определение, результат его всегда содержит некоторую погрешность, т. е.</w:t>
      </w:r>
      <w:r w:rsidR="001831B5" w:rsidRPr="001831B5">
        <w:rPr>
          <w:rFonts w:eastAsia="Times New Roman"/>
          <w:b/>
          <w:sz w:val="24"/>
          <w:szCs w:val="24"/>
          <w:lang w:eastAsia="ru-RU"/>
        </w:rPr>
        <w:t xml:space="preserve"> </w:t>
      </w:r>
      <w:r w:rsidRPr="00C3620C">
        <w:rPr>
          <w:rFonts w:eastAsia="Times New Roman"/>
          <w:b/>
          <w:sz w:val="24"/>
          <w:szCs w:val="24"/>
          <w:lang w:eastAsia="ru-RU"/>
        </w:rPr>
        <w:t xml:space="preserve">несколько отличается от действительного содержания </w:t>
      </w:r>
      <w:r w:rsidRPr="00C3620C">
        <w:rPr>
          <w:rFonts w:eastAsia="Times New Roman"/>
          <w:b/>
          <w:sz w:val="24"/>
          <w:szCs w:val="24"/>
          <w:lang w:eastAsia="ru-RU"/>
        </w:rPr>
        <w:lastRenderedPageBreak/>
        <w:t>определяемого компонента. Погрешности анализа подразделяют на систематические (постоянные) и случайные.</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bCs/>
          <w:sz w:val="24"/>
          <w:szCs w:val="24"/>
          <w:lang w:eastAsia="ru-RU"/>
        </w:rPr>
        <w:t>Систематические погрешности </w:t>
      </w:r>
      <w:r w:rsidRPr="00C3620C">
        <w:rPr>
          <w:rFonts w:eastAsia="Times New Roman"/>
          <w:b/>
          <w:sz w:val="24"/>
          <w:szCs w:val="24"/>
          <w:lang w:eastAsia="ru-RU"/>
        </w:rPr>
        <w:t>обусловлены постоянными причинами, связанными с применяемым методом анализа. Поэтому их можно предусмотреть и избежать либо устранить введением в результаты измерений необходимых поправок.</w:t>
      </w:r>
      <w:r w:rsidRPr="00C3620C">
        <w:rPr>
          <w:rFonts w:eastAsia="Times New Roman"/>
          <w:sz w:val="24"/>
          <w:szCs w:val="24"/>
          <w:lang w:eastAsia="ru-RU"/>
        </w:rPr>
        <w:t xml:space="preserve"> Рассмотрим важнейшие виды систематических погрешностей.</w:t>
      </w:r>
    </w:p>
    <w:p w:rsidR="00C3620C" w:rsidRPr="00C3620C" w:rsidRDefault="00C3620C" w:rsidP="00AE2DDE">
      <w:pPr>
        <w:numPr>
          <w:ilvl w:val="0"/>
          <w:numId w:val="2"/>
        </w:numPr>
        <w:spacing w:before="100" w:beforeAutospacing="1" w:after="100" w:afterAutospacing="1" w:line="240" w:lineRule="auto"/>
        <w:jc w:val="both"/>
        <w:rPr>
          <w:rFonts w:eastAsia="Times New Roman"/>
          <w:b/>
          <w:sz w:val="24"/>
          <w:szCs w:val="24"/>
          <w:lang w:eastAsia="ru-RU"/>
        </w:rPr>
      </w:pPr>
      <w:r w:rsidRPr="00C3620C">
        <w:rPr>
          <w:rFonts w:eastAsia="Times New Roman"/>
          <w:sz w:val="24"/>
          <w:szCs w:val="24"/>
          <w:lang w:eastAsia="ru-RU"/>
        </w:rPr>
        <w:t xml:space="preserve">1. </w:t>
      </w:r>
      <w:r w:rsidRPr="00C3620C">
        <w:rPr>
          <w:rFonts w:eastAsia="Times New Roman"/>
          <w:b/>
          <w:sz w:val="24"/>
          <w:szCs w:val="24"/>
          <w:lang w:eastAsia="ru-RU"/>
        </w:rPr>
        <w:t>Погрешности, обусловленные недостатками выбранного метода анализа</w:t>
      </w:r>
      <w:r w:rsidRPr="00C3620C">
        <w:rPr>
          <w:rFonts w:eastAsia="Times New Roman"/>
          <w:sz w:val="24"/>
          <w:szCs w:val="24"/>
          <w:lang w:eastAsia="ru-RU"/>
        </w:rPr>
        <w:t xml:space="preserve"> (например, наличием побочных реакций, частичным растворением осадка, разложением его при прокаливании и т. п.), </w:t>
      </w:r>
      <w:r w:rsidRPr="00C3620C">
        <w:rPr>
          <w:rFonts w:eastAsia="Times New Roman"/>
          <w:b/>
          <w:sz w:val="24"/>
          <w:szCs w:val="24"/>
          <w:lang w:eastAsia="ru-RU"/>
        </w:rPr>
        <w:t>называют </w:t>
      </w:r>
      <w:r w:rsidRPr="00C3620C">
        <w:rPr>
          <w:rFonts w:eastAsia="Times New Roman"/>
          <w:b/>
          <w:i/>
          <w:iCs/>
          <w:sz w:val="24"/>
          <w:szCs w:val="24"/>
          <w:lang w:eastAsia="ru-RU"/>
        </w:rPr>
        <w:t>методическими.</w:t>
      </w:r>
      <w:r w:rsidRPr="00C3620C">
        <w:rPr>
          <w:rFonts w:eastAsia="Times New Roman"/>
          <w:b/>
          <w:sz w:val="24"/>
          <w:szCs w:val="24"/>
          <w:lang w:eastAsia="ru-RU"/>
        </w:rPr>
        <w:t> Они всегда снижают точность определения, устранить их трудно.</w:t>
      </w:r>
    </w:p>
    <w:p w:rsidR="00C3620C" w:rsidRPr="00C3620C" w:rsidRDefault="00C3620C" w:rsidP="00AE2DDE">
      <w:pPr>
        <w:numPr>
          <w:ilvl w:val="0"/>
          <w:numId w:val="2"/>
        </w:num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2. </w:t>
      </w:r>
      <w:r w:rsidRPr="00C3620C">
        <w:rPr>
          <w:rFonts w:eastAsia="Times New Roman"/>
          <w:b/>
          <w:sz w:val="24"/>
          <w:szCs w:val="24"/>
          <w:lang w:eastAsia="ru-RU"/>
        </w:rPr>
        <w:t>Погрешности, зависящие от квалификации работающего и от тщательности выполнения отдельных аналитических операций, относятся к </w:t>
      </w:r>
      <w:r w:rsidRPr="00C3620C">
        <w:rPr>
          <w:rFonts w:eastAsia="Times New Roman"/>
          <w:b/>
          <w:i/>
          <w:iCs/>
          <w:sz w:val="24"/>
          <w:szCs w:val="24"/>
          <w:lang w:eastAsia="ru-RU"/>
        </w:rPr>
        <w:t>оперативны</w:t>
      </w:r>
      <w:r w:rsidRPr="00C3620C">
        <w:rPr>
          <w:rFonts w:eastAsia="Times New Roman"/>
          <w:i/>
          <w:iCs/>
          <w:sz w:val="24"/>
          <w:szCs w:val="24"/>
          <w:lang w:eastAsia="ru-RU"/>
        </w:rPr>
        <w:t>м.</w:t>
      </w:r>
      <w:r w:rsidRPr="00C3620C">
        <w:rPr>
          <w:rFonts w:eastAsia="Times New Roman"/>
          <w:sz w:val="24"/>
          <w:szCs w:val="24"/>
          <w:lang w:eastAsia="ru-RU"/>
        </w:rPr>
        <w:t> Они возникают, например, из-за недостаточного или чрезмерного промывания осадка, прокаливания его при слишком высокой температуре, взвешивания горячего предмета и т. п. При аккуратной работе эти погрешности сводятся к минимуму и их можно не учитывать. Однако при отсутствии опыта работы аналитика они могут быть настолько велики, что результат анализа окажется неправильным.</w:t>
      </w:r>
    </w:p>
    <w:p w:rsidR="00C3620C" w:rsidRPr="00C3620C" w:rsidRDefault="00C3620C" w:rsidP="00AE2DDE">
      <w:pPr>
        <w:numPr>
          <w:ilvl w:val="0"/>
          <w:numId w:val="2"/>
        </w:num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3. </w:t>
      </w:r>
      <w:r w:rsidRPr="00C3620C">
        <w:rPr>
          <w:rFonts w:eastAsia="Times New Roman"/>
          <w:b/>
          <w:sz w:val="24"/>
          <w:szCs w:val="24"/>
          <w:lang w:eastAsia="ru-RU"/>
        </w:rPr>
        <w:t>Субъективные особенности работающего обусловливают </w:t>
      </w:r>
      <w:r w:rsidRPr="00C3620C">
        <w:rPr>
          <w:rFonts w:eastAsia="Times New Roman"/>
          <w:b/>
          <w:i/>
          <w:iCs/>
          <w:sz w:val="24"/>
          <w:szCs w:val="24"/>
          <w:lang w:eastAsia="ru-RU"/>
        </w:rPr>
        <w:t>индивидуальные погрешности</w:t>
      </w:r>
      <w:r w:rsidRPr="00C3620C">
        <w:rPr>
          <w:rFonts w:eastAsia="Times New Roman"/>
          <w:i/>
          <w:iCs/>
          <w:sz w:val="24"/>
          <w:szCs w:val="24"/>
          <w:lang w:eastAsia="ru-RU"/>
        </w:rPr>
        <w:t>.</w:t>
      </w:r>
    </w:p>
    <w:p w:rsidR="00C3620C" w:rsidRPr="00C3620C" w:rsidRDefault="00C3620C" w:rsidP="00AE2DDE">
      <w:pPr>
        <w:numPr>
          <w:ilvl w:val="0"/>
          <w:numId w:val="2"/>
        </w:numPr>
        <w:spacing w:before="100" w:beforeAutospacing="1" w:after="100" w:afterAutospacing="1" w:line="240" w:lineRule="auto"/>
        <w:jc w:val="both"/>
        <w:rPr>
          <w:rFonts w:eastAsia="Times New Roman"/>
          <w:b/>
          <w:sz w:val="24"/>
          <w:szCs w:val="24"/>
          <w:lang w:eastAsia="ru-RU"/>
        </w:rPr>
      </w:pPr>
      <w:r w:rsidRPr="00C3620C">
        <w:rPr>
          <w:rFonts w:eastAsia="Times New Roman"/>
          <w:sz w:val="24"/>
          <w:szCs w:val="24"/>
          <w:lang w:eastAsia="ru-RU"/>
        </w:rPr>
        <w:t xml:space="preserve">4. </w:t>
      </w:r>
      <w:r w:rsidRPr="00C3620C">
        <w:rPr>
          <w:rFonts w:eastAsia="Times New Roman"/>
          <w:b/>
          <w:sz w:val="24"/>
          <w:szCs w:val="24"/>
          <w:lang w:eastAsia="ru-RU"/>
        </w:rPr>
        <w:t>Погрешности, связанные с особенностями применяемых приборов и реактивов, вызываются, например, недостаточной точностью весов, наличием примесей в реактивах и др.</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bCs/>
          <w:sz w:val="24"/>
          <w:szCs w:val="24"/>
          <w:lang w:eastAsia="ru-RU"/>
        </w:rPr>
        <w:t>Случайные погрешности </w:t>
      </w:r>
      <w:r w:rsidRPr="00C3620C">
        <w:rPr>
          <w:rFonts w:eastAsia="Times New Roman"/>
          <w:sz w:val="24"/>
          <w:szCs w:val="24"/>
          <w:lang w:eastAsia="ru-RU"/>
        </w:rPr>
        <w:t xml:space="preserve">измерений неизбежны и вызваны случайными причинами, </w:t>
      </w:r>
      <w:proofErr w:type="gramStart"/>
      <w:r w:rsidRPr="00C3620C">
        <w:rPr>
          <w:rFonts w:eastAsia="Times New Roman"/>
          <w:sz w:val="24"/>
          <w:szCs w:val="24"/>
          <w:lang w:eastAsia="ru-RU"/>
        </w:rPr>
        <w:t>например</w:t>
      </w:r>
      <w:proofErr w:type="gramEnd"/>
      <w:r w:rsidRPr="00C3620C">
        <w:rPr>
          <w:rFonts w:eastAsia="Times New Roman"/>
          <w:sz w:val="24"/>
          <w:szCs w:val="24"/>
          <w:lang w:eastAsia="ru-RU"/>
        </w:rPr>
        <w:t xml:space="preserve"> резким повышением температуры в сушильном шкафу или в муфельной печи, попаданием в раствор или тигель посторонних веществ. Заранее предвидеть и учесть такие погрешности невозможно.</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Чтобы исключить влияние случайных погрешностей на результат анализа, выполняют несколько параллельных (повторных) определений (обычно два-три). Если при этом получаются близкие результаты, то берут среднее арифметическое. С увеличением числа повторных определений точность среднего арифметического повышается и таким образом уменьшается отклонение от действительного значения измеряемой величины. </w:t>
      </w:r>
      <w:r w:rsidRPr="00C3620C">
        <w:rPr>
          <w:rFonts w:eastAsia="Times New Roman"/>
          <w:b/>
          <w:sz w:val="24"/>
          <w:szCs w:val="24"/>
          <w:lang w:eastAsia="ru-RU"/>
        </w:rPr>
        <w:t>Отклонения результатов отдельных определений от среднего арифметического (погрешность) характеризует </w:t>
      </w:r>
      <w:proofErr w:type="spellStart"/>
      <w:r w:rsidRPr="00C3620C">
        <w:rPr>
          <w:rFonts w:eastAsia="Times New Roman"/>
          <w:b/>
          <w:i/>
          <w:iCs/>
          <w:sz w:val="24"/>
          <w:szCs w:val="24"/>
          <w:lang w:eastAsia="ru-RU"/>
        </w:rPr>
        <w:t>воспроизводимость</w:t>
      </w:r>
      <w:proofErr w:type="spellEnd"/>
      <w:r w:rsidRPr="00C3620C">
        <w:rPr>
          <w:rFonts w:eastAsia="Times New Roman"/>
          <w:b/>
          <w:i/>
          <w:iCs/>
          <w:sz w:val="24"/>
          <w:szCs w:val="24"/>
          <w:lang w:eastAsia="ru-RU"/>
        </w:rPr>
        <w:t xml:space="preserve"> метода</w:t>
      </w:r>
      <w:r w:rsidRPr="00C3620C">
        <w:rPr>
          <w:rFonts w:eastAsia="Times New Roman"/>
          <w:i/>
          <w:iCs/>
          <w:sz w:val="24"/>
          <w:szCs w:val="24"/>
          <w:lang w:eastAsia="ru-RU"/>
        </w:rPr>
        <w:t>.</w:t>
      </w:r>
      <w:r w:rsidRPr="00C3620C">
        <w:rPr>
          <w:rFonts w:eastAsia="Times New Roman"/>
          <w:sz w:val="24"/>
          <w:szCs w:val="24"/>
          <w:lang w:eastAsia="ru-RU"/>
        </w:rPr>
        <w:t xml:space="preserve"> Однако хорошую </w:t>
      </w:r>
      <w:proofErr w:type="spellStart"/>
      <w:r w:rsidRPr="00C3620C">
        <w:rPr>
          <w:rFonts w:eastAsia="Times New Roman"/>
          <w:sz w:val="24"/>
          <w:szCs w:val="24"/>
          <w:lang w:eastAsia="ru-RU"/>
        </w:rPr>
        <w:t>воспроизводимость</w:t>
      </w:r>
      <w:proofErr w:type="spellEnd"/>
      <w:r w:rsidRPr="00C3620C">
        <w:rPr>
          <w:rFonts w:eastAsia="Times New Roman"/>
          <w:sz w:val="24"/>
          <w:szCs w:val="24"/>
          <w:lang w:eastAsia="ru-RU"/>
        </w:rPr>
        <w:t xml:space="preserve"> определений (т. е. получение близких результатов) еще нельзя считать доказательством точности метода. Весьма неточный метод может обеспечивать хорошую </w:t>
      </w:r>
      <w:proofErr w:type="spellStart"/>
      <w:r w:rsidRPr="00C3620C">
        <w:rPr>
          <w:rFonts w:eastAsia="Times New Roman"/>
          <w:sz w:val="24"/>
          <w:szCs w:val="24"/>
          <w:lang w:eastAsia="ru-RU"/>
        </w:rPr>
        <w:t>воспроизводимость</w:t>
      </w:r>
      <w:proofErr w:type="spellEnd"/>
      <w:r w:rsidRPr="00C3620C">
        <w:rPr>
          <w:rFonts w:eastAsia="Times New Roman"/>
          <w:sz w:val="24"/>
          <w:szCs w:val="24"/>
          <w:lang w:eastAsia="ru-RU"/>
        </w:rPr>
        <w:t xml:space="preserve"> определений. Это указывает только на отсутствие случайных погрешностей, но не учитывает методические погрешности, повторяющиеся при параллельных определениях.</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sz w:val="24"/>
          <w:szCs w:val="24"/>
          <w:lang w:eastAsia="ru-RU"/>
        </w:rPr>
        <w:t>По способу вычисления погрешности подразделяют на абсолютные и относительные</w:t>
      </w:r>
      <w:r w:rsidRPr="00C3620C">
        <w:rPr>
          <w:rFonts w:eastAsia="Times New Roman"/>
          <w:sz w:val="24"/>
          <w:szCs w:val="24"/>
          <w:lang w:eastAsia="ru-RU"/>
        </w:rPr>
        <w:t>.</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bCs/>
          <w:sz w:val="24"/>
          <w:szCs w:val="24"/>
          <w:lang w:eastAsia="ru-RU"/>
        </w:rPr>
        <w:t>Абсолютная погрешность </w:t>
      </w:r>
      <w:r w:rsidRPr="00C3620C">
        <w:rPr>
          <w:rFonts w:eastAsia="Times New Roman"/>
          <w:b/>
          <w:sz w:val="24"/>
          <w:szCs w:val="24"/>
          <w:lang w:eastAsia="ru-RU"/>
        </w:rPr>
        <w:t xml:space="preserve">(отклонение от среднеарифметического) </w:t>
      </w:r>
      <w:proofErr w:type="gramStart"/>
      <w:r w:rsidRPr="00C3620C">
        <w:rPr>
          <w:rFonts w:eastAsia="Times New Roman"/>
          <w:b/>
          <w:sz w:val="24"/>
          <w:szCs w:val="24"/>
          <w:lang w:eastAsia="ru-RU"/>
        </w:rPr>
        <w:t>d</w:t>
      </w:r>
      <w:r w:rsidRPr="00C3620C">
        <w:rPr>
          <w:rFonts w:eastAsia="Times New Roman"/>
          <w:b/>
          <w:sz w:val="24"/>
          <w:szCs w:val="24"/>
          <w:vertAlign w:val="subscript"/>
          <w:lang w:eastAsia="ru-RU"/>
        </w:rPr>
        <w:t>(</w:t>
      </w:r>
      <w:r w:rsidRPr="00C3620C">
        <w:rPr>
          <w:rFonts w:eastAsia="Times New Roman"/>
          <w:b/>
          <w:sz w:val="24"/>
          <w:szCs w:val="24"/>
          <w:lang w:eastAsia="ru-RU"/>
        </w:rPr>
        <w:t> равна</w:t>
      </w:r>
      <w:proofErr w:type="gramEnd"/>
      <w:r w:rsidRPr="00C3620C">
        <w:rPr>
          <w:rFonts w:eastAsia="Times New Roman"/>
          <w:b/>
          <w:sz w:val="24"/>
          <w:szCs w:val="24"/>
          <w:lang w:eastAsia="ru-RU"/>
        </w:rPr>
        <w:t xml:space="preserve"> разности единичного измерения </w:t>
      </w:r>
      <w:proofErr w:type="spellStart"/>
      <w:r w:rsidRPr="00C3620C">
        <w:rPr>
          <w:rFonts w:eastAsia="Times New Roman"/>
          <w:b/>
          <w:sz w:val="24"/>
          <w:szCs w:val="24"/>
          <w:lang w:eastAsia="ru-RU"/>
        </w:rPr>
        <w:t>х</w:t>
      </w:r>
      <w:r w:rsidRPr="00C3620C">
        <w:rPr>
          <w:rFonts w:eastAsia="Times New Roman"/>
          <w:b/>
          <w:sz w:val="24"/>
          <w:szCs w:val="24"/>
          <w:vertAlign w:val="subscript"/>
          <w:lang w:eastAsia="ru-RU"/>
        </w:rPr>
        <w:t>г</w:t>
      </w:r>
      <w:proofErr w:type="spellEnd"/>
      <w:r w:rsidRPr="00C3620C">
        <w:rPr>
          <w:rFonts w:eastAsia="Times New Roman"/>
          <w:b/>
          <w:sz w:val="24"/>
          <w:szCs w:val="24"/>
          <w:lang w:eastAsia="ru-RU"/>
        </w:rPr>
        <w:t> и среднего значения </w:t>
      </w:r>
      <w:r w:rsidRPr="00C3620C">
        <w:rPr>
          <w:rFonts w:eastAsia="Times New Roman"/>
          <w:b/>
          <w:i/>
          <w:iCs/>
          <w:sz w:val="24"/>
          <w:szCs w:val="24"/>
          <w:lang w:eastAsia="ru-RU"/>
        </w:rPr>
        <w:t>х</w:t>
      </w:r>
      <w:r w:rsidRPr="00C3620C">
        <w:rPr>
          <w:rFonts w:eastAsia="Times New Roman"/>
          <w:b/>
          <w:sz w:val="24"/>
          <w:szCs w:val="24"/>
          <w:lang w:eastAsia="ru-RU"/>
        </w:rPr>
        <w:t xml:space="preserve"> или истинного </w:t>
      </w:r>
      <w:proofErr w:type="spellStart"/>
      <w:r w:rsidRPr="00C3620C">
        <w:rPr>
          <w:rFonts w:eastAsia="Times New Roman"/>
          <w:b/>
          <w:sz w:val="24"/>
          <w:szCs w:val="24"/>
          <w:lang w:eastAsia="ru-RU"/>
        </w:rPr>
        <w:t>х</w:t>
      </w:r>
      <w:r w:rsidRPr="00C3620C">
        <w:rPr>
          <w:rFonts w:eastAsia="Times New Roman"/>
          <w:b/>
          <w:sz w:val="24"/>
          <w:szCs w:val="24"/>
          <w:vertAlign w:val="subscript"/>
          <w:lang w:eastAsia="ru-RU"/>
        </w:rPr>
        <w:t>ист</w:t>
      </w:r>
      <w:proofErr w:type="spellEnd"/>
      <w:r w:rsidRPr="00C3620C">
        <w:rPr>
          <w:rFonts w:eastAsia="Times New Roman"/>
          <w:b/>
          <w:sz w:val="24"/>
          <w:szCs w:val="24"/>
          <w:lang w:eastAsia="ru-RU"/>
        </w:rPr>
        <w:t>:</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20322FCE" wp14:editId="2EBE4341">
            <wp:extent cx="4943475" cy="457200"/>
            <wp:effectExtent l="0" t="0" r="9525" b="0"/>
            <wp:docPr id="34" name="Рисунок 34" descr="https://studme.org/htm/img/33/422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me.org/htm/img/33/4224/5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3475" cy="457200"/>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lastRenderedPageBreak/>
        <w:t xml:space="preserve">Заметим, что измеряемой величиной </w:t>
      </w:r>
      <w:proofErr w:type="gramStart"/>
      <w:r w:rsidRPr="00C3620C">
        <w:rPr>
          <w:rFonts w:eastAsia="Times New Roman"/>
          <w:sz w:val="24"/>
          <w:szCs w:val="24"/>
          <w:lang w:eastAsia="ru-RU"/>
        </w:rPr>
        <w:t>может быть</w:t>
      </w:r>
      <w:proofErr w:type="gramEnd"/>
      <w:r w:rsidRPr="00C3620C">
        <w:rPr>
          <w:rFonts w:eastAsia="Times New Roman"/>
          <w:sz w:val="24"/>
          <w:szCs w:val="24"/>
          <w:lang w:eastAsia="ru-RU"/>
        </w:rPr>
        <w:t xml:space="preserve"> как содержание компонента, так и аналитический сигнал. В зависимости от того, завышает или занижает погрешность результат анализа, различают положительные и отрицательные погрешности.</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sz w:val="24"/>
          <w:szCs w:val="24"/>
          <w:lang w:eastAsia="ru-RU"/>
        </w:rPr>
        <w:t>Если выполнено </w:t>
      </w:r>
      <w:r w:rsidRPr="00C3620C">
        <w:rPr>
          <w:rFonts w:eastAsia="Times New Roman"/>
          <w:b/>
          <w:i/>
          <w:iCs/>
          <w:sz w:val="24"/>
          <w:szCs w:val="24"/>
          <w:lang w:eastAsia="ru-RU"/>
        </w:rPr>
        <w:t>п</w:t>
      </w:r>
      <w:r w:rsidRPr="00C3620C">
        <w:rPr>
          <w:rFonts w:eastAsia="Times New Roman"/>
          <w:b/>
          <w:sz w:val="24"/>
          <w:szCs w:val="24"/>
          <w:lang w:eastAsia="ru-RU"/>
        </w:rPr>
        <w:t> определений и получены величины </w:t>
      </w:r>
      <w:proofErr w:type="spellStart"/>
      <w:r w:rsidRPr="00C3620C">
        <w:rPr>
          <w:rFonts w:eastAsia="Times New Roman"/>
          <w:b/>
          <w:i/>
          <w:iCs/>
          <w:sz w:val="24"/>
          <w:szCs w:val="24"/>
          <w:lang w:eastAsia="ru-RU"/>
        </w:rPr>
        <w:t>х</w:t>
      </w:r>
      <w:r w:rsidRPr="00C3620C">
        <w:rPr>
          <w:rFonts w:eastAsia="Times New Roman"/>
          <w:b/>
          <w:i/>
          <w:iCs/>
          <w:sz w:val="24"/>
          <w:szCs w:val="24"/>
          <w:vertAlign w:val="subscript"/>
          <w:lang w:eastAsia="ru-RU"/>
        </w:rPr>
        <w:t>ь</w:t>
      </w:r>
      <w:proofErr w:type="spellEnd"/>
      <w:r w:rsidRPr="00C3620C">
        <w:rPr>
          <w:rFonts w:eastAsia="Times New Roman"/>
          <w:b/>
          <w:sz w:val="24"/>
          <w:szCs w:val="24"/>
          <w:lang w:eastAsia="ru-RU"/>
        </w:rPr>
        <w:t> х</w:t>
      </w:r>
      <w:r w:rsidRPr="00C3620C">
        <w:rPr>
          <w:rFonts w:eastAsia="Times New Roman"/>
          <w:b/>
          <w:sz w:val="24"/>
          <w:szCs w:val="24"/>
          <w:vertAlign w:val="subscript"/>
          <w:lang w:eastAsia="ru-RU"/>
        </w:rPr>
        <w:t>2</w:t>
      </w:r>
      <w:r w:rsidRPr="00C3620C">
        <w:rPr>
          <w:rFonts w:eastAsia="Times New Roman"/>
          <w:b/>
          <w:sz w:val="24"/>
          <w:szCs w:val="24"/>
          <w:lang w:eastAsia="ru-RU"/>
        </w:rPr>
        <w:t> ..., </w:t>
      </w:r>
      <w:proofErr w:type="spellStart"/>
      <w:r w:rsidRPr="00C3620C">
        <w:rPr>
          <w:rFonts w:eastAsia="Times New Roman"/>
          <w:b/>
          <w:i/>
          <w:iCs/>
          <w:sz w:val="24"/>
          <w:szCs w:val="24"/>
          <w:lang w:eastAsia="ru-RU"/>
        </w:rPr>
        <w:t>х</w:t>
      </w:r>
      <w:r w:rsidRPr="00C3620C">
        <w:rPr>
          <w:rFonts w:eastAsia="Times New Roman"/>
          <w:b/>
          <w:i/>
          <w:iCs/>
          <w:sz w:val="24"/>
          <w:szCs w:val="24"/>
          <w:vertAlign w:val="subscript"/>
          <w:lang w:eastAsia="ru-RU"/>
        </w:rPr>
        <w:t>п</w:t>
      </w:r>
      <w:proofErr w:type="spellEnd"/>
      <w:r w:rsidRPr="00C3620C">
        <w:rPr>
          <w:rFonts w:eastAsia="Times New Roman"/>
          <w:b/>
          <w:i/>
          <w:iCs/>
          <w:sz w:val="24"/>
          <w:szCs w:val="24"/>
          <w:lang w:eastAsia="ru-RU"/>
        </w:rPr>
        <w:t>, </w:t>
      </w:r>
      <w:r w:rsidRPr="00C3620C">
        <w:rPr>
          <w:rFonts w:eastAsia="Times New Roman"/>
          <w:b/>
          <w:sz w:val="24"/>
          <w:szCs w:val="24"/>
          <w:lang w:eastAsia="ru-RU"/>
        </w:rPr>
        <w:t>то среднее арифметическое равно:</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4060ACA8" wp14:editId="476C130A">
            <wp:extent cx="4572000" cy="619125"/>
            <wp:effectExtent l="0" t="0" r="0" b="9525"/>
            <wp:docPr id="35" name="Рисунок 35" descr="https://studme.org/htm/img/33/422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me.org/htm/img/33/4224/5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619125"/>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sz w:val="24"/>
          <w:szCs w:val="24"/>
          <w:lang w:eastAsia="ru-RU"/>
        </w:rPr>
        <w:t xml:space="preserve">Поскольку всякая погрешность (как положительная, так и отрицательная) характеризует отклонение от среднего арифметического, при вычислении </w:t>
      </w:r>
      <w:proofErr w:type="spellStart"/>
      <w:r w:rsidRPr="00C3620C">
        <w:rPr>
          <w:rFonts w:eastAsia="Times New Roman"/>
          <w:sz w:val="24"/>
          <w:szCs w:val="24"/>
          <w:lang w:eastAsia="ru-RU"/>
        </w:rPr>
        <w:t>воспроизводимости</w:t>
      </w:r>
      <w:proofErr w:type="spellEnd"/>
      <w:r w:rsidRPr="00C3620C">
        <w:rPr>
          <w:rFonts w:eastAsia="Times New Roman"/>
          <w:sz w:val="24"/>
          <w:szCs w:val="24"/>
          <w:lang w:eastAsia="ru-RU"/>
        </w:rPr>
        <w:t xml:space="preserve"> знаки отклонений не учитывают. Поэтому </w:t>
      </w:r>
      <w:r w:rsidRPr="00C3620C">
        <w:rPr>
          <w:rFonts w:eastAsia="Times New Roman"/>
          <w:b/>
          <w:sz w:val="24"/>
          <w:szCs w:val="24"/>
          <w:lang w:eastAsia="ru-RU"/>
        </w:rPr>
        <w:t xml:space="preserve">среднее отклонение </w:t>
      </w:r>
      <w:proofErr w:type="spellStart"/>
      <w:r w:rsidRPr="00C3620C">
        <w:rPr>
          <w:rFonts w:eastAsia="Times New Roman"/>
          <w:b/>
          <w:sz w:val="24"/>
          <w:szCs w:val="24"/>
          <w:lang w:eastAsia="ru-RU"/>
        </w:rPr>
        <w:t>d</w:t>
      </w:r>
      <w:r w:rsidRPr="00C3620C">
        <w:rPr>
          <w:rFonts w:eastAsia="Times New Roman"/>
          <w:b/>
          <w:sz w:val="24"/>
          <w:szCs w:val="24"/>
          <w:vertAlign w:val="subscript"/>
          <w:lang w:eastAsia="ru-RU"/>
        </w:rPr>
        <w:t>cp</w:t>
      </w:r>
      <w:proofErr w:type="spellEnd"/>
      <w:r w:rsidRPr="00C3620C">
        <w:rPr>
          <w:rFonts w:eastAsia="Times New Roman"/>
          <w:b/>
          <w:sz w:val="24"/>
          <w:szCs w:val="24"/>
          <w:lang w:eastAsia="ru-RU"/>
        </w:rPr>
        <w:t> находят как сумму отклонений без знаков, деленную на число определений </w:t>
      </w:r>
      <w:r w:rsidRPr="00C3620C">
        <w:rPr>
          <w:rFonts w:eastAsia="Times New Roman"/>
          <w:b/>
          <w:i/>
          <w:iCs/>
          <w:sz w:val="24"/>
          <w:szCs w:val="24"/>
          <w:lang w:eastAsia="ru-RU"/>
        </w:rPr>
        <w:t>п:</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57CC730F" wp14:editId="1A208108">
            <wp:extent cx="4295775" cy="676275"/>
            <wp:effectExtent l="0" t="0" r="9525" b="9525"/>
            <wp:docPr id="36" name="Рисунок 36" descr="https://studme.org/htm/img/33/422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me.org/htm/img/33/4224/5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5775" cy="676275"/>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где </w:t>
      </w:r>
      <w:proofErr w:type="spellStart"/>
      <w:r w:rsidRPr="00C3620C">
        <w:rPr>
          <w:rFonts w:eastAsia="Times New Roman"/>
          <w:i/>
          <w:iCs/>
          <w:sz w:val="24"/>
          <w:szCs w:val="24"/>
          <w:lang w:eastAsia="ru-RU"/>
        </w:rPr>
        <w:t>Xj</w:t>
      </w:r>
      <w:proofErr w:type="spellEnd"/>
      <w:r w:rsidRPr="00C3620C">
        <w:rPr>
          <w:rFonts w:eastAsia="Times New Roman"/>
          <w:sz w:val="24"/>
          <w:szCs w:val="24"/>
          <w:lang w:eastAsia="ru-RU"/>
        </w:rPr>
        <w:t> — результаты отдельных определений; </w:t>
      </w:r>
      <w:r w:rsidRPr="00C3620C">
        <w:rPr>
          <w:rFonts w:eastAsia="Times New Roman"/>
          <w:i/>
          <w:iCs/>
          <w:sz w:val="24"/>
          <w:szCs w:val="24"/>
          <w:lang w:eastAsia="ru-RU"/>
        </w:rPr>
        <w:t>х</w:t>
      </w:r>
      <w:r w:rsidRPr="00C3620C">
        <w:rPr>
          <w:rFonts w:eastAsia="Times New Roman"/>
          <w:sz w:val="24"/>
          <w:szCs w:val="24"/>
          <w:lang w:eastAsia="ru-RU"/>
        </w:rPr>
        <w:t> — среднее арифметическое.</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Как правило, для характеристики </w:t>
      </w:r>
      <w:proofErr w:type="spellStart"/>
      <w:r w:rsidRPr="00C3620C">
        <w:rPr>
          <w:rFonts w:eastAsia="Times New Roman"/>
          <w:sz w:val="24"/>
          <w:szCs w:val="24"/>
          <w:lang w:eastAsia="ru-RU"/>
        </w:rPr>
        <w:t>воспроизводимости</w:t>
      </w:r>
      <w:proofErr w:type="spellEnd"/>
      <w:r w:rsidRPr="00C3620C">
        <w:rPr>
          <w:rFonts w:eastAsia="Times New Roman"/>
          <w:sz w:val="24"/>
          <w:szCs w:val="24"/>
          <w:lang w:eastAsia="ru-RU"/>
        </w:rPr>
        <w:t xml:space="preserve"> результатов анализа достаточно такого расчета. Чем меньше значение средней абсолютной погрешности измерения </w:t>
      </w:r>
      <w:proofErr w:type="spellStart"/>
      <w:r w:rsidRPr="00C3620C">
        <w:rPr>
          <w:rFonts w:eastAsia="Times New Roman"/>
          <w:sz w:val="24"/>
          <w:szCs w:val="24"/>
          <w:lang w:eastAsia="ru-RU"/>
        </w:rPr>
        <w:t>d</w:t>
      </w:r>
      <w:r w:rsidRPr="00C3620C">
        <w:rPr>
          <w:rFonts w:eastAsia="Times New Roman"/>
          <w:sz w:val="24"/>
          <w:szCs w:val="24"/>
          <w:vertAlign w:val="subscript"/>
          <w:lang w:eastAsia="ru-RU"/>
        </w:rPr>
        <w:t>cp</w:t>
      </w:r>
      <w:proofErr w:type="spellEnd"/>
      <w:r w:rsidRPr="00C3620C">
        <w:rPr>
          <w:rFonts w:eastAsia="Times New Roman"/>
          <w:sz w:val="24"/>
          <w:szCs w:val="24"/>
          <w:lang w:eastAsia="ru-RU"/>
        </w:rPr>
        <w:t>, тем точнее выполнено определение и тем меньше результат его искажен случайными погрешностями.</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bCs/>
          <w:sz w:val="24"/>
          <w:szCs w:val="24"/>
          <w:lang w:eastAsia="ru-RU"/>
        </w:rPr>
        <w:t>Относительная погрешность </w:t>
      </w:r>
      <w:r w:rsidRPr="00C3620C">
        <w:rPr>
          <w:rFonts w:eastAsia="Times New Roman"/>
          <w:sz w:val="24"/>
          <w:szCs w:val="24"/>
          <w:lang w:eastAsia="ru-RU"/>
        </w:rPr>
        <w:t xml:space="preserve">(А) — </w:t>
      </w:r>
      <w:r w:rsidRPr="00C3620C">
        <w:rPr>
          <w:rFonts w:eastAsia="Times New Roman"/>
          <w:b/>
          <w:sz w:val="24"/>
          <w:szCs w:val="24"/>
          <w:lang w:eastAsia="ru-RU"/>
        </w:rPr>
        <w:t>отношение среднего отклонения к истинному значению (или среднему арифметическому). Она может быть выражена в долях или процентах и обычно знака не имеет:</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5966F1F8" wp14:editId="4DF857F3">
            <wp:extent cx="5133975" cy="647700"/>
            <wp:effectExtent l="0" t="0" r="9525" b="0"/>
            <wp:docPr id="10" name="Рисунок 10" descr="https://studme.org/htm/img/33/422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me.org/htm/img/33/4224/5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3975" cy="647700"/>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Относительной погрешностью пользуются чаще, чем абсолютной, так как она объективнее характеризует точность определения.</w:t>
      </w:r>
    </w:p>
    <w:p w:rsidR="00C3620C" w:rsidRPr="007D309F" w:rsidRDefault="00C3620C" w:rsidP="00AE2DDE">
      <w:pPr>
        <w:spacing w:before="100" w:beforeAutospacing="1" w:after="100" w:afterAutospacing="1" w:line="240" w:lineRule="auto"/>
        <w:jc w:val="both"/>
        <w:rPr>
          <w:rFonts w:eastAsia="Times New Roman"/>
          <w:i/>
          <w:sz w:val="24"/>
          <w:szCs w:val="24"/>
          <w:u w:val="single"/>
          <w:lang w:eastAsia="ru-RU"/>
        </w:rPr>
      </w:pPr>
      <w:r w:rsidRPr="007D309F">
        <w:rPr>
          <w:rFonts w:eastAsia="Times New Roman"/>
          <w:i/>
          <w:sz w:val="24"/>
          <w:szCs w:val="24"/>
          <w:u w:val="single"/>
          <w:lang w:eastAsia="ru-RU"/>
        </w:rPr>
        <w:t>Пример</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При повторных анализах получены следующие значения содержания определяемого элемента (</w:t>
      </w:r>
      <w:proofErr w:type="gramStart"/>
      <w:r w:rsidRPr="00C3620C">
        <w:rPr>
          <w:rFonts w:eastAsia="Times New Roman"/>
          <w:sz w:val="24"/>
          <w:szCs w:val="24"/>
          <w:lang w:eastAsia="ru-RU"/>
        </w:rPr>
        <w:t>х</w:t>
      </w:r>
      <w:r w:rsidRPr="00C3620C">
        <w:rPr>
          <w:rFonts w:eastAsia="Times New Roman"/>
          <w:sz w:val="24"/>
          <w:szCs w:val="24"/>
          <w:vertAlign w:val="subscript"/>
          <w:lang w:eastAsia="ru-RU"/>
        </w:rPr>
        <w:t>;</w:t>
      </w:r>
      <w:r w:rsidRPr="00C3620C">
        <w:rPr>
          <w:rFonts w:eastAsia="Times New Roman"/>
          <w:sz w:val="24"/>
          <w:szCs w:val="24"/>
          <w:lang w:eastAsia="ru-RU"/>
        </w:rPr>
        <w:t>,</w:t>
      </w:r>
      <w:proofErr w:type="gramEnd"/>
      <w:r w:rsidRPr="00C3620C">
        <w:rPr>
          <w:rFonts w:eastAsia="Times New Roman"/>
          <w:sz w:val="24"/>
          <w:szCs w:val="24"/>
          <w:lang w:eastAsia="ru-RU"/>
        </w:rPr>
        <w:t xml:space="preserve"> %): 35,28; 35,42; 35,17; 35,53; 35,36; 35,34. Найдите относительную погрешность.</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i/>
          <w:iCs/>
          <w:sz w:val="24"/>
          <w:szCs w:val="24"/>
          <w:lang w:eastAsia="ru-RU"/>
        </w:rPr>
        <w:t>Решение.</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 „ _ _ </w:t>
      </w:r>
      <w:proofErr w:type="spellStart"/>
      <w:proofErr w:type="gramStart"/>
      <w:r w:rsidRPr="00C3620C">
        <w:rPr>
          <w:rFonts w:eastAsia="Times New Roman"/>
          <w:sz w:val="24"/>
          <w:szCs w:val="24"/>
          <w:lang w:eastAsia="ru-RU"/>
        </w:rPr>
        <w:t>Lx</w:t>
      </w:r>
      <w:proofErr w:type="spellEnd"/>
      <w:r w:rsidRPr="00C3620C">
        <w:rPr>
          <w:rFonts w:eastAsia="Times New Roman"/>
          <w:sz w:val="24"/>
          <w:szCs w:val="24"/>
          <w:lang w:eastAsia="ru-RU"/>
        </w:rPr>
        <w:t>,-</w:t>
      </w:r>
      <w:proofErr w:type="gramEnd"/>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1. Вычисляем среднее значение х: х = —</w:t>
      </w:r>
      <w:r w:rsidRPr="00C3620C">
        <w:rPr>
          <w:rFonts w:eastAsia="Times New Roman"/>
          <w:sz w:val="24"/>
          <w:szCs w:val="24"/>
          <w:vertAlign w:val="superscript"/>
          <w:lang w:eastAsia="ru-RU"/>
        </w:rPr>
        <w:t>L</w:t>
      </w:r>
      <w:r w:rsidRPr="00C3620C">
        <w:rPr>
          <w:rFonts w:eastAsia="Times New Roman"/>
          <w:sz w:val="24"/>
          <w:szCs w:val="24"/>
          <w:lang w:eastAsia="ru-RU"/>
        </w:rPr>
        <w:t>;</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i/>
          <w:iCs/>
          <w:sz w:val="24"/>
          <w:szCs w:val="24"/>
          <w:lang w:eastAsia="ru-RU"/>
        </w:rPr>
        <w:lastRenderedPageBreak/>
        <w:t>п</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i/>
          <w:iCs/>
          <w:sz w:val="24"/>
          <w:szCs w:val="24"/>
          <w:lang w:eastAsia="ru-RU"/>
        </w:rPr>
        <w:t>п =</w:t>
      </w:r>
      <w:r w:rsidRPr="00C3620C">
        <w:rPr>
          <w:rFonts w:eastAsia="Times New Roman"/>
          <w:sz w:val="24"/>
          <w:szCs w:val="24"/>
          <w:lang w:eastAsia="ru-RU"/>
        </w:rPr>
        <w:t> 6;</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х = 35,35 %.</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2. Отклонения (d,) измерений: </w:t>
      </w:r>
      <w:r w:rsidRPr="00C3620C">
        <w:rPr>
          <w:rFonts w:eastAsia="Times New Roman"/>
          <w:i/>
          <w:iCs/>
          <w:sz w:val="24"/>
          <w:szCs w:val="24"/>
          <w:lang w:eastAsia="ru-RU"/>
        </w:rPr>
        <w:t>d</w:t>
      </w:r>
      <w:r w:rsidRPr="00C3620C">
        <w:rPr>
          <w:rFonts w:eastAsia="Times New Roman"/>
          <w:i/>
          <w:iCs/>
          <w:sz w:val="24"/>
          <w:szCs w:val="24"/>
          <w:vertAlign w:val="subscript"/>
          <w:lang w:eastAsia="ru-RU"/>
        </w:rPr>
        <w:t>1</w:t>
      </w:r>
      <w:r w:rsidRPr="00C3620C">
        <w:rPr>
          <w:rFonts w:eastAsia="Times New Roman"/>
          <w:sz w:val="24"/>
          <w:szCs w:val="24"/>
          <w:lang w:eastAsia="ru-RU"/>
        </w:rPr>
        <w:t> = 35,3-35,35 = -0,05;</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d</w:t>
      </w:r>
      <w:r w:rsidRPr="00C3620C">
        <w:rPr>
          <w:rFonts w:eastAsia="Times New Roman"/>
          <w:sz w:val="24"/>
          <w:szCs w:val="24"/>
          <w:vertAlign w:val="subscript"/>
          <w:lang w:eastAsia="ru-RU"/>
        </w:rPr>
        <w:t>2</w:t>
      </w:r>
      <w:r w:rsidRPr="00C3620C">
        <w:rPr>
          <w:rFonts w:eastAsia="Times New Roman"/>
          <w:sz w:val="24"/>
          <w:szCs w:val="24"/>
          <w:lang w:eastAsia="ru-RU"/>
        </w:rPr>
        <w:t> = 35,4-35,35 = 0,05; </w:t>
      </w:r>
      <w:r w:rsidRPr="00C3620C">
        <w:rPr>
          <w:rFonts w:eastAsia="Times New Roman"/>
          <w:i/>
          <w:iCs/>
          <w:sz w:val="24"/>
          <w:szCs w:val="24"/>
          <w:lang w:eastAsia="ru-RU"/>
        </w:rPr>
        <w:t>d</w:t>
      </w:r>
      <w:r w:rsidRPr="00C3620C">
        <w:rPr>
          <w:rFonts w:eastAsia="Times New Roman"/>
          <w:i/>
          <w:iCs/>
          <w:sz w:val="24"/>
          <w:szCs w:val="24"/>
          <w:vertAlign w:val="subscript"/>
          <w:lang w:eastAsia="ru-RU"/>
        </w:rPr>
        <w:t>3</w:t>
      </w:r>
      <w:r w:rsidRPr="00C3620C">
        <w:rPr>
          <w:rFonts w:eastAsia="Times New Roman"/>
          <w:i/>
          <w:iCs/>
          <w:sz w:val="24"/>
          <w:szCs w:val="24"/>
          <w:lang w:eastAsia="ru-RU"/>
        </w:rPr>
        <w:t> =</w:t>
      </w:r>
      <w:r w:rsidRPr="00C3620C">
        <w:rPr>
          <w:rFonts w:eastAsia="Times New Roman"/>
          <w:sz w:val="24"/>
          <w:szCs w:val="24"/>
          <w:lang w:eastAsia="ru-RU"/>
        </w:rPr>
        <w:t> 35,2-35,35 = -0,15; </w:t>
      </w:r>
      <w:r w:rsidRPr="00C3620C">
        <w:rPr>
          <w:rFonts w:eastAsia="Times New Roman"/>
          <w:i/>
          <w:iCs/>
          <w:sz w:val="24"/>
          <w:szCs w:val="24"/>
          <w:lang w:eastAsia="ru-RU"/>
        </w:rPr>
        <w:t>d</w:t>
      </w:r>
      <w:r w:rsidRPr="00C3620C">
        <w:rPr>
          <w:rFonts w:eastAsia="Times New Roman"/>
          <w:i/>
          <w:iCs/>
          <w:sz w:val="24"/>
          <w:szCs w:val="24"/>
          <w:vertAlign w:val="subscript"/>
          <w:lang w:eastAsia="ru-RU"/>
        </w:rPr>
        <w:t>4</w:t>
      </w:r>
      <w:r w:rsidRPr="00C3620C">
        <w:rPr>
          <w:rFonts w:eastAsia="Times New Roman"/>
          <w:i/>
          <w:iCs/>
          <w:sz w:val="24"/>
          <w:szCs w:val="24"/>
          <w:lang w:eastAsia="ru-RU"/>
        </w:rPr>
        <w:t> =</w:t>
      </w:r>
      <w:r w:rsidRPr="00C3620C">
        <w:rPr>
          <w:rFonts w:eastAsia="Times New Roman"/>
          <w:sz w:val="24"/>
          <w:szCs w:val="24"/>
          <w:lang w:eastAsia="ru-RU"/>
        </w:rPr>
        <w:t> 35,5-35,35 = 0,15; </w:t>
      </w:r>
      <w:r w:rsidRPr="00C3620C">
        <w:rPr>
          <w:rFonts w:eastAsia="Times New Roman"/>
          <w:i/>
          <w:iCs/>
          <w:sz w:val="24"/>
          <w:szCs w:val="24"/>
          <w:lang w:eastAsia="ru-RU"/>
        </w:rPr>
        <w:t>d</w:t>
      </w:r>
      <w:r w:rsidRPr="00C3620C">
        <w:rPr>
          <w:rFonts w:eastAsia="Times New Roman"/>
          <w:i/>
          <w:iCs/>
          <w:sz w:val="24"/>
          <w:szCs w:val="24"/>
          <w:vertAlign w:val="subscript"/>
          <w:lang w:eastAsia="ru-RU"/>
        </w:rPr>
        <w:t>5</w:t>
      </w:r>
      <w:r w:rsidRPr="00C3620C">
        <w:rPr>
          <w:rFonts w:eastAsia="Times New Roman"/>
          <w:i/>
          <w:iCs/>
          <w:sz w:val="24"/>
          <w:szCs w:val="24"/>
          <w:lang w:eastAsia="ru-RU"/>
        </w:rPr>
        <w:t> =</w:t>
      </w:r>
      <w:r w:rsidRPr="00C3620C">
        <w:rPr>
          <w:rFonts w:eastAsia="Times New Roman"/>
          <w:sz w:val="24"/>
          <w:szCs w:val="24"/>
          <w:lang w:eastAsia="ru-RU"/>
        </w:rPr>
        <w:t> 35,4-35,35 = 0,05; </w:t>
      </w:r>
      <w:r w:rsidRPr="00C3620C">
        <w:rPr>
          <w:rFonts w:eastAsia="Times New Roman"/>
          <w:i/>
          <w:iCs/>
          <w:sz w:val="24"/>
          <w:szCs w:val="24"/>
          <w:lang w:eastAsia="ru-RU"/>
        </w:rPr>
        <w:t>d</w:t>
      </w:r>
      <w:r w:rsidRPr="00C3620C">
        <w:rPr>
          <w:rFonts w:eastAsia="Times New Roman"/>
          <w:i/>
          <w:iCs/>
          <w:sz w:val="24"/>
          <w:szCs w:val="24"/>
          <w:vertAlign w:val="subscript"/>
          <w:lang w:eastAsia="ru-RU"/>
        </w:rPr>
        <w:t>6</w:t>
      </w:r>
      <w:r w:rsidRPr="00C3620C">
        <w:rPr>
          <w:rFonts w:eastAsia="Times New Roman"/>
          <w:i/>
          <w:iCs/>
          <w:sz w:val="24"/>
          <w:szCs w:val="24"/>
          <w:lang w:eastAsia="ru-RU"/>
        </w:rPr>
        <w:t> =</w:t>
      </w:r>
      <w:r w:rsidRPr="00C3620C">
        <w:rPr>
          <w:rFonts w:eastAsia="Times New Roman"/>
          <w:sz w:val="24"/>
          <w:szCs w:val="24"/>
          <w:lang w:eastAsia="ru-RU"/>
        </w:rPr>
        <w:t> 35,3-35,35 = 0,05.</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3. Среднее отклонение (</w:t>
      </w:r>
      <w:proofErr w:type="spellStart"/>
      <w:r w:rsidRPr="00C3620C">
        <w:rPr>
          <w:rFonts w:eastAsia="Times New Roman"/>
          <w:sz w:val="24"/>
          <w:szCs w:val="24"/>
          <w:lang w:eastAsia="ru-RU"/>
        </w:rPr>
        <w:t>d</w:t>
      </w:r>
      <w:r w:rsidRPr="00C3620C">
        <w:rPr>
          <w:rFonts w:eastAsia="Times New Roman"/>
          <w:sz w:val="24"/>
          <w:szCs w:val="24"/>
          <w:vertAlign w:val="subscript"/>
          <w:lang w:eastAsia="ru-RU"/>
        </w:rPr>
        <w:t>cp</w:t>
      </w:r>
      <w:proofErr w:type="spellEnd"/>
      <w:r w:rsidRPr="00C3620C">
        <w:rPr>
          <w:rFonts w:eastAsia="Times New Roman"/>
          <w:sz w:val="24"/>
          <w:szCs w:val="24"/>
          <w:lang w:eastAsia="ru-RU"/>
        </w:rPr>
        <w:t>):</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5D5DAA08" wp14:editId="3E069735">
            <wp:extent cx="5667375" cy="371475"/>
            <wp:effectExtent l="0" t="0" r="9525" b="9525"/>
            <wp:docPr id="11" name="Рисунок 11" descr="https://studme.org/htm/img/33/422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me.org/htm/img/33/4224/5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7375" cy="371475"/>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В расчетах </w:t>
      </w:r>
      <w:proofErr w:type="spellStart"/>
      <w:r w:rsidRPr="00C3620C">
        <w:rPr>
          <w:rFonts w:eastAsia="Times New Roman"/>
          <w:sz w:val="24"/>
          <w:szCs w:val="24"/>
          <w:lang w:eastAsia="ru-RU"/>
        </w:rPr>
        <w:t>d</w:t>
      </w:r>
      <w:r w:rsidRPr="00C3620C">
        <w:rPr>
          <w:rFonts w:eastAsia="Times New Roman"/>
          <w:sz w:val="24"/>
          <w:szCs w:val="24"/>
          <w:vertAlign w:val="subscript"/>
          <w:lang w:eastAsia="ru-RU"/>
        </w:rPr>
        <w:t>cp</w:t>
      </w:r>
      <w:proofErr w:type="spellEnd"/>
      <w:r w:rsidRPr="00C3620C">
        <w:rPr>
          <w:rFonts w:eastAsia="Times New Roman"/>
          <w:sz w:val="24"/>
          <w:szCs w:val="24"/>
          <w:lang w:eastAsia="ru-RU"/>
        </w:rPr>
        <w:t> величины отклонений указываются без учета действительного знака.</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Результат анализа выражается числом 35,35 %.</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4. Относительная погрешность анализа Д: </w:t>
      </w:r>
      <w:r w:rsidRPr="00C3620C">
        <w:rPr>
          <w:rFonts w:eastAsia="Times New Roman"/>
          <w:noProof/>
          <w:sz w:val="24"/>
          <w:szCs w:val="24"/>
          <w:lang w:eastAsia="ru-RU"/>
        </w:rPr>
        <w:drawing>
          <wp:inline distT="0" distB="0" distL="0" distR="0" wp14:anchorId="6D50E72B" wp14:editId="4CBABB98">
            <wp:extent cx="3409950" cy="371475"/>
            <wp:effectExtent l="0" t="0" r="0" b="9525"/>
            <wp:docPr id="12" name="Рисунок 12" descr="https://studme.org/htm/img/33/422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me.org/htm/img/33/4224/5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9950" cy="371475"/>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Если систематические погрешности отсутствуют и число измерений очень велико (т. е. стремится к бесконечности), наблюдается нормальное (по закону Гаусса) распределение случайных погрешностей (рис. 1.3).</w:t>
      </w:r>
    </w:p>
    <w:p w:rsidR="00C3620C" w:rsidRPr="00C3620C" w:rsidRDefault="00C3620C" w:rsidP="00AE2DDE">
      <w:pPr>
        <w:spacing w:after="0"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53C15CE6" wp14:editId="01883512">
            <wp:extent cx="2438400" cy="3228975"/>
            <wp:effectExtent l="0" t="0" r="0" b="9525"/>
            <wp:docPr id="13" name="Рисунок 13" descr="Нормальное (по закону Гаусса) распределение случай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ормальное (по закону Гаусса) распределение случайных"/>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3228975"/>
                    </a:xfrm>
                    <a:prstGeom prst="rect">
                      <a:avLst/>
                    </a:prstGeom>
                    <a:noFill/>
                    <a:ln>
                      <a:noFill/>
                    </a:ln>
                  </pic:spPr>
                </pic:pic>
              </a:graphicData>
            </a:graphic>
          </wp:inline>
        </w:drawing>
      </w:r>
    </w:p>
    <w:p w:rsidR="00C3620C" w:rsidRPr="003D766E"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i/>
          <w:iCs/>
          <w:sz w:val="24"/>
          <w:szCs w:val="24"/>
          <w:lang w:eastAsia="ru-RU"/>
        </w:rPr>
        <w:t>Рис. 1.3.</w:t>
      </w:r>
      <w:r w:rsidRPr="00C3620C">
        <w:rPr>
          <w:rFonts w:eastAsia="Times New Roman"/>
          <w:sz w:val="24"/>
          <w:szCs w:val="24"/>
          <w:lang w:eastAsia="ru-RU"/>
        </w:rPr>
        <w:t> </w:t>
      </w:r>
      <w:r w:rsidRPr="003D766E">
        <w:rPr>
          <w:rFonts w:eastAsia="Times New Roman"/>
          <w:bCs/>
          <w:sz w:val="24"/>
          <w:szCs w:val="24"/>
          <w:lang w:eastAsia="ru-RU"/>
        </w:rPr>
        <w:t>Нормальное (по закону Гаусса) распределение случайных</w:t>
      </w:r>
      <w:r w:rsidR="009D3BFA" w:rsidRPr="003D766E">
        <w:rPr>
          <w:rFonts w:eastAsia="Times New Roman"/>
          <w:sz w:val="24"/>
          <w:szCs w:val="24"/>
          <w:lang w:eastAsia="ru-RU"/>
        </w:rPr>
        <w:t xml:space="preserve"> </w:t>
      </w:r>
      <w:r w:rsidRPr="003D766E">
        <w:rPr>
          <w:rFonts w:eastAsia="Times New Roman"/>
          <w:sz w:val="24"/>
          <w:szCs w:val="24"/>
          <w:lang w:eastAsia="ru-RU"/>
        </w:rPr>
        <w:t>погрешностей:</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proofErr w:type="spellStart"/>
      <w:r w:rsidRPr="00C3620C">
        <w:rPr>
          <w:rFonts w:eastAsia="Times New Roman"/>
          <w:sz w:val="24"/>
          <w:szCs w:val="24"/>
          <w:lang w:eastAsia="ru-RU"/>
        </w:rPr>
        <w:t>Oj</w:t>
      </w:r>
      <w:proofErr w:type="spellEnd"/>
      <w:r w:rsidRPr="00C3620C">
        <w:rPr>
          <w:rFonts w:eastAsia="Times New Roman"/>
          <w:sz w:val="24"/>
          <w:szCs w:val="24"/>
          <w:lang w:eastAsia="ru-RU"/>
        </w:rPr>
        <w:t>, с</w:t>
      </w:r>
      <w:r w:rsidRPr="00C3620C">
        <w:rPr>
          <w:rFonts w:eastAsia="Times New Roman"/>
          <w:sz w:val="24"/>
          <w:szCs w:val="24"/>
          <w:vertAlign w:val="subscript"/>
          <w:lang w:eastAsia="ru-RU"/>
        </w:rPr>
        <w:t>2</w:t>
      </w:r>
      <w:r w:rsidRPr="00C3620C">
        <w:rPr>
          <w:rFonts w:eastAsia="Times New Roman"/>
          <w:sz w:val="24"/>
          <w:szCs w:val="24"/>
          <w:lang w:eastAsia="ru-RU"/>
        </w:rPr>
        <w:t>, п</w:t>
      </w:r>
      <w:r w:rsidRPr="00C3620C">
        <w:rPr>
          <w:rFonts w:eastAsia="Times New Roman"/>
          <w:sz w:val="24"/>
          <w:szCs w:val="24"/>
          <w:vertAlign w:val="subscript"/>
          <w:lang w:eastAsia="ru-RU"/>
        </w:rPr>
        <w:t>3</w:t>
      </w:r>
      <w:r w:rsidRPr="00C3620C">
        <w:rPr>
          <w:rFonts w:eastAsia="Times New Roman"/>
          <w:sz w:val="24"/>
          <w:szCs w:val="24"/>
          <w:lang w:eastAsia="ru-RU"/>
        </w:rPr>
        <w:t> — отклонения</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lastRenderedPageBreak/>
        <w:t>По оси абсцисс откладывают значения определяемой величины (х), по оси ординат — вероятности (ф) получения их при анализе. Из рис. 1.3 следует, что:</w:t>
      </w:r>
    </w:p>
    <w:p w:rsidR="00C3620C" w:rsidRPr="00C3620C" w:rsidRDefault="00C3620C" w:rsidP="00AE2DDE">
      <w:pPr>
        <w:numPr>
          <w:ilvl w:val="0"/>
          <w:numId w:val="3"/>
        </w:num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1) наиболее вероятным значением определяемой величины надо считать среднее арифметическое </w:t>
      </w:r>
      <w:r w:rsidRPr="00C3620C">
        <w:rPr>
          <w:rFonts w:eastAsia="Times New Roman"/>
          <w:i/>
          <w:iCs/>
          <w:sz w:val="24"/>
          <w:szCs w:val="24"/>
          <w:lang w:eastAsia="ru-RU"/>
        </w:rPr>
        <w:t>х</w:t>
      </w:r>
      <w:r w:rsidRPr="00C3620C">
        <w:rPr>
          <w:rFonts w:eastAsia="Times New Roman"/>
          <w:sz w:val="24"/>
          <w:szCs w:val="24"/>
          <w:lang w:eastAsia="ru-RU"/>
        </w:rPr>
        <w:t> из </w:t>
      </w:r>
      <w:r w:rsidRPr="00C3620C">
        <w:rPr>
          <w:rFonts w:eastAsia="Times New Roman"/>
          <w:i/>
          <w:iCs/>
          <w:sz w:val="24"/>
          <w:szCs w:val="24"/>
          <w:lang w:eastAsia="ru-RU"/>
        </w:rPr>
        <w:t>п</w:t>
      </w:r>
      <w:r w:rsidRPr="00C3620C">
        <w:rPr>
          <w:rFonts w:eastAsia="Times New Roman"/>
          <w:sz w:val="24"/>
          <w:szCs w:val="24"/>
          <w:lang w:eastAsia="ru-RU"/>
        </w:rPr>
        <w:t> определений </w:t>
      </w:r>
      <w:proofErr w:type="spellStart"/>
      <w:r w:rsidRPr="00C3620C">
        <w:rPr>
          <w:rFonts w:eastAsia="Times New Roman"/>
          <w:i/>
          <w:iCs/>
          <w:sz w:val="24"/>
          <w:szCs w:val="24"/>
          <w:lang w:eastAsia="ru-RU"/>
        </w:rPr>
        <w:t>xf</w:t>
      </w:r>
      <w:proofErr w:type="spellEnd"/>
      <w:r w:rsidRPr="00C3620C">
        <w:rPr>
          <w:rFonts w:eastAsia="Times New Roman"/>
          <w:i/>
          <w:iCs/>
          <w:sz w:val="24"/>
          <w:szCs w:val="24"/>
          <w:lang w:eastAsia="ru-RU"/>
        </w:rPr>
        <w:t>,</w:t>
      </w:r>
    </w:p>
    <w:p w:rsidR="00C3620C" w:rsidRPr="00C3620C" w:rsidRDefault="00C3620C" w:rsidP="00AE2DDE">
      <w:pPr>
        <w:numPr>
          <w:ilvl w:val="0"/>
          <w:numId w:val="3"/>
        </w:num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2) одинаково вероятны отклонения от среднего арифметического как со знаком «плюс», так и «минус»;</w:t>
      </w:r>
    </w:p>
    <w:p w:rsidR="00C3620C" w:rsidRPr="00C3620C" w:rsidRDefault="00C3620C" w:rsidP="00AE2DDE">
      <w:pPr>
        <w:numPr>
          <w:ilvl w:val="0"/>
          <w:numId w:val="3"/>
        </w:num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3) более вероятны малые отклонения от среднего арифметического, чем большие.</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Теоретически считается, что при большом числе определений с вероятностью (или надежностью) а = 0,95 случайная погрешность определений не выходит за пределы ±5 % (см. рис. 1.3).</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sz w:val="24"/>
          <w:szCs w:val="24"/>
          <w:lang w:eastAsia="ru-RU"/>
        </w:rPr>
        <w:t>Рассеяние случайной величины относительно среднего значения принято характеризовать дисперсией:</w:t>
      </w:r>
    </w:p>
    <w:p w:rsidR="00C3620C" w:rsidRPr="00C3620C" w:rsidRDefault="00C3620C" w:rsidP="00AE2DDE">
      <w:pPr>
        <w:spacing w:after="0"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3C15BC32" wp14:editId="78FC347A">
            <wp:extent cx="4362450" cy="990600"/>
            <wp:effectExtent l="0" t="0" r="0" b="0"/>
            <wp:docPr id="14" name="Рисунок 14" descr="https://studme.org/htm/img/33/422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me.org/htm/img/33/4224/5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2450" cy="990600"/>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sz w:val="24"/>
          <w:szCs w:val="24"/>
          <w:lang w:eastAsia="ru-RU"/>
        </w:rPr>
        <w:t>Корень квадратный из дисперсии называется </w:t>
      </w:r>
      <w:r w:rsidRPr="00C3620C">
        <w:rPr>
          <w:rFonts w:eastAsia="Times New Roman"/>
          <w:b/>
          <w:i/>
          <w:iCs/>
          <w:sz w:val="24"/>
          <w:szCs w:val="24"/>
          <w:lang w:eastAsia="ru-RU"/>
        </w:rPr>
        <w:t>средним квадратичным отклонением</w:t>
      </w:r>
      <w:r w:rsidRPr="00C3620C">
        <w:rPr>
          <w:rFonts w:eastAsia="Times New Roman"/>
          <w:sz w:val="24"/>
          <w:szCs w:val="24"/>
          <w:lang w:eastAsia="ru-RU"/>
        </w:rPr>
        <w:t>:</w:t>
      </w:r>
    </w:p>
    <w:p w:rsidR="00C3620C" w:rsidRPr="00C3620C" w:rsidRDefault="00C3620C" w:rsidP="00AE2DDE">
      <w:pPr>
        <w:spacing w:after="0"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28E19F6F" wp14:editId="1510CDE6">
            <wp:extent cx="3962400" cy="504825"/>
            <wp:effectExtent l="0" t="0" r="0" b="9525"/>
            <wp:docPr id="15" name="Рисунок 15" descr="https://studme.org/htm/img/33/422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me.org/htm/img/33/4224/5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62400" cy="504825"/>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sz w:val="24"/>
          <w:szCs w:val="24"/>
          <w:lang w:eastAsia="ru-RU"/>
        </w:rPr>
        <w:t>Однако в теории вероятностей принято более строгое уравнение для вычисления погрешности через среднее квадратичное отклонение среднего арифметического </w:t>
      </w:r>
      <w:r w:rsidRPr="00C3620C">
        <w:rPr>
          <w:rFonts w:eastAsia="Times New Roman"/>
          <w:b/>
          <w:i/>
          <w:iCs/>
          <w:sz w:val="24"/>
          <w:szCs w:val="24"/>
          <w:lang w:eastAsia="ru-RU"/>
        </w:rPr>
        <w:t>s</w:t>
      </w:r>
      <w:r w:rsidRPr="00C3620C">
        <w:rPr>
          <w:rFonts w:eastAsia="Times New Roman"/>
          <w:b/>
          <w:sz w:val="24"/>
          <w:szCs w:val="24"/>
          <w:lang w:eastAsia="ru-RU"/>
        </w:rPr>
        <w:t>* </w:t>
      </w:r>
      <w:r w:rsidRPr="00C3620C">
        <w:rPr>
          <w:rFonts w:eastAsia="Times New Roman"/>
          <w:b/>
          <w:i/>
          <w:iCs/>
          <w:sz w:val="24"/>
          <w:szCs w:val="24"/>
          <w:lang w:eastAsia="ru-RU"/>
        </w:rPr>
        <w:t>(стандартное отклонение</w:t>
      </w:r>
      <w:r w:rsidRPr="00C3620C">
        <w:rPr>
          <w:rFonts w:eastAsia="Times New Roman"/>
          <w:b/>
          <w:sz w:val="24"/>
          <w:szCs w:val="24"/>
          <w:lang w:eastAsia="ru-RU"/>
        </w:rPr>
        <w:t>):</w:t>
      </w:r>
    </w:p>
    <w:p w:rsidR="00C3620C" w:rsidRPr="00C3620C" w:rsidRDefault="00C3620C" w:rsidP="00AE2DDE">
      <w:pPr>
        <w:spacing w:after="0"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72AE33EC" wp14:editId="70D67404">
            <wp:extent cx="4333875" cy="752475"/>
            <wp:effectExtent l="0" t="0" r="9525" b="9525"/>
            <wp:docPr id="16" name="Рисунок 16" descr="https://studme.org/htm/img/33/422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me.org/htm/img/33/4224/6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3875" cy="752475"/>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sz w:val="24"/>
          <w:szCs w:val="24"/>
          <w:lang w:eastAsia="ru-RU"/>
        </w:rPr>
        <w:t>где (п - 1) — число степеней свободы </w:t>
      </w:r>
      <w:r w:rsidRPr="00C3620C">
        <w:rPr>
          <w:rFonts w:eastAsia="Times New Roman"/>
          <w:b/>
          <w:i/>
          <w:iCs/>
          <w:sz w:val="24"/>
          <w:szCs w:val="24"/>
          <w:lang w:eastAsia="ru-RU"/>
        </w:rPr>
        <w:t>(f</w:t>
      </w:r>
      <w:r w:rsidRPr="00C3620C">
        <w:rPr>
          <w:rFonts w:eastAsia="Times New Roman"/>
          <w:b/>
          <w:sz w:val="24"/>
          <w:szCs w:val="24"/>
          <w:lang w:eastAsia="ru-RU"/>
        </w:rPr>
        <w:t>).</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sz w:val="24"/>
          <w:szCs w:val="24"/>
          <w:lang w:eastAsia="ru-RU"/>
        </w:rPr>
        <w:t>Объединяй уравнения (1.37)—(1.39), получаем</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200AD355" wp14:editId="0FA7684D">
            <wp:extent cx="4057650" cy="657225"/>
            <wp:effectExtent l="0" t="0" r="0" b="9525"/>
            <wp:docPr id="17" name="Рисунок 17" descr="https://studme.org/htm/img/33/422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me.org/htm/img/33/4224/6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7650" cy="657225"/>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Число степеней свободы/— число независимых переменных в выборочной совокупности за вычетом числа связей между ними. Отклонение, превышающее +3s*, указывает на грубую погрешность (промах)</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w:t>
      </w:r>
      <w:proofErr w:type="spellStart"/>
      <w:r w:rsidRPr="00C3620C">
        <w:rPr>
          <w:rFonts w:eastAsia="Times New Roman"/>
          <w:sz w:val="24"/>
          <w:szCs w:val="24"/>
          <w:lang w:eastAsia="ru-RU"/>
        </w:rPr>
        <w:t>гр</w:t>
      </w:r>
      <w:proofErr w:type="spellEnd"/>
      <w:r w:rsidRPr="00C3620C">
        <w:rPr>
          <w:rFonts w:eastAsia="Times New Roman"/>
          <w:sz w:val="24"/>
          <w:szCs w:val="24"/>
          <w:vertAlign w:val="superscript"/>
          <w:lang w:eastAsia="ru-RU"/>
        </w:rPr>
        <w:t>-</w:t>
      </w:r>
      <w:r w:rsidRPr="00C3620C">
        <w:rPr>
          <w:rFonts w:eastAsia="Times New Roman"/>
          <w:sz w:val="24"/>
          <w:szCs w:val="24"/>
          <w:lang w:eastAsia="ru-RU"/>
        </w:rPr>
        <w:t> ^</w:t>
      </w:r>
      <w:proofErr w:type="spellStart"/>
      <w:r w:rsidRPr="00C3620C">
        <w:rPr>
          <w:rFonts w:eastAsia="Times New Roman"/>
          <w:sz w:val="24"/>
          <w:szCs w:val="24"/>
          <w:lang w:eastAsia="ru-RU"/>
        </w:rPr>
        <w:t>гр</w:t>
      </w:r>
      <w:proofErr w:type="spellEnd"/>
      <w:r w:rsidRPr="00C3620C">
        <w:rPr>
          <w:rFonts w:eastAsia="Times New Roman"/>
          <w:sz w:val="24"/>
          <w:szCs w:val="24"/>
          <w:lang w:eastAsia="ru-RU"/>
        </w:rPr>
        <w:t xml:space="preserve"> ^ —3s^.</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sz w:val="24"/>
          <w:szCs w:val="24"/>
          <w:lang w:eastAsia="ru-RU"/>
        </w:rPr>
        <w:lastRenderedPageBreak/>
        <w:t>Для характеристики рассеяния результатов выборочной совокупности применяют также </w:t>
      </w:r>
      <w:r w:rsidRPr="00C3620C">
        <w:rPr>
          <w:rFonts w:eastAsia="Times New Roman"/>
          <w:b/>
          <w:i/>
          <w:iCs/>
          <w:sz w:val="24"/>
          <w:szCs w:val="24"/>
          <w:lang w:eastAsia="ru-RU"/>
        </w:rPr>
        <w:t xml:space="preserve">относительное стандартное отклонение </w:t>
      </w:r>
      <w:proofErr w:type="spellStart"/>
      <w:r w:rsidRPr="00C3620C">
        <w:rPr>
          <w:rFonts w:eastAsia="Times New Roman"/>
          <w:b/>
          <w:i/>
          <w:iCs/>
          <w:sz w:val="24"/>
          <w:szCs w:val="24"/>
          <w:lang w:eastAsia="ru-RU"/>
        </w:rPr>
        <w:t>s</w:t>
      </w:r>
      <w:r w:rsidRPr="00C3620C">
        <w:rPr>
          <w:rFonts w:eastAsia="Times New Roman"/>
          <w:b/>
          <w:i/>
          <w:iCs/>
          <w:sz w:val="24"/>
          <w:szCs w:val="24"/>
          <w:vertAlign w:val="subscript"/>
          <w:lang w:eastAsia="ru-RU"/>
        </w:rPr>
        <w:t>r</w:t>
      </w:r>
      <w:proofErr w:type="spellEnd"/>
      <w:r w:rsidRPr="00C3620C">
        <w:rPr>
          <w:rFonts w:eastAsia="Times New Roman"/>
          <w:b/>
          <w:i/>
          <w:iCs/>
          <w:sz w:val="24"/>
          <w:szCs w:val="24"/>
          <w:lang w:eastAsia="ru-RU"/>
        </w:rPr>
        <w:t>:</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5A5A1B40" wp14:editId="06B93DCD">
            <wp:extent cx="5514975" cy="628650"/>
            <wp:effectExtent l="0" t="0" r="9525" b="0"/>
            <wp:docPr id="18" name="Рисунок 18" descr="https://studme.org/htm/img/33/422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me.org/htm/img/33/4224/6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14975" cy="628650"/>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Отметим, что все три параметра (дисперсия s</w:t>
      </w:r>
      <w:r w:rsidRPr="00C3620C">
        <w:rPr>
          <w:rFonts w:eastAsia="Times New Roman"/>
          <w:sz w:val="24"/>
          <w:szCs w:val="24"/>
          <w:vertAlign w:val="superscript"/>
          <w:lang w:eastAsia="ru-RU"/>
        </w:rPr>
        <w:t>2</w:t>
      </w:r>
      <w:r w:rsidRPr="00C3620C">
        <w:rPr>
          <w:rFonts w:eastAsia="Times New Roman"/>
          <w:sz w:val="24"/>
          <w:szCs w:val="24"/>
          <w:lang w:eastAsia="ru-RU"/>
        </w:rPr>
        <w:t xml:space="preserve">, стандартное отклонение s* и относительное стандартное отклонение </w:t>
      </w:r>
      <w:proofErr w:type="spellStart"/>
      <w:r w:rsidRPr="00C3620C">
        <w:rPr>
          <w:rFonts w:eastAsia="Times New Roman"/>
          <w:sz w:val="24"/>
          <w:szCs w:val="24"/>
          <w:lang w:eastAsia="ru-RU"/>
        </w:rPr>
        <w:t>s</w:t>
      </w:r>
      <w:r w:rsidRPr="00C3620C">
        <w:rPr>
          <w:rFonts w:eastAsia="Times New Roman"/>
          <w:sz w:val="24"/>
          <w:szCs w:val="24"/>
          <w:vertAlign w:val="subscript"/>
          <w:lang w:eastAsia="ru-RU"/>
        </w:rPr>
        <w:t>r</w:t>
      </w:r>
      <w:proofErr w:type="spellEnd"/>
      <w:r w:rsidRPr="00C3620C">
        <w:rPr>
          <w:rFonts w:eastAsia="Times New Roman"/>
          <w:sz w:val="24"/>
          <w:szCs w:val="24"/>
          <w:lang w:eastAsia="ru-RU"/>
        </w:rPr>
        <w:t xml:space="preserve">) характеризуют </w:t>
      </w:r>
      <w:proofErr w:type="spellStart"/>
      <w:r w:rsidRPr="00C3620C">
        <w:rPr>
          <w:rFonts w:eastAsia="Times New Roman"/>
          <w:sz w:val="24"/>
          <w:szCs w:val="24"/>
          <w:lang w:eastAsia="ru-RU"/>
        </w:rPr>
        <w:t>воспроизводимость</w:t>
      </w:r>
      <w:proofErr w:type="spellEnd"/>
      <w:r w:rsidRPr="00C3620C">
        <w:rPr>
          <w:rFonts w:eastAsia="Times New Roman"/>
          <w:sz w:val="24"/>
          <w:szCs w:val="24"/>
          <w:lang w:eastAsia="ru-RU"/>
        </w:rPr>
        <w:t xml:space="preserve"> результатов анализа.</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Чаще других характеристик </w:t>
      </w:r>
      <w:proofErr w:type="spellStart"/>
      <w:r w:rsidRPr="00C3620C">
        <w:rPr>
          <w:rFonts w:eastAsia="Times New Roman"/>
          <w:sz w:val="24"/>
          <w:szCs w:val="24"/>
          <w:lang w:eastAsia="ru-RU"/>
        </w:rPr>
        <w:t>воспроизводимости</w:t>
      </w:r>
      <w:proofErr w:type="spellEnd"/>
      <w:r w:rsidRPr="00C3620C">
        <w:rPr>
          <w:rFonts w:eastAsia="Times New Roman"/>
          <w:sz w:val="24"/>
          <w:szCs w:val="24"/>
          <w:lang w:eastAsia="ru-RU"/>
        </w:rPr>
        <w:t xml:space="preserve"> применяют относительное стандартное отклонение </w:t>
      </w:r>
      <w:proofErr w:type="spellStart"/>
      <w:r w:rsidRPr="00C3620C">
        <w:rPr>
          <w:rFonts w:eastAsia="Times New Roman"/>
          <w:i/>
          <w:iCs/>
          <w:sz w:val="24"/>
          <w:szCs w:val="24"/>
          <w:lang w:eastAsia="ru-RU"/>
        </w:rPr>
        <w:t>s</w:t>
      </w:r>
      <w:r w:rsidRPr="00C3620C">
        <w:rPr>
          <w:rFonts w:eastAsia="Times New Roman"/>
          <w:i/>
          <w:iCs/>
          <w:sz w:val="24"/>
          <w:szCs w:val="24"/>
          <w:vertAlign w:val="subscript"/>
          <w:lang w:eastAsia="ru-RU"/>
        </w:rPr>
        <w:t>r</w:t>
      </w:r>
      <w:proofErr w:type="spellEnd"/>
      <w:r w:rsidRPr="00C3620C">
        <w:rPr>
          <w:rFonts w:eastAsia="Times New Roman"/>
          <w:i/>
          <w:iCs/>
          <w:sz w:val="24"/>
          <w:szCs w:val="24"/>
          <w:lang w:eastAsia="ru-RU"/>
        </w:rPr>
        <w:t>,</w:t>
      </w:r>
      <w:r w:rsidRPr="00C3620C">
        <w:rPr>
          <w:rFonts w:eastAsia="Times New Roman"/>
          <w:sz w:val="24"/>
          <w:szCs w:val="24"/>
          <w:lang w:eastAsia="ru-RU"/>
        </w:rPr>
        <w:t> выраженное в долях определяемой величины. Обычно при обработке данных анализа устанавливают также интервал, в котором при заданной вероятности (и при отсутствии систематических погрешностей) находится истинное значение.</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sz w:val="24"/>
          <w:szCs w:val="24"/>
          <w:lang w:eastAsia="ru-RU"/>
        </w:rPr>
        <w:t xml:space="preserve">Закон нормального распределения неприменим для обработки малого числа измерений выборочной совокупности (п </w:t>
      </w:r>
      <w:proofErr w:type="gramStart"/>
      <w:r w:rsidRPr="00C3620C">
        <w:rPr>
          <w:rFonts w:eastAsia="Times New Roman"/>
          <w:b/>
          <w:sz w:val="24"/>
          <w:szCs w:val="24"/>
          <w:lang w:eastAsia="ru-RU"/>
        </w:rPr>
        <w:t>&lt; 20</w:t>
      </w:r>
      <w:proofErr w:type="gramEnd"/>
      <w:r w:rsidRPr="00C3620C">
        <w:rPr>
          <w:rFonts w:eastAsia="Times New Roman"/>
          <w:b/>
          <w:sz w:val="24"/>
          <w:szCs w:val="24"/>
          <w:lang w:eastAsia="ru-RU"/>
        </w:rPr>
        <w:t>). Для обработки таких данных применяют </w:t>
      </w:r>
      <w:r w:rsidRPr="00C3620C">
        <w:rPr>
          <w:rFonts w:eastAsia="Times New Roman"/>
          <w:b/>
          <w:i/>
          <w:iCs/>
          <w:sz w:val="24"/>
          <w:szCs w:val="24"/>
          <w:lang w:eastAsia="ru-RU"/>
        </w:rPr>
        <w:t xml:space="preserve">распределение </w:t>
      </w:r>
      <w:proofErr w:type="spellStart"/>
      <w:r w:rsidRPr="00C3620C">
        <w:rPr>
          <w:rFonts w:eastAsia="Times New Roman"/>
          <w:b/>
          <w:i/>
          <w:iCs/>
          <w:sz w:val="24"/>
          <w:szCs w:val="24"/>
          <w:lang w:eastAsia="ru-RU"/>
        </w:rPr>
        <w:t>Стъюдента</w:t>
      </w:r>
      <w:proofErr w:type="spellEnd"/>
      <w:r w:rsidRPr="00C3620C">
        <w:rPr>
          <w:rFonts w:eastAsia="Times New Roman"/>
          <w:b/>
          <w:i/>
          <w:iCs/>
          <w:sz w:val="24"/>
          <w:szCs w:val="24"/>
          <w:lang w:eastAsia="ru-RU"/>
        </w:rPr>
        <w:t> </w:t>
      </w:r>
      <w:r w:rsidRPr="00C3620C">
        <w:rPr>
          <w:rFonts w:eastAsia="Times New Roman"/>
          <w:b/>
          <w:sz w:val="24"/>
          <w:szCs w:val="24"/>
          <w:lang w:eastAsia="ru-RU"/>
        </w:rPr>
        <w:t>(t-распределение), которое связывает три основные характеристики: ширину доверительного интервала, соответствующую вероятность и объем выборочной совокупности.</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bCs/>
          <w:sz w:val="24"/>
          <w:szCs w:val="24"/>
          <w:lang w:eastAsia="ru-RU"/>
        </w:rPr>
        <w:t>Доверительный интервал </w:t>
      </w:r>
      <w:r w:rsidRPr="00C3620C">
        <w:rPr>
          <w:rFonts w:eastAsia="Times New Roman"/>
          <w:sz w:val="24"/>
          <w:szCs w:val="24"/>
          <w:lang w:eastAsia="ru-RU"/>
        </w:rPr>
        <w:t xml:space="preserve">— </w:t>
      </w:r>
      <w:r w:rsidRPr="00C3620C">
        <w:rPr>
          <w:rFonts w:eastAsia="Times New Roman"/>
          <w:b/>
          <w:sz w:val="24"/>
          <w:szCs w:val="24"/>
          <w:lang w:eastAsia="ru-RU"/>
        </w:rPr>
        <w:t>интервал, в котором с заданной вероятностью </w:t>
      </w:r>
      <w:r w:rsidRPr="00C3620C">
        <w:rPr>
          <w:rFonts w:eastAsia="Times New Roman"/>
          <w:b/>
          <w:i/>
          <w:iCs/>
          <w:sz w:val="24"/>
          <w:szCs w:val="24"/>
          <w:lang w:eastAsia="ru-RU"/>
        </w:rPr>
        <w:t>р</w:t>
      </w:r>
      <w:r w:rsidRPr="00C3620C">
        <w:rPr>
          <w:rFonts w:eastAsia="Times New Roman"/>
          <w:b/>
          <w:sz w:val="24"/>
          <w:szCs w:val="24"/>
          <w:lang w:eastAsia="ru-RU"/>
        </w:rPr>
        <w:t> находится действительное значение определяемой величины:</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4DD44901" wp14:editId="6FDFF736">
            <wp:extent cx="857250" cy="400050"/>
            <wp:effectExtent l="0" t="0" r="0" b="0"/>
            <wp:docPr id="19" name="Рисунок 19" descr="https://studme.org/htm/img/33/422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me.org/htm/img/33/4224/6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0" cy="400050"/>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где </w:t>
      </w:r>
      <w:proofErr w:type="gramStart"/>
      <w:r w:rsidRPr="00C3620C">
        <w:rPr>
          <w:rFonts w:eastAsia="Times New Roman"/>
          <w:i/>
          <w:iCs/>
          <w:sz w:val="24"/>
          <w:szCs w:val="24"/>
          <w:lang w:eastAsia="ru-RU"/>
        </w:rPr>
        <w:t>Ах</w:t>
      </w:r>
      <w:proofErr w:type="gramEnd"/>
      <w:r w:rsidRPr="00C3620C">
        <w:rPr>
          <w:rFonts w:eastAsia="Times New Roman"/>
          <w:sz w:val="24"/>
          <w:szCs w:val="24"/>
          <w:lang w:eastAsia="ru-RU"/>
        </w:rPr>
        <w:t> — полуширина доверительного интервала.</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Доверительный интервал характеризует точность прямого измерения.</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bCs/>
          <w:sz w:val="24"/>
          <w:szCs w:val="24"/>
          <w:lang w:eastAsia="ru-RU"/>
        </w:rPr>
        <w:t>Доверительная вероятность (надежность) </w:t>
      </w:r>
      <w:r w:rsidRPr="00C3620C">
        <w:rPr>
          <w:rFonts w:eastAsia="Times New Roman"/>
          <w:i/>
          <w:iCs/>
          <w:sz w:val="24"/>
          <w:szCs w:val="24"/>
          <w:lang w:eastAsia="ru-RU"/>
        </w:rPr>
        <w:t>р</w:t>
      </w:r>
      <w:r w:rsidRPr="00C3620C">
        <w:rPr>
          <w:rFonts w:eastAsia="Times New Roman"/>
          <w:sz w:val="24"/>
          <w:szCs w:val="24"/>
          <w:lang w:eastAsia="ru-RU"/>
        </w:rPr>
        <w:t> (</w:t>
      </w:r>
      <w:proofErr w:type="gramStart"/>
      <w:r w:rsidRPr="00C3620C">
        <w:rPr>
          <w:rFonts w:eastAsia="Times New Roman"/>
          <w:sz w:val="24"/>
          <w:szCs w:val="24"/>
          <w:lang w:eastAsia="ru-RU"/>
        </w:rPr>
        <w:t>или</w:t>
      </w:r>
      <w:proofErr w:type="gramEnd"/>
      <w:r w:rsidRPr="00C3620C">
        <w:rPr>
          <w:rFonts w:eastAsia="Times New Roman"/>
          <w:sz w:val="24"/>
          <w:szCs w:val="24"/>
          <w:lang w:eastAsia="ru-RU"/>
        </w:rPr>
        <w:t xml:space="preserve"> а) — </w:t>
      </w:r>
      <w:r w:rsidRPr="00C3620C">
        <w:rPr>
          <w:rFonts w:eastAsia="Times New Roman"/>
          <w:b/>
          <w:sz w:val="24"/>
          <w:szCs w:val="24"/>
          <w:lang w:eastAsia="ru-RU"/>
        </w:rPr>
        <w:t>вероятность нахождения действительного значения определяемой величины в пределах доверительного интервала. Изменяется от 0 до 1, или от 0 до 100 %.</w:t>
      </w:r>
      <w:r w:rsidRPr="00C3620C">
        <w:rPr>
          <w:rFonts w:eastAsia="Times New Roman"/>
          <w:sz w:val="24"/>
          <w:szCs w:val="24"/>
          <w:lang w:eastAsia="ru-RU"/>
        </w:rPr>
        <w:t xml:space="preserve"> В агрохимическом анализе доверительную вероятность чаще всего принимают равной 0,95 (95 %) и обозначают р</w:t>
      </w:r>
      <w:r w:rsidRPr="00C3620C">
        <w:rPr>
          <w:rFonts w:eastAsia="Times New Roman"/>
          <w:sz w:val="24"/>
          <w:szCs w:val="24"/>
          <w:vertAlign w:val="subscript"/>
          <w:lang w:eastAsia="ru-RU"/>
        </w:rPr>
        <w:t>0</w:t>
      </w:r>
      <w:r w:rsidRPr="00C3620C">
        <w:rPr>
          <w:rFonts w:eastAsia="Times New Roman"/>
          <w:sz w:val="24"/>
          <w:szCs w:val="24"/>
          <w:lang w:eastAsia="ru-RU"/>
        </w:rPr>
        <w:t>,95-</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bCs/>
          <w:sz w:val="24"/>
          <w:szCs w:val="24"/>
          <w:lang w:eastAsia="ru-RU"/>
        </w:rPr>
        <w:t>Полуширину доверительного интервала </w:t>
      </w:r>
      <w:proofErr w:type="gramStart"/>
      <w:r w:rsidRPr="00C3620C">
        <w:rPr>
          <w:rFonts w:eastAsia="Times New Roman"/>
          <w:b/>
          <w:sz w:val="24"/>
          <w:szCs w:val="24"/>
          <w:lang w:eastAsia="ru-RU"/>
        </w:rPr>
        <w:t>Ах</w:t>
      </w:r>
      <w:proofErr w:type="gramEnd"/>
      <w:r w:rsidRPr="00C3620C">
        <w:rPr>
          <w:rFonts w:eastAsia="Times New Roman"/>
          <w:b/>
          <w:sz w:val="24"/>
          <w:szCs w:val="24"/>
          <w:lang w:eastAsia="ru-RU"/>
        </w:rPr>
        <w:t xml:space="preserve"> (точность анализа </w:t>
      </w:r>
      <w:proofErr w:type="spellStart"/>
      <w:r w:rsidRPr="00C3620C">
        <w:rPr>
          <w:rFonts w:eastAsia="Times New Roman"/>
          <w:b/>
          <w:sz w:val="24"/>
          <w:szCs w:val="24"/>
          <w:lang w:eastAsia="ru-RU"/>
        </w:rPr>
        <w:t>е</w:t>
      </w:r>
      <w:r w:rsidRPr="00C3620C">
        <w:rPr>
          <w:rFonts w:eastAsia="Times New Roman"/>
          <w:b/>
          <w:sz w:val="24"/>
          <w:szCs w:val="24"/>
          <w:vertAlign w:val="subscript"/>
          <w:lang w:eastAsia="ru-RU"/>
        </w:rPr>
        <w:t>а</w:t>
      </w:r>
      <w:proofErr w:type="spellEnd"/>
      <w:r w:rsidRPr="00C3620C">
        <w:rPr>
          <w:rFonts w:eastAsia="Times New Roman"/>
          <w:b/>
          <w:sz w:val="24"/>
          <w:szCs w:val="24"/>
          <w:lang w:eastAsia="ru-RU"/>
        </w:rPr>
        <w:t>) находят по формуле</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640194A3" wp14:editId="7C99FB0E">
            <wp:extent cx="4019550" cy="447675"/>
            <wp:effectExtent l="0" t="0" r="0" b="9525"/>
            <wp:docPr id="20" name="Рисунок 20" descr="https://studme.org/htm/img/33/422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me.org/htm/img/33/4224/6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19550" cy="447675"/>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sz w:val="24"/>
          <w:szCs w:val="24"/>
          <w:lang w:eastAsia="ru-RU"/>
        </w:rPr>
        <w:t>где </w:t>
      </w:r>
      <w:proofErr w:type="spellStart"/>
      <w:r w:rsidRPr="00C3620C">
        <w:rPr>
          <w:rFonts w:eastAsia="Times New Roman"/>
          <w:b/>
          <w:i/>
          <w:iCs/>
          <w:sz w:val="24"/>
          <w:szCs w:val="24"/>
          <w:lang w:eastAsia="ru-RU"/>
        </w:rPr>
        <w:t>t</w:t>
      </w:r>
      <w:r w:rsidRPr="00C3620C">
        <w:rPr>
          <w:rFonts w:eastAsia="Times New Roman"/>
          <w:b/>
          <w:i/>
          <w:iCs/>
          <w:sz w:val="24"/>
          <w:szCs w:val="24"/>
          <w:vertAlign w:val="subscript"/>
          <w:lang w:eastAsia="ru-RU"/>
        </w:rPr>
        <w:t>a</w:t>
      </w:r>
      <w:proofErr w:type="spellEnd"/>
      <w:r w:rsidRPr="00C3620C">
        <w:rPr>
          <w:rFonts w:eastAsia="Times New Roman"/>
          <w:b/>
          <w:sz w:val="24"/>
          <w:szCs w:val="24"/>
          <w:lang w:eastAsia="ru-RU"/>
        </w:rPr>
        <w:t> — коэффициент нормированных отклонений (коэффициент, или </w:t>
      </w:r>
      <w:r w:rsidRPr="00C3620C">
        <w:rPr>
          <w:rFonts w:eastAsia="Times New Roman"/>
          <w:b/>
          <w:i/>
          <w:iCs/>
          <w:sz w:val="24"/>
          <w:szCs w:val="24"/>
          <w:lang w:eastAsia="ru-RU"/>
        </w:rPr>
        <w:t xml:space="preserve">критерий </w:t>
      </w:r>
      <w:proofErr w:type="spellStart"/>
      <w:r w:rsidRPr="00C3620C">
        <w:rPr>
          <w:rFonts w:eastAsia="Times New Roman"/>
          <w:b/>
          <w:i/>
          <w:iCs/>
          <w:sz w:val="24"/>
          <w:szCs w:val="24"/>
          <w:lang w:eastAsia="ru-RU"/>
        </w:rPr>
        <w:t>Стъюдента</w:t>
      </w:r>
      <w:proofErr w:type="spellEnd"/>
      <w:r w:rsidRPr="00C3620C">
        <w:rPr>
          <w:rFonts w:eastAsia="Times New Roman"/>
          <w:b/>
          <w:i/>
          <w:iCs/>
          <w:sz w:val="24"/>
          <w:szCs w:val="24"/>
          <w:lang w:eastAsia="ru-RU"/>
        </w:rPr>
        <w:t>).</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sz w:val="24"/>
          <w:szCs w:val="24"/>
          <w:lang w:eastAsia="ru-RU"/>
        </w:rPr>
        <w:t>Критерий Стьюдента зависит от доверительной вероятности (р) и числа проведенных измерений (н) (или от числа степеней свободы / = (п - 1). Числовые значения </w:t>
      </w:r>
      <w:proofErr w:type="spellStart"/>
      <w:r w:rsidRPr="00C3620C">
        <w:rPr>
          <w:rFonts w:eastAsia="Times New Roman"/>
          <w:b/>
          <w:i/>
          <w:iCs/>
          <w:sz w:val="24"/>
          <w:szCs w:val="24"/>
          <w:lang w:eastAsia="ru-RU"/>
        </w:rPr>
        <w:t>t</w:t>
      </w:r>
      <w:r w:rsidRPr="00C3620C">
        <w:rPr>
          <w:rFonts w:eastAsia="Times New Roman"/>
          <w:b/>
          <w:i/>
          <w:iCs/>
          <w:sz w:val="24"/>
          <w:szCs w:val="24"/>
          <w:vertAlign w:val="subscript"/>
          <w:lang w:eastAsia="ru-RU"/>
        </w:rPr>
        <w:t>a</w:t>
      </w:r>
      <w:proofErr w:type="spellEnd"/>
      <w:r w:rsidRPr="00C3620C">
        <w:rPr>
          <w:rFonts w:eastAsia="Times New Roman"/>
          <w:b/>
          <w:sz w:val="24"/>
          <w:szCs w:val="24"/>
          <w:lang w:eastAsia="ru-RU"/>
        </w:rPr>
        <w:t> рассчитаны для различных возможных величин р и приведены в справочниках (приложение А, 1А). Чем больше </w:t>
      </w:r>
      <w:r w:rsidRPr="00C3620C">
        <w:rPr>
          <w:rFonts w:eastAsia="Times New Roman"/>
          <w:b/>
          <w:i/>
          <w:iCs/>
          <w:sz w:val="24"/>
          <w:szCs w:val="24"/>
          <w:lang w:eastAsia="ru-RU"/>
        </w:rPr>
        <w:t>п,</w:t>
      </w:r>
      <w:r w:rsidRPr="00C3620C">
        <w:rPr>
          <w:rFonts w:eastAsia="Times New Roman"/>
          <w:b/>
          <w:sz w:val="24"/>
          <w:szCs w:val="24"/>
          <w:lang w:eastAsia="ru-RU"/>
        </w:rPr>
        <w:t> тем меньше коэффициент Стьюдента.</w:t>
      </w:r>
      <w:r w:rsidRPr="00C3620C">
        <w:rPr>
          <w:rFonts w:eastAsia="Times New Roman"/>
          <w:sz w:val="24"/>
          <w:szCs w:val="24"/>
          <w:lang w:eastAsia="ru-RU"/>
        </w:rPr>
        <w:t xml:space="preserve"> Вероятность р попадания внутрь доверительного интервала обычно принимают равной 0,95, хотя в зависимости от решаемых задач она может составлять 0,80; </w:t>
      </w:r>
      <w:r w:rsidRPr="00C3620C">
        <w:rPr>
          <w:rFonts w:eastAsia="Times New Roman"/>
          <w:sz w:val="24"/>
          <w:szCs w:val="24"/>
          <w:lang w:eastAsia="ru-RU"/>
        </w:rPr>
        <w:lastRenderedPageBreak/>
        <w:t xml:space="preserve">0,90; 0,99; 0,999. Доверительный интервал характеризует </w:t>
      </w:r>
      <w:proofErr w:type="spellStart"/>
      <w:r w:rsidRPr="00C3620C">
        <w:rPr>
          <w:rFonts w:eastAsia="Times New Roman"/>
          <w:sz w:val="24"/>
          <w:szCs w:val="24"/>
          <w:lang w:eastAsia="ru-RU"/>
        </w:rPr>
        <w:t>воспроизводимость</w:t>
      </w:r>
      <w:proofErr w:type="spellEnd"/>
      <w:r w:rsidRPr="00C3620C">
        <w:rPr>
          <w:rFonts w:eastAsia="Times New Roman"/>
          <w:sz w:val="24"/>
          <w:szCs w:val="24"/>
          <w:lang w:eastAsia="ru-RU"/>
        </w:rPr>
        <w:t xml:space="preserve"> и в определенной степени правильность результатов анализа.</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sz w:val="24"/>
          <w:szCs w:val="24"/>
          <w:lang w:eastAsia="ru-RU"/>
        </w:rPr>
        <w:t>Величину полуширины доверительного интервала применяют для расчета вероятной относительной погрешности анализа с, %:</w:t>
      </w:r>
    </w:p>
    <w:p w:rsidR="00C3620C" w:rsidRPr="00C3620C" w:rsidRDefault="00C3620C" w:rsidP="00AE2DDE">
      <w:pPr>
        <w:spacing w:after="0"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2BB012EC" wp14:editId="648244E9">
            <wp:extent cx="4419600" cy="571500"/>
            <wp:effectExtent l="0" t="0" r="0" b="0"/>
            <wp:docPr id="21" name="Рисунок 21" descr="https://studme.org/htm/img/33/422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me.org/htm/img/33/4224/6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19600" cy="571500"/>
                    </a:xfrm>
                    <a:prstGeom prst="rect">
                      <a:avLst/>
                    </a:prstGeom>
                    <a:noFill/>
                    <a:ln>
                      <a:noFill/>
                    </a:ln>
                  </pic:spPr>
                </pic:pic>
              </a:graphicData>
            </a:graphic>
          </wp:inline>
        </w:drawing>
      </w:r>
    </w:p>
    <w:p w:rsidR="006D2C67" w:rsidRPr="006D2C67" w:rsidRDefault="006D2C67" w:rsidP="00AE2DDE">
      <w:pPr>
        <w:spacing w:before="100" w:beforeAutospacing="1" w:after="100" w:afterAutospacing="1" w:line="240" w:lineRule="auto"/>
        <w:jc w:val="both"/>
        <w:rPr>
          <w:rFonts w:eastAsia="Times New Roman"/>
          <w:b/>
          <w:sz w:val="24"/>
          <w:szCs w:val="24"/>
          <w:lang w:eastAsia="ru-RU"/>
        </w:rPr>
      </w:pPr>
      <w:r w:rsidRPr="006D2C67">
        <w:rPr>
          <w:rFonts w:eastAsia="Times New Roman"/>
          <w:b/>
          <w:sz w:val="24"/>
          <w:szCs w:val="24"/>
          <w:lang w:eastAsia="ru-RU"/>
        </w:rPr>
        <w:t>Пример</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При повторных взвешиваниях стеклянного фильтра были получены следующие результаты (х„ г): 10,2375; 10,2374; 10,2378; 10,2375. Рассчитайте относительную погрешность взвешивания с надежностью 0,95 (р).</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i/>
          <w:iCs/>
          <w:sz w:val="24"/>
          <w:szCs w:val="24"/>
          <w:lang w:eastAsia="ru-RU"/>
        </w:rPr>
        <w:t>Решение.</w:t>
      </w:r>
      <w:r w:rsidRPr="00C3620C">
        <w:rPr>
          <w:rFonts w:eastAsia="Times New Roman"/>
          <w:sz w:val="24"/>
          <w:szCs w:val="24"/>
          <w:lang w:eastAsia="ru-RU"/>
        </w:rPr>
        <w:t> 1. Находим среднюю массу фильтра:</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1CD2BC2E" wp14:editId="24309DF5">
            <wp:extent cx="3114675" cy="600075"/>
            <wp:effectExtent l="0" t="0" r="9525" b="9525"/>
            <wp:docPr id="22" name="Рисунок 22" descr="https://studme.org/htm/img/33/4224/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me.org/htm/img/33/4224/6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14675" cy="600075"/>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2. Вычисляем отклонения:</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5B89FF62" wp14:editId="4B5AAC99">
            <wp:extent cx="6448425" cy="352425"/>
            <wp:effectExtent l="0" t="0" r="9525" b="9525"/>
            <wp:docPr id="23" name="Рисунок 23" descr="https://studme.org/htm/img/33/422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me.org/htm/img/33/4224/6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48425" cy="352425"/>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3. Рассчитываем дисперсию:</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5817482A" wp14:editId="133E5B94">
            <wp:extent cx="5343525" cy="1000125"/>
            <wp:effectExtent l="0" t="0" r="9525" b="9525"/>
            <wp:docPr id="24" name="Рисунок 24" descr="https://studme.org/htm/img/33/422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me.org/htm/img/33/4224/6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43525" cy="1000125"/>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4. Вычисляем среднее квадратичное отклонение:</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10384CE0" wp14:editId="77882E90">
            <wp:extent cx="2876550" cy="342900"/>
            <wp:effectExtent l="0" t="0" r="0" b="0"/>
            <wp:docPr id="25" name="Рисунок 25" descr="https://studme.org/htm/img/33/4224/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me.org/htm/img/33/4224/6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76550" cy="342900"/>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5. Вычисляем стандартное отклонение:</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5AE9EA24" wp14:editId="3EF09887">
            <wp:extent cx="2914650" cy="600075"/>
            <wp:effectExtent l="0" t="0" r="0" b="9525"/>
            <wp:docPr id="26" name="Рисунок 26" descr="https://studme.org/htm/img/33/422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me.org/htm/img/33/4224/7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14650" cy="600075"/>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6. При </w:t>
      </w:r>
      <w:r w:rsidRPr="00C3620C">
        <w:rPr>
          <w:rFonts w:eastAsia="Times New Roman"/>
          <w:i/>
          <w:iCs/>
          <w:sz w:val="24"/>
          <w:szCs w:val="24"/>
          <w:lang w:eastAsia="ru-RU"/>
        </w:rPr>
        <w:t>р</w:t>
      </w:r>
      <w:r w:rsidRPr="00C3620C">
        <w:rPr>
          <w:rFonts w:eastAsia="Times New Roman"/>
          <w:sz w:val="24"/>
          <w:szCs w:val="24"/>
          <w:lang w:eastAsia="ru-RU"/>
        </w:rPr>
        <w:t> = 0,95 и п = 4 </w:t>
      </w:r>
      <w:r w:rsidRPr="00C3620C">
        <w:rPr>
          <w:rFonts w:eastAsia="Times New Roman"/>
          <w:i/>
          <w:iCs/>
          <w:sz w:val="24"/>
          <w:szCs w:val="24"/>
          <w:lang w:eastAsia="ru-RU"/>
        </w:rPr>
        <w:t>(f =</w:t>
      </w:r>
      <w:r w:rsidRPr="00C3620C">
        <w:rPr>
          <w:rFonts w:eastAsia="Times New Roman"/>
          <w:sz w:val="24"/>
          <w:szCs w:val="24"/>
          <w:lang w:eastAsia="ru-RU"/>
        </w:rPr>
        <w:t> 3) коэффициент Стьюдента </w:t>
      </w:r>
      <w:proofErr w:type="spellStart"/>
      <w:r w:rsidRPr="00C3620C">
        <w:rPr>
          <w:rFonts w:eastAsia="Times New Roman"/>
          <w:i/>
          <w:iCs/>
          <w:sz w:val="24"/>
          <w:szCs w:val="24"/>
          <w:lang w:eastAsia="ru-RU"/>
        </w:rPr>
        <w:t>t</w:t>
      </w:r>
      <w:r w:rsidRPr="00C3620C">
        <w:rPr>
          <w:rFonts w:eastAsia="Times New Roman"/>
          <w:i/>
          <w:iCs/>
          <w:sz w:val="24"/>
          <w:szCs w:val="24"/>
          <w:vertAlign w:val="subscript"/>
          <w:lang w:eastAsia="ru-RU"/>
        </w:rPr>
        <w:t>a</w:t>
      </w:r>
      <w:proofErr w:type="spellEnd"/>
      <w:r w:rsidRPr="00C3620C">
        <w:rPr>
          <w:rFonts w:eastAsia="Times New Roman"/>
          <w:i/>
          <w:iCs/>
          <w:sz w:val="24"/>
          <w:szCs w:val="24"/>
          <w:lang w:eastAsia="ru-RU"/>
        </w:rPr>
        <w:t> =</w:t>
      </w:r>
      <w:r w:rsidRPr="00C3620C">
        <w:rPr>
          <w:rFonts w:eastAsia="Times New Roman"/>
          <w:sz w:val="24"/>
          <w:szCs w:val="24"/>
          <w:lang w:eastAsia="ru-RU"/>
        </w:rPr>
        <w:t> 3,18. Находим доверительный интервал:</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lastRenderedPageBreak/>
        <w:drawing>
          <wp:inline distT="0" distB="0" distL="0" distR="0" wp14:anchorId="5AC84CD4" wp14:editId="3DEEBA7F">
            <wp:extent cx="3219450" cy="419100"/>
            <wp:effectExtent l="0" t="0" r="0" b="0"/>
            <wp:docPr id="27" name="Рисунок 27" descr="https://studme.org/htm/img/33/422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me.org/htm/img/33/4224/7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19450" cy="419100"/>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Истинное значение массы фильтра: 10,2376 ± 0,0003 г с вероятностью 95 %.</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7. Относительная погрешность взвешивания: </w:t>
      </w:r>
      <w:r w:rsidRPr="00C3620C">
        <w:rPr>
          <w:rFonts w:eastAsia="Times New Roman"/>
          <w:noProof/>
          <w:sz w:val="24"/>
          <w:szCs w:val="24"/>
          <w:lang w:eastAsia="ru-RU"/>
        </w:rPr>
        <w:drawing>
          <wp:inline distT="0" distB="0" distL="0" distR="0" wp14:anchorId="5138547B" wp14:editId="73FB56E8">
            <wp:extent cx="4514850" cy="552450"/>
            <wp:effectExtent l="0" t="0" r="0" b="0"/>
            <wp:docPr id="28" name="Рисунок 28" descr="https://studme.org/htm/img/33/422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me.org/htm/img/33/4224/7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14850" cy="552450"/>
                    </a:xfrm>
                    <a:prstGeom prst="rect">
                      <a:avLst/>
                    </a:prstGeom>
                    <a:noFill/>
                    <a:ln>
                      <a:noFill/>
                    </a:ln>
                  </pic:spPr>
                </pic:pic>
              </a:graphicData>
            </a:graphic>
          </wp:inline>
        </w:drawing>
      </w:r>
    </w:p>
    <w:p w:rsidR="00C3620C" w:rsidRPr="006D2C67" w:rsidRDefault="00C3620C" w:rsidP="00AE2DDE">
      <w:pPr>
        <w:spacing w:before="100" w:beforeAutospacing="1" w:after="100" w:afterAutospacing="1" w:line="240" w:lineRule="auto"/>
        <w:jc w:val="both"/>
        <w:rPr>
          <w:rFonts w:eastAsia="Times New Roman"/>
          <w:b/>
          <w:sz w:val="24"/>
          <w:szCs w:val="24"/>
          <w:u w:val="single"/>
          <w:lang w:eastAsia="ru-RU"/>
        </w:rPr>
      </w:pPr>
      <w:r w:rsidRPr="00C3620C">
        <w:rPr>
          <w:rFonts w:eastAsia="Times New Roman"/>
          <w:sz w:val="24"/>
          <w:szCs w:val="24"/>
          <w:lang w:eastAsia="ru-RU"/>
        </w:rPr>
        <w:t xml:space="preserve">Прежде чем обрабатывать данные с применением методов математической статистики, необходимо выявить промахи и исключить их из числа результатов выборочной совокупности. Заметим, что </w:t>
      </w:r>
      <w:r w:rsidRPr="00C3620C">
        <w:rPr>
          <w:rFonts w:eastAsia="Times New Roman"/>
          <w:b/>
          <w:sz w:val="24"/>
          <w:szCs w:val="24"/>
          <w:lang w:eastAsia="ru-RU"/>
        </w:rPr>
        <w:t>единственный, вполне надежный метод выявления промаха — детальное рассмотрение условий эксперимента, позволяющее исключить операции, при которых были нарушены стандартные условия измерения. Тем не менее, существует несколько статистических способов оценки</w:t>
      </w:r>
      <w:r w:rsidRPr="006D2C67">
        <w:rPr>
          <w:rFonts w:eastAsia="Times New Roman"/>
          <w:b/>
          <w:sz w:val="24"/>
          <w:szCs w:val="24"/>
          <w:u w:val="single"/>
          <w:lang w:eastAsia="ru-RU"/>
        </w:rPr>
        <w:t xml:space="preserve"> промаха</w:t>
      </w:r>
      <w:r w:rsidRPr="00C3620C">
        <w:rPr>
          <w:rFonts w:eastAsia="Times New Roman"/>
          <w:b/>
          <w:sz w:val="24"/>
          <w:szCs w:val="24"/>
          <w:lang w:eastAsia="ru-RU"/>
        </w:rPr>
        <w:t xml:space="preserve">. Один из наиболее простых — </w:t>
      </w:r>
      <w:r w:rsidRPr="006D2C67">
        <w:rPr>
          <w:rFonts w:eastAsia="Times New Roman"/>
          <w:b/>
          <w:sz w:val="24"/>
          <w:szCs w:val="24"/>
          <w:u w:val="single"/>
          <w:lang w:eastAsia="ru-RU"/>
        </w:rPr>
        <w:t>метод с применением </w:t>
      </w:r>
      <w:r w:rsidRPr="006D2C67">
        <w:rPr>
          <w:rFonts w:eastAsia="Times New Roman"/>
          <w:b/>
          <w:i/>
          <w:iCs/>
          <w:sz w:val="24"/>
          <w:szCs w:val="24"/>
          <w:u w:val="single"/>
          <w:lang w:eastAsia="ru-RU"/>
        </w:rPr>
        <w:t>Q-критерия. </w:t>
      </w:r>
      <w:r w:rsidRPr="006D2C67">
        <w:rPr>
          <w:rFonts w:eastAsia="Times New Roman"/>
          <w:b/>
          <w:sz w:val="24"/>
          <w:szCs w:val="24"/>
          <w:u w:val="single"/>
          <w:lang w:eastAsia="ru-RU"/>
        </w:rPr>
        <w:t>Суть этого метода заключается в следующем: варианты </w:t>
      </w:r>
      <w:proofErr w:type="spellStart"/>
      <w:r w:rsidRPr="006D2C67">
        <w:rPr>
          <w:rFonts w:eastAsia="Times New Roman"/>
          <w:b/>
          <w:i/>
          <w:iCs/>
          <w:sz w:val="24"/>
          <w:szCs w:val="24"/>
          <w:u w:val="single"/>
          <w:lang w:eastAsia="ru-RU"/>
        </w:rPr>
        <w:t>x</w:t>
      </w:r>
      <w:r w:rsidRPr="006D2C67">
        <w:rPr>
          <w:rFonts w:eastAsia="Times New Roman"/>
          <w:b/>
          <w:i/>
          <w:iCs/>
          <w:sz w:val="24"/>
          <w:szCs w:val="24"/>
          <w:u w:val="single"/>
          <w:vertAlign w:val="subscript"/>
          <w:lang w:eastAsia="ru-RU"/>
        </w:rPr>
        <w:t>t</w:t>
      </w:r>
      <w:proofErr w:type="spellEnd"/>
      <w:r w:rsidRPr="006D2C67">
        <w:rPr>
          <w:rFonts w:eastAsia="Times New Roman"/>
          <w:b/>
          <w:sz w:val="24"/>
          <w:szCs w:val="24"/>
          <w:u w:val="single"/>
          <w:lang w:eastAsia="ru-RU"/>
        </w:rPr>
        <w:t> располагают в порядке возрастания их числового значения от </w:t>
      </w:r>
      <w:proofErr w:type="spellStart"/>
      <w:r w:rsidRPr="006D2C67">
        <w:rPr>
          <w:rFonts w:eastAsia="Times New Roman"/>
          <w:b/>
          <w:i/>
          <w:iCs/>
          <w:sz w:val="24"/>
          <w:szCs w:val="24"/>
          <w:u w:val="single"/>
          <w:lang w:eastAsia="ru-RU"/>
        </w:rPr>
        <w:t>х</w:t>
      </w:r>
      <w:r w:rsidRPr="006D2C67">
        <w:rPr>
          <w:rFonts w:eastAsia="Times New Roman"/>
          <w:b/>
          <w:i/>
          <w:iCs/>
          <w:sz w:val="24"/>
          <w:szCs w:val="24"/>
          <w:u w:val="single"/>
          <w:vertAlign w:val="subscript"/>
          <w:lang w:eastAsia="ru-RU"/>
        </w:rPr>
        <w:t>г</w:t>
      </w:r>
      <w:proofErr w:type="spellEnd"/>
      <w:r w:rsidRPr="006D2C67">
        <w:rPr>
          <w:rFonts w:eastAsia="Times New Roman"/>
          <w:b/>
          <w:sz w:val="24"/>
          <w:szCs w:val="24"/>
          <w:u w:val="single"/>
          <w:lang w:eastAsia="ru-RU"/>
        </w:rPr>
        <w:t> до </w:t>
      </w:r>
      <w:proofErr w:type="spellStart"/>
      <w:r w:rsidRPr="006D2C67">
        <w:rPr>
          <w:rFonts w:eastAsia="Times New Roman"/>
          <w:b/>
          <w:i/>
          <w:iCs/>
          <w:sz w:val="24"/>
          <w:szCs w:val="24"/>
          <w:u w:val="single"/>
          <w:lang w:eastAsia="ru-RU"/>
        </w:rPr>
        <w:t>х</w:t>
      </w:r>
      <w:r w:rsidRPr="006D2C67">
        <w:rPr>
          <w:rFonts w:eastAsia="Times New Roman"/>
          <w:b/>
          <w:i/>
          <w:iCs/>
          <w:sz w:val="24"/>
          <w:szCs w:val="24"/>
          <w:u w:val="single"/>
          <w:vertAlign w:val="subscript"/>
          <w:lang w:eastAsia="ru-RU"/>
        </w:rPr>
        <w:t>п</w:t>
      </w:r>
      <w:proofErr w:type="spellEnd"/>
      <w:r w:rsidRPr="006D2C67">
        <w:rPr>
          <w:rFonts w:eastAsia="Times New Roman"/>
          <w:b/>
          <w:i/>
          <w:iCs/>
          <w:sz w:val="24"/>
          <w:szCs w:val="24"/>
          <w:u w:val="single"/>
          <w:lang w:eastAsia="ru-RU"/>
        </w:rPr>
        <w:t>,</w:t>
      </w:r>
      <w:r w:rsidRPr="006D2C67">
        <w:rPr>
          <w:rFonts w:eastAsia="Times New Roman"/>
          <w:b/>
          <w:sz w:val="24"/>
          <w:szCs w:val="24"/>
          <w:u w:val="single"/>
          <w:lang w:eastAsia="ru-RU"/>
        </w:rPr>
        <w:t> где </w:t>
      </w:r>
      <w:r w:rsidRPr="006D2C67">
        <w:rPr>
          <w:rFonts w:eastAsia="Times New Roman"/>
          <w:b/>
          <w:i/>
          <w:iCs/>
          <w:sz w:val="24"/>
          <w:szCs w:val="24"/>
          <w:u w:val="single"/>
          <w:lang w:eastAsia="ru-RU"/>
        </w:rPr>
        <w:t>п</w:t>
      </w:r>
      <w:r w:rsidRPr="006D2C67">
        <w:rPr>
          <w:rFonts w:eastAsia="Times New Roman"/>
          <w:b/>
          <w:sz w:val="24"/>
          <w:szCs w:val="24"/>
          <w:u w:val="single"/>
          <w:lang w:eastAsia="ru-RU"/>
        </w:rPr>
        <w:t> — объем выборки (упорядоченная выборка); затем для крайних вариант (минимального </w:t>
      </w:r>
      <w:proofErr w:type="spellStart"/>
      <w:r w:rsidRPr="006D2C67">
        <w:rPr>
          <w:rFonts w:eastAsia="Times New Roman"/>
          <w:b/>
          <w:i/>
          <w:iCs/>
          <w:sz w:val="24"/>
          <w:szCs w:val="24"/>
          <w:u w:val="single"/>
          <w:lang w:eastAsia="ru-RU"/>
        </w:rPr>
        <w:t>х</w:t>
      </w:r>
      <w:r w:rsidRPr="006D2C67">
        <w:rPr>
          <w:rFonts w:eastAsia="Times New Roman"/>
          <w:b/>
          <w:i/>
          <w:iCs/>
          <w:sz w:val="24"/>
          <w:szCs w:val="24"/>
          <w:u w:val="single"/>
          <w:vertAlign w:val="subscript"/>
          <w:lang w:eastAsia="ru-RU"/>
        </w:rPr>
        <w:t>г</w:t>
      </w:r>
      <w:proofErr w:type="spellEnd"/>
      <w:r w:rsidRPr="006D2C67">
        <w:rPr>
          <w:rFonts w:eastAsia="Times New Roman"/>
          <w:b/>
          <w:sz w:val="24"/>
          <w:szCs w:val="24"/>
          <w:u w:val="single"/>
          <w:lang w:eastAsia="ru-RU"/>
        </w:rPr>
        <w:t> и максимального </w:t>
      </w:r>
      <w:proofErr w:type="spellStart"/>
      <w:r w:rsidRPr="006D2C67">
        <w:rPr>
          <w:rFonts w:eastAsia="Times New Roman"/>
          <w:b/>
          <w:i/>
          <w:iCs/>
          <w:sz w:val="24"/>
          <w:szCs w:val="24"/>
          <w:u w:val="single"/>
          <w:lang w:eastAsia="ru-RU"/>
        </w:rPr>
        <w:t>х</w:t>
      </w:r>
      <w:r w:rsidRPr="006D2C67">
        <w:rPr>
          <w:rFonts w:eastAsia="Times New Roman"/>
          <w:b/>
          <w:i/>
          <w:iCs/>
          <w:sz w:val="24"/>
          <w:szCs w:val="24"/>
          <w:u w:val="single"/>
          <w:vertAlign w:val="subscript"/>
          <w:lang w:eastAsia="ru-RU"/>
        </w:rPr>
        <w:t>п</w:t>
      </w:r>
      <w:proofErr w:type="spellEnd"/>
      <w:r w:rsidRPr="006D2C67">
        <w:rPr>
          <w:rFonts w:eastAsia="Times New Roman"/>
          <w:b/>
          <w:i/>
          <w:iCs/>
          <w:sz w:val="24"/>
          <w:szCs w:val="24"/>
          <w:u w:val="single"/>
          <w:lang w:eastAsia="ru-RU"/>
        </w:rPr>
        <w:t>)</w:t>
      </w:r>
      <w:r w:rsidRPr="006D2C67">
        <w:rPr>
          <w:rFonts w:eastAsia="Times New Roman"/>
          <w:b/>
          <w:sz w:val="24"/>
          <w:szCs w:val="24"/>
          <w:u w:val="single"/>
          <w:lang w:eastAsia="ru-RU"/>
        </w:rPr>
        <w:t> вычисляют величину Q по уравнениям:</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bookmarkStart w:id="0" w:name="_GoBack"/>
      <w:r w:rsidRPr="00C3620C">
        <w:rPr>
          <w:rFonts w:eastAsia="Times New Roman"/>
          <w:noProof/>
          <w:sz w:val="24"/>
          <w:szCs w:val="24"/>
          <w:lang w:eastAsia="ru-RU"/>
        </w:rPr>
        <w:drawing>
          <wp:inline distT="0" distB="0" distL="0" distR="0" wp14:anchorId="790DC8FF" wp14:editId="14D20A31">
            <wp:extent cx="4972050" cy="647700"/>
            <wp:effectExtent l="0" t="0" r="0" b="0"/>
            <wp:docPr id="29" name="Рисунок 29" descr="https://studme.org/htm/img/33/422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udme.org/htm/img/33/4224/7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72050" cy="647700"/>
                    </a:xfrm>
                    <a:prstGeom prst="rect">
                      <a:avLst/>
                    </a:prstGeom>
                    <a:noFill/>
                    <a:ln>
                      <a:noFill/>
                    </a:ln>
                  </pic:spPr>
                </pic:pic>
              </a:graphicData>
            </a:graphic>
          </wp:inline>
        </w:drawing>
      </w:r>
      <w:bookmarkEnd w:id="0"/>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b/>
          <w:sz w:val="24"/>
          <w:szCs w:val="24"/>
          <w:lang w:eastAsia="ru-RU"/>
        </w:rPr>
        <w:t>где </w:t>
      </w:r>
      <w:r w:rsidRPr="00C3620C">
        <w:rPr>
          <w:rFonts w:eastAsia="Times New Roman"/>
          <w:b/>
          <w:i/>
          <w:iCs/>
          <w:sz w:val="24"/>
          <w:szCs w:val="24"/>
          <w:lang w:eastAsia="ru-RU"/>
        </w:rPr>
        <w:t>х</w:t>
      </w:r>
      <w:r w:rsidRPr="00C3620C">
        <w:rPr>
          <w:rFonts w:eastAsia="Times New Roman"/>
          <w:b/>
          <w:i/>
          <w:iCs/>
          <w:sz w:val="24"/>
          <w:szCs w:val="24"/>
          <w:vertAlign w:val="subscript"/>
          <w:lang w:eastAsia="ru-RU"/>
        </w:rPr>
        <w:t>2</w:t>
      </w:r>
      <w:r w:rsidRPr="00C3620C">
        <w:rPr>
          <w:rFonts w:eastAsia="Times New Roman"/>
          <w:b/>
          <w:sz w:val="24"/>
          <w:szCs w:val="24"/>
          <w:lang w:eastAsia="ru-RU"/>
        </w:rPr>
        <w:t> и </w:t>
      </w:r>
      <w:proofErr w:type="spellStart"/>
      <w:r w:rsidRPr="00C3620C">
        <w:rPr>
          <w:rFonts w:eastAsia="Times New Roman"/>
          <w:b/>
          <w:i/>
          <w:iCs/>
          <w:sz w:val="24"/>
          <w:szCs w:val="24"/>
          <w:lang w:eastAsia="ru-RU"/>
        </w:rPr>
        <w:t>х</w:t>
      </w:r>
      <w:r w:rsidRPr="00C3620C">
        <w:rPr>
          <w:rFonts w:eastAsia="Times New Roman"/>
          <w:b/>
          <w:i/>
          <w:iCs/>
          <w:sz w:val="24"/>
          <w:szCs w:val="24"/>
          <w:vertAlign w:val="subscript"/>
          <w:lang w:eastAsia="ru-RU"/>
        </w:rPr>
        <w:t>п</w:t>
      </w:r>
      <w:r w:rsidRPr="00C3620C">
        <w:rPr>
          <w:rFonts w:eastAsia="Times New Roman"/>
          <w:b/>
          <w:i/>
          <w:iCs/>
          <w:sz w:val="24"/>
          <w:szCs w:val="24"/>
          <w:lang w:eastAsia="ru-RU"/>
        </w:rPr>
        <w:t>_</w:t>
      </w:r>
      <w:r w:rsidRPr="00C3620C">
        <w:rPr>
          <w:rFonts w:eastAsia="Times New Roman"/>
          <w:b/>
          <w:i/>
          <w:iCs/>
          <w:sz w:val="24"/>
          <w:szCs w:val="24"/>
          <w:vertAlign w:val="subscript"/>
          <w:lang w:eastAsia="ru-RU"/>
        </w:rPr>
        <w:t>г</w:t>
      </w:r>
      <w:proofErr w:type="spellEnd"/>
      <w:r w:rsidRPr="00C3620C">
        <w:rPr>
          <w:rFonts w:eastAsia="Times New Roman"/>
          <w:b/>
          <w:sz w:val="24"/>
          <w:szCs w:val="24"/>
          <w:lang w:eastAsia="ru-RU"/>
        </w:rPr>
        <w:t> — значения вариант, ближайших по величине к крайним вариантам; </w:t>
      </w:r>
      <w:r w:rsidRPr="00C3620C">
        <w:rPr>
          <w:rFonts w:eastAsia="Times New Roman"/>
          <w:b/>
          <w:i/>
          <w:iCs/>
          <w:sz w:val="24"/>
          <w:szCs w:val="24"/>
          <w:lang w:eastAsia="ru-RU"/>
        </w:rPr>
        <w:t>R</w:t>
      </w:r>
      <w:r w:rsidRPr="00C3620C">
        <w:rPr>
          <w:rFonts w:eastAsia="Times New Roman"/>
          <w:b/>
          <w:sz w:val="24"/>
          <w:szCs w:val="24"/>
          <w:lang w:eastAsia="ru-RU"/>
        </w:rPr>
        <w:t> — размах варьирования, т. е. разность между максимальным и минимальным значениями выборки:</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20E4E86F" wp14:editId="7ACF409A">
            <wp:extent cx="4162425" cy="400050"/>
            <wp:effectExtent l="0" t="0" r="9525" b="0"/>
            <wp:docPr id="30" name="Рисунок 30" descr="https://studme.org/htm/img/33/4224/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udme.org/htm/img/33/4224/7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62425" cy="400050"/>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sz w:val="24"/>
          <w:szCs w:val="24"/>
          <w:lang w:eastAsia="ru-RU"/>
        </w:rPr>
        <w:t xml:space="preserve">Рассчитанные значения </w:t>
      </w:r>
      <w:proofErr w:type="spellStart"/>
      <w:r w:rsidRPr="00C3620C">
        <w:rPr>
          <w:rFonts w:eastAsia="Times New Roman"/>
          <w:b/>
          <w:sz w:val="24"/>
          <w:szCs w:val="24"/>
          <w:lang w:eastAsia="ru-RU"/>
        </w:rPr>
        <w:t>Q</w:t>
      </w:r>
      <w:r w:rsidRPr="00C3620C">
        <w:rPr>
          <w:rFonts w:eastAsia="Times New Roman"/>
          <w:b/>
          <w:sz w:val="24"/>
          <w:szCs w:val="24"/>
          <w:vertAlign w:val="subscript"/>
          <w:lang w:eastAsia="ru-RU"/>
        </w:rPr>
        <w:t>x</w:t>
      </w:r>
      <w:proofErr w:type="spellEnd"/>
      <w:r w:rsidRPr="00C3620C">
        <w:rPr>
          <w:rFonts w:eastAsia="Times New Roman"/>
          <w:b/>
          <w:sz w:val="24"/>
          <w:szCs w:val="24"/>
          <w:lang w:eastAsia="ru-RU"/>
        </w:rPr>
        <w:t> и Q</w:t>
      </w:r>
      <w:r w:rsidRPr="00C3620C">
        <w:rPr>
          <w:rFonts w:eastAsia="Times New Roman"/>
          <w:b/>
          <w:sz w:val="24"/>
          <w:szCs w:val="24"/>
          <w:vertAlign w:val="subscript"/>
          <w:lang w:eastAsia="ru-RU"/>
        </w:rPr>
        <w:t>2</w:t>
      </w:r>
      <w:r w:rsidRPr="00C3620C">
        <w:rPr>
          <w:rFonts w:eastAsia="Times New Roman"/>
          <w:b/>
          <w:sz w:val="24"/>
          <w:szCs w:val="24"/>
          <w:lang w:eastAsia="ru-RU"/>
        </w:rPr>
        <w:t> сравнивают с табличными</w:t>
      </w:r>
      <w:r w:rsidRPr="00C3620C">
        <w:rPr>
          <w:rFonts w:eastAsia="Times New Roman"/>
          <w:sz w:val="24"/>
          <w:szCs w:val="24"/>
          <w:lang w:eastAsia="ru-RU"/>
        </w:rPr>
        <w:t xml:space="preserve"> (приложение А, 2А) при заданных </w:t>
      </w:r>
      <w:r w:rsidRPr="00C3620C">
        <w:rPr>
          <w:rFonts w:eastAsia="Times New Roman"/>
          <w:i/>
          <w:iCs/>
          <w:sz w:val="24"/>
          <w:szCs w:val="24"/>
          <w:lang w:eastAsia="ru-RU"/>
        </w:rPr>
        <w:t>п</w:t>
      </w:r>
      <w:r w:rsidRPr="00C3620C">
        <w:rPr>
          <w:rFonts w:eastAsia="Times New Roman"/>
          <w:sz w:val="24"/>
          <w:szCs w:val="24"/>
          <w:lang w:eastAsia="ru-RU"/>
        </w:rPr>
        <w:t> и доверительной вероятности </w:t>
      </w:r>
      <w:r w:rsidRPr="00C3620C">
        <w:rPr>
          <w:rFonts w:eastAsia="Times New Roman"/>
          <w:i/>
          <w:iCs/>
          <w:sz w:val="24"/>
          <w:szCs w:val="24"/>
          <w:lang w:eastAsia="ru-RU"/>
        </w:rPr>
        <w:t>р.</w:t>
      </w:r>
      <w:r w:rsidRPr="00C3620C">
        <w:rPr>
          <w:rFonts w:eastAsia="Times New Roman"/>
          <w:sz w:val="24"/>
          <w:szCs w:val="24"/>
          <w:lang w:eastAsia="ru-RU"/>
        </w:rPr>
        <w:t xml:space="preserve"> Если рассчитанные значения </w:t>
      </w:r>
      <w:proofErr w:type="spellStart"/>
      <w:r w:rsidRPr="00C3620C">
        <w:rPr>
          <w:rFonts w:eastAsia="Times New Roman"/>
          <w:sz w:val="24"/>
          <w:szCs w:val="24"/>
          <w:lang w:eastAsia="ru-RU"/>
        </w:rPr>
        <w:t>Q</w:t>
      </w:r>
      <w:r w:rsidRPr="00C3620C">
        <w:rPr>
          <w:rFonts w:eastAsia="Times New Roman"/>
          <w:sz w:val="24"/>
          <w:szCs w:val="24"/>
          <w:vertAlign w:val="subscript"/>
          <w:lang w:eastAsia="ru-RU"/>
        </w:rPr>
        <w:t>a</w:t>
      </w:r>
      <w:proofErr w:type="spellEnd"/>
      <w:r w:rsidRPr="00C3620C">
        <w:rPr>
          <w:rFonts w:eastAsia="Times New Roman"/>
          <w:sz w:val="24"/>
          <w:szCs w:val="24"/>
          <w:lang w:eastAsia="ru-RU"/>
        </w:rPr>
        <w:t> или </w:t>
      </w:r>
      <w:proofErr w:type="spellStart"/>
      <w:r w:rsidRPr="00C3620C">
        <w:rPr>
          <w:rFonts w:eastAsia="Times New Roman"/>
          <w:i/>
          <w:iCs/>
          <w:sz w:val="24"/>
          <w:szCs w:val="24"/>
          <w:lang w:eastAsia="ru-RU"/>
        </w:rPr>
        <w:t>Q</w:t>
      </w:r>
      <w:r w:rsidRPr="00C3620C">
        <w:rPr>
          <w:rFonts w:eastAsia="Times New Roman"/>
          <w:i/>
          <w:iCs/>
          <w:sz w:val="24"/>
          <w:szCs w:val="24"/>
          <w:vertAlign w:val="subscript"/>
          <w:lang w:eastAsia="ru-RU"/>
        </w:rPr>
        <w:t>n</w:t>
      </w:r>
      <w:proofErr w:type="spellEnd"/>
      <w:r w:rsidRPr="00C3620C">
        <w:rPr>
          <w:rFonts w:eastAsia="Times New Roman"/>
          <w:sz w:val="24"/>
          <w:szCs w:val="24"/>
          <w:lang w:eastAsia="ru-RU"/>
        </w:rPr>
        <w:t> (или оба) оказываются больше табличных, то варианты </w:t>
      </w:r>
      <w:r w:rsidRPr="00C3620C">
        <w:rPr>
          <w:rFonts w:eastAsia="Times New Roman"/>
          <w:i/>
          <w:iCs/>
          <w:sz w:val="24"/>
          <w:szCs w:val="24"/>
          <w:lang w:eastAsia="ru-RU"/>
        </w:rPr>
        <w:t>х</w:t>
      </w:r>
      <w:r w:rsidRPr="00C3620C">
        <w:rPr>
          <w:rFonts w:eastAsia="Times New Roman"/>
          <w:i/>
          <w:iCs/>
          <w:sz w:val="24"/>
          <w:szCs w:val="24"/>
          <w:vertAlign w:val="subscript"/>
          <w:lang w:eastAsia="ru-RU"/>
        </w:rPr>
        <w:t>1</w:t>
      </w:r>
      <w:r w:rsidRPr="00C3620C">
        <w:rPr>
          <w:rFonts w:eastAsia="Times New Roman"/>
          <w:sz w:val="24"/>
          <w:szCs w:val="24"/>
          <w:lang w:eastAsia="ru-RU"/>
        </w:rPr>
        <w:t xml:space="preserve"> (или </w:t>
      </w:r>
      <w:proofErr w:type="spellStart"/>
      <w:r w:rsidRPr="00C3620C">
        <w:rPr>
          <w:rFonts w:eastAsia="Times New Roman"/>
          <w:sz w:val="24"/>
          <w:szCs w:val="24"/>
          <w:lang w:eastAsia="ru-RU"/>
        </w:rPr>
        <w:t>х</w:t>
      </w:r>
      <w:r w:rsidRPr="00C3620C">
        <w:rPr>
          <w:rFonts w:eastAsia="Times New Roman"/>
          <w:sz w:val="24"/>
          <w:szCs w:val="24"/>
          <w:vertAlign w:val="subscript"/>
          <w:lang w:eastAsia="ru-RU"/>
        </w:rPr>
        <w:t>п</w:t>
      </w:r>
      <w:proofErr w:type="spellEnd"/>
      <w:r w:rsidRPr="00C3620C">
        <w:rPr>
          <w:rFonts w:eastAsia="Times New Roman"/>
          <w:sz w:val="24"/>
          <w:szCs w:val="24"/>
          <w:lang w:eastAsia="ru-RU"/>
        </w:rPr>
        <w:t>) считаются грубыми промахами и исключаются из выборки.</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b/>
          <w:sz w:val="24"/>
          <w:szCs w:val="24"/>
          <w:lang w:eastAsia="ru-RU"/>
        </w:rPr>
        <w:t xml:space="preserve">Отметим, что Q-критерий неприменим к малым выборкам (л </w:t>
      </w:r>
      <w:proofErr w:type="gramStart"/>
      <w:r w:rsidRPr="00C3620C">
        <w:rPr>
          <w:rFonts w:eastAsia="Times New Roman"/>
          <w:b/>
          <w:sz w:val="24"/>
          <w:szCs w:val="24"/>
          <w:lang w:eastAsia="ru-RU"/>
        </w:rPr>
        <w:t>&lt; 5</w:t>
      </w:r>
      <w:proofErr w:type="gramEnd"/>
      <w:r w:rsidRPr="00C3620C">
        <w:rPr>
          <w:rFonts w:eastAsia="Times New Roman"/>
          <w:b/>
          <w:sz w:val="24"/>
          <w:szCs w:val="24"/>
          <w:lang w:eastAsia="ru-RU"/>
        </w:rPr>
        <w:t>)</w:t>
      </w:r>
      <w:r w:rsidRPr="00C3620C">
        <w:rPr>
          <w:rFonts w:eastAsia="Times New Roman"/>
          <w:sz w:val="24"/>
          <w:szCs w:val="24"/>
          <w:lang w:eastAsia="ru-RU"/>
        </w:rPr>
        <w:t>. Требуется набрать большее число данных или применить другие статистические методы выявления промаха. После исключения промаха данные выборочной совокупности можно обработать с применением методов математической статистики.</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Для расчета Q-теста доверительную вероятность чаще всего принимают равной 0,90 (90 %).</w:t>
      </w:r>
    </w:p>
    <w:p w:rsidR="00C3620C" w:rsidRPr="006D2C67" w:rsidRDefault="00C3620C" w:rsidP="00AE2DDE">
      <w:pPr>
        <w:spacing w:before="100" w:beforeAutospacing="1" w:after="100" w:afterAutospacing="1" w:line="240" w:lineRule="auto"/>
        <w:jc w:val="both"/>
        <w:rPr>
          <w:rFonts w:eastAsia="Times New Roman"/>
          <w:b/>
          <w:sz w:val="24"/>
          <w:szCs w:val="24"/>
          <w:lang w:eastAsia="ru-RU"/>
        </w:rPr>
      </w:pPr>
      <w:r w:rsidRPr="006D2C67">
        <w:rPr>
          <w:rFonts w:eastAsia="Times New Roman"/>
          <w:b/>
          <w:sz w:val="24"/>
          <w:szCs w:val="24"/>
          <w:lang w:eastAsia="ru-RU"/>
        </w:rPr>
        <w:t>Пример</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 xml:space="preserve">При проведении 5 определений компонента в анализируемом образце получены следующие данные </w:t>
      </w:r>
      <w:proofErr w:type="gramStart"/>
      <w:r w:rsidRPr="00C3620C">
        <w:rPr>
          <w:rFonts w:eastAsia="Times New Roman"/>
          <w:sz w:val="24"/>
          <w:szCs w:val="24"/>
          <w:lang w:eastAsia="ru-RU"/>
        </w:rPr>
        <w:t>( %)</w:t>
      </w:r>
      <w:proofErr w:type="gramEnd"/>
      <w:r w:rsidRPr="00C3620C">
        <w:rPr>
          <w:rFonts w:eastAsia="Times New Roman"/>
          <w:sz w:val="24"/>
          <w:szCs w:val="24"/>
          <w:lang w:eastAsia="ru-RU"/>
        </w:rPr>
        <w:t>: 3,01; 3,03; 3,04; 3,05 и 3,11. Установите наличие грубых погрешностей.</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i/>
          <w:iCs/>
          <w:sz w:val="24"/>
          <w:szCs w:val="24"/>
          <w:lang w:eastAsia="ru-RU"/>
        </w:rPr>
        <w:lastRenderedPageBreak/>
        <w:t>Решение.</w:t>
      </w:r>
      <w:r w:rsidRPr="00C3620C">
        <w:rPr>
          <w:rFonts w:eastAsia="Times New Roman"/>
          <w:sz w:val="24"/>
          <w:szCs w:val="24"/>
          <w:lang w:eastAsia="ru-RU"/>
        </w:rPr>
        <w:t> 1. Минимальное значение 3,01 (x</w:t>
      </w:r>
      <w:r w:rsidRPr="00C3620C">
        <w:rPr>
          <w:rFonts w:eastAsia="Times New Roman"/>
          <w:sz w:val="24"/>
          <w:szCs w:val="24"/>
          <w:vertAlign w:val="subscript"/>
          <w:lang w:eastAsia="ru-RU"/>
        </w:rPr>
        <w:t>l5</w:t>
      </w:r>
      <w:r w:rsidRPr="00C3620C">
        <w:rPr>
          <w:rFonts w:eastAsia="Times New Roman"/>
          <w:sz w:val="24"/>
          <w:szCs w:val="24"/>
          <w:lang w:eastAsia="ru-RU"/>
        </w:rPr>
        <w:t> максимальное 3,11 (</w:t>
      </w:r>
      <w:proofErr w:type="spellStart"/>
      <w:r w:rsidRPr="00C3620C">
        <w:rPr>
          <w:rFonts w:eastAsia="Times New Roman"/>
          <w:sz w:val="24"/>
          <w:szCs w:val="24"/>
          <w:lang w:eastAsia="ru-RU"/>
        </w:rPr>
        <w:t>х</w:t>
      </w:r>
      <w:r w:rsidRPr="00C3620C">
        <w:rPr>
          <w:rFonts w:eastAsia="Times New Roman"/>
          <w:sz w:val="24"/>
          <w:szCs w:val="24"/>
          <w:vertAlign w:val="subscript"/>
          <w:lang w:eastAsia="ru-RU"/>
        </w:rPr>
        <w:t>п</w:t>
      </w:r>
      <w:proofErr w:type="spellEnd"/>
      <w:r w:rsidRPr="00C3620C">
        <w:rPr>
          <w:rFonts w:eastAsia="Times New Roman"/>
          <w:sz w:val="24"/>
          <w:szCs w:val="24"/>
          <w:lang w:eastAsia="ru-RU"/>
        </w:rPr>
        <w:t>). Находим </w:t>
      </w:r>
      <w:r w:rsidRPr="00C3620C">
        <w:rPr>
          <w:rFonts w:eastAsia="Times New Roman"/>
          <w:i/>
          <w:iCs/>
          <w:sz w:val="24"/>
          <w:szCs w:val="24"/>
          <w:lang w:eastAsia="ru-RU"/>
        </w:rPr>
        <w:t>R: R =</w:t>
      </w:r>
      <w:r w:rsidRPr="00C3620C">
        <w:rPr>
          <w:rFonts w:eastAsia="Times New Roman"/>
          <w:sz w:val="24"/>
          <w:szCs w:val="24"/>
          <w:lang w:eastAsia="ru-RU"/>
        </w:rPr>
        <w:t> 3,11 - 3,01 = 0,10.</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2. Рассчитываем Q-критерий:</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noProof/>
          <w:sz w:val="24"/>
          <w:szCs w:val="24"/>
          <w:lang w:eastAsia="ru-RU"/>
        </w:rPr>
        <w:drawing>
          <wp:inline distT="0" distB="0" distL="0" distR="0" wp14:anchorId="08B59F4D" wp14:editId="60F68A0B">
            <wp:extent cx="2914650" cy="704850"/>
            <wp:effectExtent l="0" t="0" r="0" b="0"/>
            <wp:docPr id="31" name="Рисунок 31" descr="https://studme.org/htm/img/33/422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udme.org/htm/img/33/4224/75.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14650" cy="704850"/>
                    </a:xfrm>
                    <a:prstGeom prst="rect">
                      <a:avLst/>
                    </a:prstGeom>
                    <a:noFill/>
                    <a:ln>
                      <a:noFill/>
                    </a:ln>
                  </pic:spPr>
                </pic:pic>
              </a:graphicData>
            </a:graphic>
          </wp:inline>
        </w:drawing>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Из приложения А, </w:t>
      </w:r>
      <w:r w:rsidRPr="00C3620C">
        <w:rPr>
          <w:rFonts w:eastAsia="Times New Roman"/>
          <w:i/>
          <w:iCs/>
          <w:sz w:val="24"/>
          <w:szCs w:val="24"/>
          <w:lang w:eastAsia="ru-RU"/>
        </w:rPr>
        <w:t>2А</w:t>
      </w:r>
      <w:r w:rsidRPr="00C3620C">
        <w:rPr>
          <w:rFonts w:eastAsia="Times New Roman"/>
          <w:sz w:val="24"/>
          <w:szCs w:val="24"/>
          <w:lang w:eastAsia="ru-RU"/>
        </w:rPr>
        <w:t> находим Q</w:t>
      </w:r>
      <w:r w:rsidRPr="00C3620C">
        <w:rPr>
          <w:rFonts w:eastAsia="Times New Roman"/>
          <w:sz w:val="24"/>
          <w:szCs w:val="24"/>
          <w:vertAlign w:val="subscript"/>
          <w:lang w:eastAsia="ru-RU"/>
        </w:rPr>
        <w:t>xa6</w:t>
      </w:r>
      <w:r w:rsidRPr="00C3620C">
        <w:rPr>
          <w:rFonts w:eastAsia="Times New Roman"/>
          <w:sz w:val="24"/>
          <w:szCs w:val="24"/>
          <w:lang w:eastAsia="ru-RU"/>
        </w:rPr>
        <w:t> = 0,64, </w:t>
      </w:r>
      <w:r w:rsidRPr="00C3620C">
        <w:rPr>
          <w:rFonts w:eastAsia="Times New Roman"/>
          <w:i/>
          <w:iCs/>
          <w:sz w:val="24"/>
          <w:szCs w:val="24"/>
          <w:lang w:eastAsia="ru-RU"/>
        </w:rPr>
        <w:t>п</w:t>
      </w:r>
      <w:r w:rsidRPr="00C3620C">
        <w:rPr>
          <w:rFonts w:eastAsia="Times New Roman"/>
          <w:sz w:val="24"/>
          <w:szCs w:val="24"/>
          <w:lang w:eastAsia="ru-RU"/>
        </w:rPr>
        <w:t> = 5 и </w:t>
      </w:r>
      <w:r w:rsidRPr="00C3620C">
        <w:rPr>
          <w:rFonts w:eastAsia="Times New Roman"/>
          <w:i/>
          <w:iCs/>
          <w:sz w:val="24"/>
          <w:szCs w:val="24"/>
          <w:lang w:eastAsia="ru-RU"/>
        </w:rPr>
        <w:t>р =</w:t>
      </w:r>
      <w:r w:rsidRPr="00C3620C">
        <w:rPr>
          <w:rFonts w:eastAsia="Times New Roman"/>
          <w:sz w:val="24"/>
          <w:szCs w:val="24"/>
          <w:lang w:eastAsia="ru-RU"/>
        </w:rPr>
        <w:t> 0,90.</w:t>
      </w:r>
    </w:p>
    <w:p w:rsidR="00C3620C" w:rsidRPr="00C3620C" w:rsidRDefault="00C3620C" w:rsidP="00AE2DDE">
      <w:pPr>
        <w:spacing w:before="100" w:beforeAutospacing="1" w:after="100" w:afterAutospacing="1" w:line="240" w:lineRule="auto"/>
        <w:jc w:val="both"/>
        <w:rPr>
          <w:rFonts w:eastAsia="Times New Roman"/>
          <w:sz w:val="24"/>
          <w:szCs w:val="24"/>
          <w:lang w:eastAsia="ru-RU"/>
        </w:rPr>
      </w:pPr>
      <w:r w:rsidRPr="00C3620C">
        <w:rPr>
          <w:rFonts w:eastAsia="Times New Roman"/>
          <w:sz w:val="24"/>
          <w:szCs w:val="24"/>
          <w:lang w:eastAsia="ru-RU"/>
        </w:rPr>
        <w:t>Поскольку рассчитанный Q-критерий меньше табличного, то значения вариант 3,01 и 3,11 не являются грубой ошибкой и должны учитываться.</w:t>
      </w:r>
    </w:p>
    <w:p w:rsidR="00C3620C" w:rsidRPr="00C3620C" w:rsidRDefault="00C3620C" w:rsidP="00AE2DDE">
      <w:pPr>
        <w:spacing w:before="100" w:beforeAutospacing="1" w:after="100" w:afterAutospacing="1" w:line="240" w:lineRule="auto"/>
        <w:jc w:val="both"/>
        <w:rPr>
          <w:rFonts w:eastAsia="Times New Roman"/>
          <w:b/>
          <w:sz w:val="24"/>
          <w:szCs w:val="24"/>
          <w:lang w:eastAsia="ru-RU"/>
        </w:rPr>
      </w:pPr>
      <w:r w:rsidRPr="00C3620C">
        <w:rPr>
          <w:rFonts w:eastAsia="Times New Roman"/>
          <w:sz w:val="24"/>
          <w:szCs w:val="24"/>
          <w:lang w:eastAsia="ru-RU"/>
        </w:rPr>
        <w:t xml:space="preserve">При выполнении анализов важно не только выявить и оценить погрешности, но и (в большей мере) найти способы их уменьшения и устранения. Так, в </w:t>
      </w:r>
      <w:proofErr w:type="spellStart"/>
      <w:r w:rsidRPr="00C3620C">
        <w:rPr>
          <w:rFonts w:eastAsia="Times New Roman"/>
          <w:sz w:val="24"/>
          <w:szCs w:val="24"/>
          <w:lang w:eastAsia="ru-RU"/>
        </w:rPr>
        <w:t>титриметрии</w:t>
      </w:r>
      <w:proofErr w:type="spellEnd"/>
      <w:r w:rsidRPr="00C3620C">
        <w:rPr>
          <w:rFonts w:eastAsia="Times New Roman"/>
          <w:sz w:val="24"/>
          <w:szCs w:val="24"/>
          <w:lang w:eastAsia="ru-RU"/>
        </w:rPr>
        <w:t xml:space="preserve"> отбирают стандартный и анализируемый растворы одними и теми же пипетками, в гравиметрии взвешивают пустой тигель и тигель с осадком на одних и тех же весах, с одними и теми же разновесами и т. д. </w:t>
      </w:r>
      <w:r w:rsidRPr="00C3620C">
        <w:rPr>
          <w:rFonts w:eastAsia="Times New Roman"/>
          <w:b/>
          <w:sz w:val="24"/>
          <w:szCs w:val="24"/>
          <w:lang w:eastAsia="ru-RU"/>
        </w:rPr>
        <w:t>Одним из приемов уменьшения погрешностей является проведение холостого опыта.</w:t>
      </w:r>
    </w:p>
    <w:p w:rsidR="003201D1" w:rsidRPr="003201D1" w:rsidRDefault="003201D1" w:rsidP="00AE2DDE">
      <w:pPr>
        <w:spacing w:before="100" w:beforeAutospacing="1" w:after="100" w:afterAutospacing="1" w:line="240" w:lineRule="auto"/>
        <w:jc w:val="both"/>
        <w:outlineLvl w:val="0"/>
        <w:rPr>
          <w:rFonts w:eastAsia="Times New Roman"/>
          <w:kern w:val="36"/>
          <w:sz w:val="24"/>
          <w:szCs w:val="24"/>
          <w:lang w:eastAsia="ru-RU"/>
        </w:rPr>
      </w:pPr>
      <w:r w:rsidRPr="003201D1">
        <w:rPr>
          <w:rFonts w:eastAsia="Times New Roman"/>
          <w:kern w:val="36"/>
          <w:sz w:val="24"/>
          <w:szCs w:val="24"/>
          <w:lang w:eastAsia="ru-RU"/>
        </w:rPr>
        <w:t>Предел обнаружения. Диапазон определяемых содержаний</w:t>
      </w:r>
    </w:p>
    <w:p w:rsidR="003201D1" w:rsidRPr="003201D1" w:rsidRDefault="003201D1" w:rsidP="00AE2DDE">
      <w:pPr>
        <w:spacing w:before="100" w:beforeAutospacing="1" w:after="100" w:afterAutospacing="1" w:line="240" w:lineRule="auto"/>
        <w:jc w:val="both"/>
        <w:rPr>
          <w:rFonts w:eastAsia="Times New Roman"/>
          <w:sz w:val="24"/>
          <w:szCs w:val="24"/>
          <w:lang w:eastAsia="ru-RU"/>
        </w:rPr>
      </w:pPr>
      <w:r w:rsidRPr="003201D1">
        <w:rPr>
          <w:rFonts w:eastAsia="Times New Roman"/>
          <w:sz w:val="24"/>
          <w:szCs w:val="24"/>
          <w:lang w:eastAsia="ru-RU"/>
        </w:rPr>
        <w:t>Параметры распределения случайных величин можно определить через характеристики чувствительности метода или методики — через предел обнаружения и нижнюю границу определяемых содержаний.</w:t>
      </w:r>
    </w:p>
    <w:p w:rsidR="003201D1" w:rsidRPr="003201D1" w:rsidRDefault="003201D1" w:rsidP="00AE2DDE">
      <w:pPr>
        <w:spacing w:before="100" w:beforeAutospacing="1" w:after="100" w:afterAutospacing="1" w:line="240" w:lineRule="auto"/>
        <w:jc w:val="both"/>
        <w:rPr>
          <w:rFonts w:eastAsia="Times New Roman"/>
          <w:sz w:val="24"/>
          <w:szCs w:val="24"/>
          <w:lang w:eastAsia="ru-RU"/>
        </w:rPr>
      </w:pPr>
      <w:r w:rsidRPr="003201D1">
        <w:rPr>
          <w:rFonts w:eastAsia="Times New Roman"/>
          <w:b/>
          <w:bCs/>
          <w:sz w:val="24"/>
          <w:szCs w:val="24"/>
          <w:lang w:eastAsia="ru-RU"/>
        </w:rPr>
        <w:t>Предел обнаружения </w:t>
      </w:r>
      <w:proofErr w:type="spellStart"/>
      <w:r w:rsidRPr="003201D1">
        <w:rPr>
          <w:rFonts w:eastAsia="Times New Roman"/>
          <w:sz w:val="24"/>
          <w:szCs w:val="24"/>
          <w:lang w:eastAsia="ru-RU"/>
        </w:rPr>
        <w:t>c</w:t>
      </w:r>
      <w:r w:rsidRPr="003201D1">
        <w:rPr>
          <w:rFonts w:eastAsia="Times New Roman"/>
          <w:sz w:val="24"/>
          <w:szCs w:val="24"/>
          <w:vertAlign w:val="subscript"/>
          <w:lang w:eastAsia="ru-RU"/>
        </w:rPr>
        <w:t>minj</w:t>
      </w:r>
      <w:proofErr w:type="spellEnd"/>
      <w:r w:rsidRPr="003201D1">
        <w:rPr>
          <w:rFonts w:eastAsia="Times New Roman"/>
          <w:sz w:val="24"/>
          <w:szCs w:val="24"/>
          <w:vertAlign w:val="subscript"/>
          <w:lang w:eastAsia="ru-RU"/>
        </w:rPr>
        <w:t> </w:t>
      </w:r>
      <w:r w:rsidRPr="003201D1">
        <w:rPr>
          <w:rFonts w:eastAsia="Times New Roman"/>
          <w:i/>
          <w:iCs/>
          <w:sz w:val="24"/>
          <w:szCs w:val="24"/>
          <w:vertAlign w:val="subscript"/>
          <w:lang w:eastAsia="ru-RU"/>
        </w:rPr>
        <w:t>р</w:t>
      </w:r>
      <w:r w:rsidRPr="003201D1">
        <w:rPr>
          <w:rFonts w:eastAsia="Times New Roman"/>
          <w:sz w:val="24"/>
          <w:szCs w:val="24"/>
          <w:lang w:eastAsia="ru-RU"/>
        </w:rPr>
        <w:t xml:space="preserve"> — </w:t>
      </w:r>
      <w:r w:rsidRPr="003201D1">
        <w:rPr>
          <w:rFonts w:eastAsia="Times New Roman"/>
          <w:b/>
          <w:sz w:val="24"/>
          <w:szCs w:val="24"/>
          <w:lang w:eastAsia="ru-RU"/>
        </w:rPr>
        <w:t xml:space="preserve">минимальное содержание, при котором по данной методике можно обнаружить присутствие компонента с заданной доверительной вероятностью. </w:t>
      </w:r>
      <w:r w:rsidRPr="003201D1">
        <w:rPr>
          <w:rFonts w:eastAsia="Times New Roman"/>
          <w:sz w:val="24"/>
          <w:szCs w:val="24"/>
          <w:lang w:eastAsia="ru-RU"/>
        </w:rPr>
        <w:t>Понятие предела обнаружения относится к качественному анализу и оценивает минимальное количество компонента, которое может быть обнаружено с достаточно высокой вероятностью </w:t>
      </w:r>
      <w:r w:rsidRPr="003201D1">
        <w:rPr>
          <w:rFonts w:eastAsia="Times New Roman"/>
          <w:i/>
          <w:iCs/>
          <w:sz w:val="24"/>
          <w:szCs w:val="24"/>
          <w:lang w:eastAsia="ru-RU"/>
        </w:rPr>
        <w:t>(р =</w:t>
      </w:r>
      <w:r w:rsidRPr="003201D1">
        <w:rPr>
          <w:rFonts w:eastAsia="Times New Roman"/>
          <w:sz w:val="24"/>
          <w:szCs w:val="24"/>
          <w:lang w:eastAsia="ru-RU"/>
        </w:rPr>
        <w:t> 0,95 или </w:t>
      </w:r>
      <w:r w:rsidRPr="003201D1">
        <w:rPr>
          <w:rFonts w:eastAsia="Times New Roman"/>
          <w:i/>
          <w:iCs/>
          <w:sz w:val="24"/>
          <w:szCs w:val="24"/>
          <w:lang w:eastAsia="ru-RU"/>
        </w:rPr>
        <w:t>р =</w:t>
      </w:r>
      <w:r w:rsidRPr="003201D1">
        <w:rPr>
          <w:rFonts w:eastAsia="Times New Roman"/>
          <w:sz w:val="24"/>
          <w:szCs w:val="24"/>
          <w:lang w:eastAsia="ru-RU"/>
        </w:rPr>
        <w:t xml:space="preserve"> 0,99). Предел обнаружения можно задать и минимальным аналитическим сигналом </w:t>
      </w:r>
      <w:proofErr w:type="spellStart"/>
      <w:r w:rsidRPr="003201D1">
        <w:rPr>
          <w:rFonts w:eastAsia="Times New Roman"/>
          <w:sz w:val="24"/>
          <w:szCs w:val="24"/>
          <w:lang w:eastAsia="ru-RU"/>
        </w:rPr>
        <w:t>y</w:t>
      </w:r>
      <w:r w:rsidRPr="003201D1">
        <w:rPr>
          <w:rFonts w:eastAsia="Times New Roman"/>
          <w:sz w:val="24"/>
          <w:szCs w:val="24"/>
          <w:vertAlign w:val="subscript"/>
          <w:lang w:eastAsia="ru-RU"/>
        </w:rPr>
        <w:t>min</w:t>
      </w:r>
      <w:proofErr w:type="spellEnd"/>
      <w:r w:rsidRPr="003201D1">
        <w:rPr>
          <w:rFonts w:eastAsia="Times New Roman"/>
          <w:sz w:val="24"/>
          <w:szCs w:val="24"/>
          <w:lang w:eastAsia="ru-RU"/>
        </w:rPr>
        <w:t>, который надежно отличим от контрольного сигнала. Минимальный аналитический сигнал должен быть выбран так, чтобы не допустить ошибки «</w:t>
      </w:r>
      <w:proofErr w:type="spellStart"/>
      <w:r w:rsidRPr="003201D1">
        <w:rPr>
          <w:rFonts w:eastAsia="Times New Roman"/>
          <w:sz w:val="24"/>
          <w:szCs w:val="24"/>
          <w:lang w:eastAsia="ru-RU"/>
        </w:rPr>
        <w:t>переоткрытия</w:t>
      </w:r>
      <w:proofErr w:type="spellEnd"/>
      <w:r w:rsidRPr="003201D1">
        <w:rPr>
          <w:rFonts w:eastAsia="Times New Roman"/>
          <w:sz w:val="24"/>
          <w:szCs w:val="24"/>
          <w:lang w:eastAsia="ru-RU"/>
        </w:rPr>
        <w:t>» или «</w:t>
      </w:r>
      <w:proofErr w:type="spellStart"/>
      <w:r w:rsidRPr="003201D1">
        <w:rPr>
          <w:rFonts w:eastAsia="Times New Roman"/>
          <w:sz w:val="24"/>
          <w:szCs w:val="24"/>
          <w:lang w:eastAsia="ru-RU"/>
        </w:rPr>
        <w:t>недооткрытия</w:t>
      </w:r>
      <w:proofErr w:type="spellEnd"/>
      <w:r w:rsidRPr="003201D1">
        <w:rPr>
          <w:rFonts w:eastAsia="Times New Roman"/>
          <w:sz w:val="24"/>
          <w:szCs w:val="24"/>
          <w:lang w:eastAsia="ru-RU"/>
        </w:rPr>
        <w:t>» компонента.</w:t>
      </w:r>
    </w:p>
    <w:p w:rsidR="003201D1" w:rsidRPr="003201D1" w:rsidRDefault="003201D1" w:rsidP="00AE2DDE">
      <w:pPr>
        <w:spacing w:before="100" w:beforeAutospacing="1" w:after="100" w:afterAutospacing="1" w:line="240" w:lineRule="auto"/>
        <w:jc w:val="both"/>
        <w:rPr>
          <w:rFonts w:eastAsia="Times New Roman"/>
          <w:b/>
          <w:sz w:val="24"/>
          <w:szCs w:val="24"/>
          <w:lang w:eastAsia="ru-RU"/>
        </w:rPr>
      </w:pPr>
      <w:r w:rsidRPr="003201D1">
        <w:rPr>
          <w:rFonts w:eastAsia="Times New Roman"/>
          <w:b/>
          <w:sz w:val="24"/>
          <w:szCs w:val="24"/>
          <w:lang w:eastAsia="ru-RU"/>
        </w:rPr>
        <w:t>Статистическими методами доказано, что количественно предел обнаружения можно вычислить из уравнения</w:t>
      </w:r>
    </w:p>
    <w:p w:rsidR="003201D1" w:rsidRPr="003201D1" w:rsidRDefault="003201D1" w:rsidP="00AE2DDE">
      <w:pPr>
        <w:spacing w:after="0" w:line="240" w:lineRule="auto"/>
        <w:jc w:val="both"/>
        <w:rPr>
          <w:rFonts w:eastAsia="Times New Roman"/>
          <w:sz w:val="24"/>
          <w:szCs w:val="24"/>
          <w:lang w:eastAsia="ru-RU"/>
        </w:rPr>
      </w:pPr>
      <w:r w:rsidRPr="003201D1">
        <w:rPr>
          <w:rFonts w:eastAsia="Times New Roman"/>
          <w:noProof/>
          <w:sz w:val="24"/>
          <w:szCs w:val="24"/>
          <w:lang w:eastAsia="ru-RU"/>
        </w:rPr>
        <w:drawing>
          <wp:inline distT="0" distB="0" distL="0" distR="0" wp14:anchorId="3031D524" wp14:editId="3C884020">
            <wp:extent cx="4238625" cy="742950"/>
            <wp:effectExtent l="0" t="0" r="9525" b="0"/>
            <wp:docPr id="39" name="Рисунок 39" descr="https://studme.org/htm/img/33/422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udme.org/htm/img/33/4224/7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38625" cy="742950"/>
                    </a:xfrm>
                    <a:prstGeom prst="rect">
                      <a:avLst/>
                    </a:prstGeom>
                    <a:noFill/>
                    <a:ln>
                      <a:noFill/>
                    </a:ln>
                  </pic:spPr>
                </pic:pic>
              </a:graphicData>
            </a:graphic>
          </wp:inline>
        </w:drawing>
      </w:r>
    </w:p>
    <w:p w:rsidR="003201D1" w:rsidRPr="003201D1" w:rsidRDefault="003201D1" w:rsidP="00AE2DDE">
      <w:pPr>
        <w:spacing w:before="100" w:beforeAutospacing="1" w:after="100" w:afterAutospacing="1" w:line="240" w:lineRule="auto"/>
        <w:jc w:val="both"/>
        <w:rPr>
          <w:rFonts w:eastAsia="Times New Roman"/>
          <w:sz w:val="24"/>
          <w:szCs w:val="24"/>
          <w:lang w:eastAsia="ru-RU"/>
        </w:rPr>
      </w:pPr>
      <w:r w:rsidRPr="003201D1">
        <w:rPr>
          <w:rFonts w:eastAsia="Times New Roman"/>
          <w:b/>
          <w:sz w:val="24"/>
          <w:szCs w:val="24"/>
          <w:lang w:eastAsia="ru-RU"/>
        </w:rPr>
        <w:t>где 5ф</w:t>
      </w:r>
      <w:r w:rsidRPr="003201D1">
        <w:rPr>
          <w:rFonts w:eastAsia="Times New Roman"/>
          <w:b/>
          <w:sz w:val="24"/>
          <w:szCs w:val="24"/>
          <w:vertAlign w:val="subscript"/>
          <w:lang w:eastAsia="ru-RU"/>
        </w:rPr>
        <w:t>он</w:t>
      </w:r>
      <w:r w:rsidRPr="003201D1">
        <w:rPr>
          <w:rFonts w:eastAsia="Times New Roman"/>
          <w:b/>
          <w:sz w:val="24"/>
          <w:szCs w:val="24"/>
          <w:lang w:eastAsia="ru-RU"/>
        </w:rPr>
        <w:t> — стандартное отклонение аналитического сигнала фона; </w:t>
      </w:r>
      <w:r w:rsidRPr="003201D1">
        <w:rPr>
          <w:rFonts w:eastAsia="Times New Roman"/>
          <w:b/>
          <w:i/>
          <w:iCs/>
          <w:sz w:val="24"/>
          <w:szCs w:val="24"/>
          <w:lang w:eastAsia="ru-RU"/>
        </w:rPr>
        <w:t>Н</w:t>
      </w:r>
      <w:r w:rsidRPr="003201D1">
        <w:rPr>
          <w:rFonts w:eastAsia="Times New Roman"/>
          <w:b/>
          <w:sz w:val="24"/>
          <w:szCs w:val="24"/>
          <w:lang w:eastAsia="ru-RU"/>
        </w:rPr>
        <w:t> — коэффициент чувствительности</w:t>
      </w:r>
      <w:r w:rsidRPr="003201D1">
        <w:rPr>
          <w:rFonts w:eastAsia="Times New Roman"/>
          <w:sz w:val="24"/>
          <w:szCs w:val="24"/>
          <w:lang w:eastAsia="ru-RU"/>
        </w:rPr>
        <w:t>.</w:t>
      </w:r>
    </w:p>
    <w:p w:rsidR="003201D1" w:rsidRPr="003201D1" w:rsidRDefault="003201D1" w:rsidP="00AE2DDE">
      <w:pPr>
        <w:spacing w:before="100" w:beforeAutospacing="1" w:after="100" w:afterAutospacing="1" w:line="240" w:lineRule="auto"/>
        <w:jc w:val="both"/>
        <w:rPr>
          <w:rFonts w:eastAsia="Times New Roman"/>
          <w:sz w:val="24"/>
          <w:szCs w:val="24"/>
          <w:lang w:eastAsia="ru-RU"/>
        </w:rPr>
      </w:pPr>
      <w:r w:rsidRPr="003201D1">
        <w:rPr>
          <w:rFonts w:eastAsia="Times New Roman"/>
          <w:sz w:val="24"/>
          <w:szCs w:val="24"/>
          <w:lang w:eastAsia="ru-RU"/>
        </w:rPr>
        <w:t>Существуют и другие способы расчета предела обнаружения, но уравнение (1.46) применяют чаще всего.</w:t>
      </w:r>
    </w:p>
    <w:p w:rsidR="003201D1" w:rsidRPr="003201D1" w:rsidRDefault="003201D1" w:rsidP="00AE2DDE">
      <w:pPr>
        <w:spacing w:before="100" w:beforeAutospacing="1" w:after="100" w:afterAutospacing="1" w:line="240" w:lineRule="auto"/>
        <w:jc w:val="both"/>
        <w:rPr>
          <w:rFonts w:eastAsia="Times New Roman"/>
          <w:sz w:val="24"/>
          <w:szCs w:val="24"/>
          <w:lang w:eastAsia="ru-RU"/>
        </w:rPr>
      </w:pPr>
      <w:r w:rsidRPr="003201D1">
        <w:rPr>
          <w:rFonts w:eastAsia="Times New Roman"/>
          <w:sz w:val="24"/>
          <w:szCs w:val="24"/>
          <w:lang w:eastAsia="ru-RU"/>
        </w:rPr>
        <w:lastRenderedPageBreak/>
        <w:t>Отметим, что минимально обнаруживаемый аналитический сигнал, следовательно, и предел обнаружения определяются не средним уровнем фонового сигнала, а размахом колебаний этого сигнала относительно среднего значения (5ф</w:t>
      </w:r>
      <w:r w:rsidRPr="003201D1">
        <w:rPr>
          <w:rFonts w:eastAsia="Times New Roman"/>
          <w:sz w:val="24"/>
          <w:szCs w:val="24"/>
          <w:vertAlign w:val="subscript"/>
          <w:lang w:eastAsia="ru-RU"/>
        </w:rPr>
        <w:t>он</w:t>
      </w:r>
      <w:r w:rsidRPr="003201D1">
        <w:rPr>
          <w:rFonts w:eastAsia="Times New Roman"/>
          <w:sz w:val="24"/>
          <w:szCs w:val="24"/>
          <w:lang w:eastAsia="ru-RU"/>
        </w:rPr>
        <w:t>). Это значение желательно определять из достаточно большого числа параллельных измерений (</w:t>
      </w:r>
      <w:proofErr w:type="gramStart"/>
      <w:r w:rsidRPr="003201D1">
        <w:rPr>
          <w:rFonts w:eastAsia="Times New Roman"/>
          <w:sz w:val="24"/>
          <w:szCs w:val="24"/>
          <w:lang w:eastAsia="ru-RU"/>
        </w:rPr>
        <w:t>п &gt;</w:t>
      </w:r>
      <w:proofErr w:type="gramEnd"/>
      <w:r w:rsidRPr="003201D1">
        <w:rPr>
          <w:rFonts w:eastAsia="Times New Roman"/>
          <w:sz w:val="24"/>
          <w:szCs w:val="24"/>
          <w:lang w:eastAsia="ru-RU"/>
        </w:rPr>
        <w:t xml:space="preserve"> 20).</w:t>
      </w:r>
    </w:p>
    <w:p w:rsidR="003201D1" w:rsidRPr="003201D1" w:rsidRDefault="003201D1" w:rsidP="00AE2DDE">
      <w:pPr>
        <w:spacing w:before="100" w:beforeAutospacing="1" w:after="100" w:afterAutospacing="1" w:line="240" w:lineRule="auto"/>
        <w:jc w:val="both"/>
        <w:rPr>
          <w:rFonts w:eastAsia="Times New Roman"/>
          <w:sz w:val="24"/>
          <w:szCs w:val="24"/>
          <w:lang w:eastAsia="ru-RU"/>
        </w:rPr>
      </w:pPr>
      <w:r w:rsidRPr="003201D1">
        <w:rPr>
          <w:rFonts w:eastAsia="Times New Roman"/>
          <w:sz w:val="24"/>
          <w:szCs w:val="24"/>
          <w:lang w:eastAsia="ru-RU"/>
        </w:rPr>
        <w:t>В количественном анализе обычно приводят </w:t>
      </w:r>
      <w:r w:rsidRPr="003201D1">
        <w:rPr>
          <w:rFonts w:eastAsia="Times New Roman"/>
          <w:i/>
          <w:iCs/>
          <w:sz w:val="24"/>
          <w:szCs w:val="24"/>
          <w:lang w:eastAsia="ru-RU"/>
        </w:rPr>
        <w:t>диапазон определяемых содержаний</w:t>
      </w:r>
      <w:r w:rsidRPr="003201D1">
        <w:rPr>
          <w:rFonts w:eastAsia="Times New Roman"/>
          <w:sz w:val="24"/>
          <w:szCs w:val="24"/>
          <w:lang w:eastAsia="ru-RU"/>
        </w:rPr>
        <w:t> — область значений определяемых содержаний, предусмотренную данной методикой и ограниченную нижней и верхней границами определяемых содержаний. </w:t>
      </w:r>
      <w:r w:rsidRPr="003201D1">
        <w:rPr>
          <w:rFonts w:eastAsia="Times New Roman"/>
          <w:i/>
          <w:iCs/>
          <w:sz w:val="24"/>
          <w:szCs w:val="24"/>
          <w:lang w:eastAsia="ru-RU"/>
        </w:rPr>
        <w:t>Верхняя граница</w:t>
      </w:r>
      <w:r w:rsidRPr="003201D1">
        <w:rPr>
          <w:rFonts w:eastAsia="Times New Roman"/>
          <w:sz w:val="24"/>
          <w:szCs w:val="24"/>
          <w:lang w:eastAsia="ru-RU"/>
        </w:rPr>
        <w:t xml:space="preserve"> (ш^ </w:t>
      </w:r>
      <w:proofErr w:type="spellStart"/>
      <w:r w:rsidRPr="003201D1">
        <w:rPr>
          <w:rFonts w:eastAsia="Times New Roman"/>
          <w:sz w:val="24"/>
          <w:szCs w:val="24"/>
          <w:lang w:eastAsia="ru-RU"/>
        </w:rPr>
        <w:t>с</w:t>
      </w:r>
      <w:r w:rsidRPr="003201D1">
        <w:rPr>
          <w:rFonts w:eastAsia="Times New Roman"/>
          <w:sz w:val="24"/>
          <w:szCs w:val="24"/>
          <w:vertAlign w:val="subscript"/>
          <w:lang w:eastAsia="ru-RU"/>
        </w:rPr>
        <w:t>в</w:t>
      </w:r>
      <w:proofErr w:type="spellEnd"/>
      <w:r w:rsidRPr="003201D1">
        <w:rPr>
          <w:rFonts w:eastAsia="Times New Roman"/>
          <w:sz w:val="24"/>
          <w:szCs w:val="24"/>
          <w:lang w:eastAsia="ru-RU"/>
        </w:rPr>
        <w:t>) — максимальное количество (концентрация) компонента, определяемое по данной методике. Оно ограничено, как правило, установленным интервалом либо возможностью измерения аналитического сигнала с достаточной точностью. Например, интенсивность почернения фотопластинки или скорость процесса могут быть настолько велики, что их трудно измерить с требуемой точностью.</w:t>
      </w:r>
    </w:p>
    <w:p w:rsidR="00E77BDB" w:rsidRPr="00146B33" w:rsidRDefault="00146B33" w:rsidP="00AE2DDE">
      <w:pPr>
        <w:jc w:val="both"/>
        <w:rPr>
          <w:sz w:val="24"/>
          <w:szCs w:val="24"/>
        </w:rPr>
      </w:pPr>
      <w:r w:rsidRPr="00146B33">
        <w:rPr>
          <w:b/>
          <w:sz w:val="24"/>
          <w:szCs w:val="24"/>
        </w:rPr>
        <w:t>Обработка результатов анализа — заключительный этап любого вида аналитической работы</w:t>
      </w:r>
      <w:r w:rsidRPr="00146B33">
        <w:rPr>
          <w:sz w:val="24"/>
          <w:szCs w:val="24"/>
        </w:rPr>
        <w:t>. Умение правильно рассчитать погрешность измерений, оценить точность анализа необходимо при сертификации различных видов продукции, анализе биологических объектов, контроле загрязненности окружающей среды. Важное значение в приобретении навыков творческого мышления имеет решение задач как лабораторно-практического, так и теоретического направления.</w:t>
      </w:r>
    </w:p>
    <w:sectPr w:rsidR="00E77BDB" w:rsidRPr="00146B33">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33B" w:rsidRDefault="0078633B" w:rsidP="007D309F">
      <w:pPr>
        <w:spacing w:after="0" w:line="240" w:lineRule="auto"/>
      </w:pPr>
      <w:r>
        <w:separator/>
      </w:r>
    </w:p>
  </w:endnote>
  <w:endnote w:type="continuationSeparator" w:id="0">
    <w:p w:rsidR="0078633B" w:rsidRDefault="0078633B" w:rsidP="007D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976441"/>
      <w:docPartObj>
        <w:docPartGallery w:val="Page Numbers (Bottom of Page)"/>
        <w:docPartUnique/>
      </w:docPartObj>
    </w:sdtPr>
    <w:sdtEndPr/>
    <w:sdtContent>
      <w:p w:rsidR="007D309F" w:rsidRDefault="007D309F">
        <w:pPr>
          <w:pStyle w:val="a5"/>
          <w:jc w:val="right"/>
        </w:pPr>
        <w:r>
          <w:fldChar w:fldCharType="begin"/>
        </w:r>
        <w:r>
          <w:instrText>PAGE   \* MERGEFORMAT</w:instrText>
        </w:r>
        <w:r>
          <w:fldChar w:fldCharType="separate"/>
        </w:r>
        <w:r w:rsidR="006D2C67">
          <w:rPr>
            <w:noProof/>
          </w:rPr>
          <w:t>16</w:t>
        </w:r>
        <w:r>
          <w:fldChar w:fldCharType="end"/>
        </w:r>
      </w:p>
    </w:sdtContent>
  </w:sdt>
  <w:p w:rsidR="007D309F" w:rsidRDefault="007D30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33B" w:rsidRDefault="0078633B" w:rsidP="007D309F">
      <w:pPr>
        <w:spacing w:after="0" w:line="240" w:lineRule="auto"/>
      </w:pPr>
      <w:r>
        <w:separator/>
      </w:r>
    </w:p>
  </w:footnote>
  <w:footnote w:type="continuationSeparator" w:id="0">
    <w:p w:rsidR="0078633B" w:rsidRDefault="0078633B" w:rsidP="007D3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FE9"/>
    <w:multiLevelType w:val="multilevel"/>
    <w:tmpl w:val="35F8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E2F1A"/>
    <w:multiLevelType w:val="multilevel"/>
    <w:tmpl w:val="5D7E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410472"/>
    <w:multiLevelType w:val="multilevel"/>
    <w:tmpl w:val="6108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57"/>
    <w:rsid w:val="00146B33"/>
    <w:rsid w:val="001831B5"/>
    <w:rsid w:val="003201D1"/>
    <w:rsid w:val="003D766E"/>
    <w:rsid w:val="006D2C67"/>
    <w:rsid w:val="0078633B"/>
    <w:rsid w:val="007D309F"/>
    <w:rsid w:val="009D3BFA"/>
    <w:rsid w:val="00AE2DDE"/>
    <w:rsid w:val="00BF0596"/>
    <w:rsid w:val="00C3620C"/>
    <w:rsid w:val="00DE1B45"/>
    <w:rsid w:val="00E77BDB"/>
    <w:rsid w:val="00F81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B996"/>
  <w15:chartTrackingRefBased/>
  <w15:docId w15:val="{1CF96A4E-864A-4BEA-925F-5DD67918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0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09F"/>
  </w:style>
  <w:style w:type="paragraph" w:styleId="a5">
    <w:name w:val="footer"/>
    <w:basedOn w:val="a"/>
    <w:link w:val="a6"/>
    <w:uiPriority w:val="99"/>
    <w:unhideWhenUsed/>
    <w:rsid w:val="007D30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4491">
      <w:bodyDiv w:val="1"/>
      <w:marLeft w:val="0"/>
      <w:marRight w:val="0"/>
      <w:marTop w:val="0"/>
      <w:marBottom w:val="0"/>
      <w:divBdr>
        <w:top w:val="none" w:sz="0" w:space="0" w:color="auto"/>
        <w:left w:val="none" w:sz="0" w:space="0" w:color="auto"/>
        <w:bottom w:val="none" w:sz="0" w:space="0" w:color="auto"/>
        <w:right w:val="none" w:sz="0" w:space="0" w:color="auto"/>
      </w:divBdr>
      <w:divsChild>
        <w:div w:id="1303660252">
          <w:marLeft w:val="75"/>
          <w:marRight w:val="75"/>
          <w:marTop w:val="75"/>
          <w:marBottom w:val="75"/>
          <w:divBdr>
            <w:top w:val="none" w:sz="0" w:space="0" w:color="auto"/>
            <w:left w:val="none" w:sz="0" w:space="0" w:color="auto"/>
            <w:bottom w:val="none" w:sz="0" w:space="0" w:color="auto"/>
            <w:right w:val="none" w:sz="0" w:space="0" w:color="auto"/>
          </w:divBdr>
          <w:divsChild>
            <w:div w:id="1946114303">
              <w:marLeft w:val="0"/>
              <w:marRight w:val="0"/>
              <w:marTop w:val="0"/>
              <w:marBottom w:val="0"/>
              <w:divBdr>
                <w:top w:val="none" w:sz="0" w:space="0" w:color="auto"/>
                <w:left w:val="none" w:sz="0" w:space="0" w:color="auto"/>
                <w:bottom w:val="none" w:sz="0" w:space="0" w:color="auto"/>
                <w:right w:val="none" w:sz="0" w:space="0" w:color="auto"/>
              </w:divBdr>
              <w:divsChild>
                <w:div w:id="250814639">
                  <w:marLeft w:val="0"/>
                  <w:marRight w:val="0"/>
                  <w:marTop w:val="0"/>
                  <w:marBottom w:val="0"/>
                  <w:divBdr>
                    <w:top w:val="none" w:sz="0" w:space="0" w:color="auto"/>
                    <w:left w:val="none" w:sz="0" w:space="0" w:color="auto"/>
                    <w:bottom w:val="none" w:sz="0" w:space="0" w:color="auto"/>
                    <w:right w:val="none" w:sz="0" w:space="0" w:color="auto"/>
                  </w:divBdr>
                  <w:divsChild>
                    <w:div w:id="178543473">
                      <w:marLeft w:val="0"/>
                      <w:marRight w:val="0"/>
                      <w:marTop w:val="0"/>
                      <w:marBottom w:val="0"/>
                      <w:divBdr>
                        <w:top w:val="none" w:sz="0" w:space="0" w:color="auto"/>
                        <w:left w:val="none" w:sz="0" w:space="0" w:color="auto"/>
                        <w:bottom w:val="none" w:sz="0" w:space="0" w:color="auto"/>
                        <w:right w:val="none" w:sz="0" w:space="0" w:color="auto"/>
                      </w:divBdr>
                      <w:divsChild>
                        <w:div w:id="2076465992">
                          <w:marLeft w:val="0"/>
                          <w:marRight w:val="0"/>
                          <w:marTop w:val="0"/>
                          <w:marBottom w:val="0"/>
                          <w:divBdr>
                            <w:top w:val="none" w:sz="0" w:space="0" w:color="auto"/>
                            <w:left w:val="none" w:sz="0" w:space="0" w:color="auto"/>
                            <w:bottom w:val="none" w:sz="0" w:space="0" w:color="auto"/>
                            <w:right w:val="none" w:sz="0" w:space="0" w:color="auto"/>
                          </w:divBdr>
                          <w:divsChild>
                            <w:div w:id="792599794">
                              <w:marLeft w:val="0"/>
                              <w:marRight w:val="0"/>
                              <w:marTop w:val="0"/>
                              <w:marBottom w:val="0"/>
                              <w:divBdr>
                                <w:top w:val="none" w:sz="0" w:space="0" w:color="auto"/>
                                <w:left w:val="none" w:sz="0" w:space="0" w:color="auto"/>
                                <w:bottom w:val="none" w:sz="0" w:space="0" w:color="auto"/>
                                <w:right w:val="none" w:sz="0" w:space="0" w:color="auto"/>
                              </w:divBdr>
                              <w:divsChild>
                                <w:div w:id="1028528081">
                                  <w:marLeft w:val="0"/>
                                  <w:marRight w:val="0"/>
                                  <w:marTop w:val="0"/>
                                  <w:marBottom w:val="0"/>
                                  <w:divBdr>
                                    <w:top w:val="none" w:sz="0" w:space="0" w:color="auto"/>
                                    <w:left w:val="none" w:sz="0" w:space="0" w:color="auto"/>
                                    <w:bottom w:val="none" w:sz="0" w:space="0" w:color="auto"/>
                                    <w:right w:val="none" w:sz="0" w:space="0" w:color="auto"/>
                                  </w:divBdr>
                                  <w:divsChild>
                                    <w:div w:id="516190234">
                                      <w:marLeft w:val="0"/>
                                      <w:marRight w:val="0"/>
                                      <w:marTop w:val="0"/>
                                      <w:marBottom w:val="0"/>
                                      <w:divBdr>
                                        <w:top w:val="none" w:sz="0" w:space="0" w:color="auto"/>
                                        <w:left w:val="none" w:sz="0" w:space="0" w:color="auto"/>
                                        <w:bottom w:val="none" w:sz="0" w:space="0" w:color="auto"/>
                                        <w:right w:val="none" w:sz="0" w:space="0" w:color="auto"/>
                                      </w:divBdr>
                                      <w:divsChild>
                                        <w:div w:id="739912808">
                                          <w:marLeft w:val="0"/>
                                          <w:marRight w:val="0"/>
                                          <w:marTop w:val="0"/>
                                          <w:marBottom w:val="0"/>
                                          <w:divBdr>
                                            <w:top w:val="none" w:sz="0" w:space="0" w:color="auto"/>
                                            <w:left w:val="none" w:sz="0" w:space="0" w:color="auto"/>
                                            <w:bottom w:val="none" w:sz="0" w:space="0" w:color="auto"/>
                                            <w:right w:val="none" w:sz="0" w:space="0" w:color="auto"/>
                                          </w:divBdr>
                                          <w:divsChild>
                                            <w:div w:id="1095397315">
                                              <w:marLeft w:val="0"/>
                                              <w:marRight w:val="0"/>
                                              <w:marTop w:val="0"/>
                                              <w:marBottom w:val="0"/>
                                              <w:divBdr>
                                                <w:top w:val="none" w:sz="0" w:space="0" w:color="auto"/>
                                                <w:left w:val="none" w:sz="0" w:space="0" w:color="auto"/>
                                                <w:bottom w:val="none" w:sz="0" w:space="0" w:color="auto"/>
                                                <w:right w:val="none" w:sz="0" w:space="0" w:color="auto"/>
                                              </w:divBdr>
                                              <w:divsChild>
                                                <w:div w:id="1688406335">
                                                  <w:marLeft w:val="0"/>
                                                  <w:marRight w:val="0"/>
                                                  <w:marTop w:val="180"/>
                                                  <w:marBottom w:val="180"/>
                                                  <w:divBdr>
                                                    <w:top w:val="none" w:sz="0" w:space="0" w:color="auto"/>
                                                    <w:left w:val="none" w:sz="0" w:space="0" w:color="auto"/>
                                                    <w:bottom w:val="none" w:sz="0" w:space="0" w:color="auto"/>
                                                    <w:right w:val="none" w:sz="0" w:space="0" w:color="auto"/>
                                                  </w:divBdr>
                                                  <w:divsChild>
                                                    <w:div w:id="7671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103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113194">
          <w:marLeft w:val="75"/>
          <w:marRight w:val="75"/>
          <w:marTop w:val="75"/>
          <w:marBottom w:val="75"/>
          <w:divBdr>
            <w:top w:val="none" w:sz="0" w:space="0" w:color="auto"/>
            <w:left w:val="none" w:sz="0" w:space="0" w:color="auto"/>
            <w:bottom w:val="none" w:sz="0" w:space="0" w:color="auto"/>
            <w:right w:val="none" w:sz="0" w:space="0" w:color="auto"/>
          </w:divBdr>
          <w:divsChild>
            <w:div w:id="1380594527">
              <w:marLeft w:val="0"/>
              <w:marRight w:val="0"/>
              <w:marTop w:val="0"/>
              <w:marBottom w:val="0"/>
              <w:divBdr>
                <w:top w:val="none" w:sz="0" w:space="0" w:color="auto"/>
                <w:left w:val="none" w:sz="0" w:space="0" w:color="auto"/>
                <w:bottom w:val="none" w:sz="0" w:space="0" w:color="auto"/>
                <w:right w:val="none" w:sz="0" w:space="0" w:color="auto"/>
              </w:divBdr>
              <w:divsChild>
                <w:div w:id="2127696129">
                  <w:marLeft w:val="0"/>
                  <w:marRight w:val="0"/>
                  <w:marTop w:val="0"/>
                  <w:marBottom w:val="0"/>
                  <w:divBdr>
                    <w:top w:val="none" w:sz="0" w:space="0" w:color="auto"/>
                    <w:left w:val="none" w:sz="0" w:space="0" w:color="auto"/>
                    <w:bottom w:val="none" w:sz="0" w:space="0" w:color="auto"/>
                    <w:right w:val="none" w:sz="0" w:space="0" w:color="auto"/>
                  </w:divBdr>
                  <w:divsChild>
                    <w:div w:id="990601660">
                      <w:marLeft w:val="0"/>
                      <w:marRight w:val="0"/>
                      <w:marTop w:val="0"/>
                      <w:marBottom w:val="0"/>
                      <w:divBdr>
                        <w:top w:val="none" w:sz="0" w:space="0" w:color="auto"/>
                        <w:left w:val="none" w:sz="0" w:space="0" w:color="auto"/>
                        <w:bottom w:val="none" w:sz="0" w:space="0" w:color="auto"/>
                        <w:right w:val="none" w:sz="0" w:space="0" w:color="auto"/>
                      </w:divBdr>
                      <w:divsChild>
                        <w:div w:id="739140273">
                          <w:marLeft w:val="0"/>
                          <w:marRight w:val="0"/>
                          <w:marTop w:val="0"/>
                          <w:marBottom w:val="0"/>
                          <w:divBdr>
                            <w:top w:val="none" w:sz="0" w:space="0" w:color="auto"/>
                            <w:left w:val="none" w:sz="0" w:space="0" w:color="auto"/>
                            <w:bottom w:val="none" w:sz="0" w:space="0" w:color="auto"/>
                            <w:right w:val="none" w:sz="0" w:space="0" w:color="auto"/>
                          </w:divBdr>
                          <w:divsChild>
                            <w:div w:id="1290012754">
                              <w:marLeft w:val="0"/>
                              <w:marRight w:val="0"/>
                              <w:marTop w:val="0"/>
                              <w:marBottom w:val="0"/>
                              <w:divBdr>
                                <w:top w:val="none" w:sz="0" w:space="0" w:color="auto"/>
                                <w:left w:val="none" w:sz="0" w:space="0" w:color="auto"/>
                                <w:bottom w:val="none" w:sz="0" w:space="0" w:color="auto"/>
                                <w:right w:val="none" w:sz="0" w:space="0" w:color="auto"/>
                              </w:divBdr>
                              <w:divsChild>
                                <w:div w:id="436146399">
                                  <w:marLeft w:val="0"/>
                                  <w:marRight w:val="0"/>
                                  <w:marTop w:val="0"/>
                                  <w:marBottom w:val="0"/>
                                  <w:divBdr>
                                    <w:top w:val="none" w:sz="0" w:space="0" w:color="auto"/>
                                    <w:left w:val="none" w:sz="0" w:space="0" w:color="auto"/>
                                    <w:bottom w:val="none" w:sz="0" w:space="0" w:color="auto"/>
                                    <w:right w:val="none" w:sz="0" w:space="0" w:color="auto"/>
                                  </w:divBdr>
                                  <w:divsChild>
                                    <w:div w:id="1676346495">
                                      <w:marLeft w:val="0"/>
                                      <w:marRight w:val="0"/>
                                      <w:marTop w:val="0"/>
                                      <w:marBottom w:val="0"/>
                                      <w:divBdr>
                                        <w:top w:val="none" w:sz="0" w:space="0" w:color="auto"/>
                                        <w:left w:val="none" w:sz="0" w:space="0" w:color="auto"/>
                                        <w:bottom w:val="none" w:sz="0" w:space="0" w:color="auto"/>
                                        <w:right w:val="none" w:sz="0" w:space="0" w:color="auto"/>
                                      </w:divBdr>
                                      <w:divsChild>
                                        <w:div w:id="1502890295">
                                          <w:marLeft w:val="0"/>
                                          <w:marRight w:val="0"/>
                                          <w:marTop w:val="0"/>
                                          <w:marBottom w:val="0"/>
                                          <w:divBdr>
                                            <w:top w:val="none" w:sz="0" w:space="0" w:color="auto"/>
                                            <w:left w:val="none" w:sz="0" w:space="0" w:color="auto"/>
                                            <w:bottom w:val="none" w:sz="0" w:space="0" w:color="auto"/>
                                            <w:right w:val="none" w:sz="0" w:space="0" w:color="auto"/>
                                          </w:divBdr>
                                          <w:divsChild>
                                            <w:div w:id="1565336295">
                                              <w:marLeft w:val="0"/>
                                              <w:marRight w:val="0"/>
                                              <w:marTop w:val="0"/>
                                              <w:marBottom w:val="0"/>
                                              <w:divBdr>
                                                <w:top w:val="none" w:sz="0" w:space="0" w:color="auto"/>
                                                <w:left w:val="none" w:sz="0" w:space="0" w:color="auto"/>
                                                <w:bottom w:val="none" w:sz="0" w:space="0" w:color="auto"/>
                                                <w:right w:val="none" w:sz="0" w:space="0" w:color="auto"/>
                                              </w:divBdr>
                                              <w:divsChild>
                                                <w:div w:id="413475384">
                                                  <w:marLeft w:val="0"/>
                                                  <w:marRight w:val="0"/>
                                                  <w:marTop w:val="180"/>
                                                  <w:marBottom w:val="180"/>
                                                  <w:divBdr>
                                                    <w:top w:val="none" w:sz="0" w:space="0" w:color="auto"/>
                                                    <w:left w:val="none" w:sz="0" w:space="0" w:color="auto"/>
                                                    <w:bottom w:val="none" w:sz="0" w:space="0" w:color="auto"/>
                                                    <w:right w:val="none" w:sz="0" w:space="0" w:color="auto"/>
                                                  </w:divBdr>
                                                  <w:divsChild>
                                                    <w:div w:id="1974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99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05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54363">
          <w:marLeft w:val="75"/>
          <w:marRight w:val="75"/>
          <w:marTop w:val="75"/>
          <w:marBottom w:val="75"/>
          <w:divBdr>
            <w:top w:val="none" w:sz="0" w:space="0" w:color="auto"/>
            <w:left w:val="none" w:sz="0" w:space="0" w:color="auto"/>
            <w:bottom w:val="none" w:sz="0" w:space="0" w:color="auto"/>
            <w:right w:val="none" w:sz="0" w:space="0" w:color="auto"/>
          </w:divBdr>
          <w:divsChild>
            <w:div w:id="1202791915">
              <w:marLeft w:val="0"/>
              <w:marRight w:val="0"/>
              <w:marTop w:val="0"/>
              <w:marBottom w:val="0"/>
              <w:divBdr>
                <w:top w:val="none" w:sz="0" w:space="0" w:color="auto"/>
                <w:left w:val="none" w:sz="0" w:space="0" w:color="auto"/>
                <w:bottom w:val="none" w:sz="0" w:space="0" w:color="auto"/>
                <w:right w:val="none" w:sz="0" w:space="0" w:color="auto"/>
              </w:divBdr>
              <w:divsChild>
                <w:div w:id="408161126">
                  <w:marLeft w:val="0"/>
                  <w:marRight w:val="0"/>
                  <w:marTop w:val="0"/>
                  <w:marBottom w:val="0"/>
                  <w:divBdr>
                    <w:top w:val="none" w:sz="0" w:space="0" w:color="auto"/>
                    <w:left w:val="none" w:sz="0" w:space="0" w:color="auto"/>
                    <w:bottom w:val="none" w:sz="0" w:space="0" w:color="auto"/>
                    <w:right w:val="none" w:sz="0" w:space="0" w:color="auto"/>
                  </w:divBdr>
                  <w:divsChild>
                    <w:div w:id="1334138319">
                      <w:marLeft w:val="0"/>
                      <w:marRight w:val="0"/>
                      <w:marTop w:val="0"/>
                      <w:marBottom w:val="0"/>
                      <w:divBdr>
                        <w:top w:val="none" w:sz="0" w:space="0" w:color="auto"/>
                        <w:left w:val="none" w:sz="0" w:space="0" w:color="auto"/>
                        <w:bottom w:val="none" w:sz="0" w:space="0" w:color="auto"/>
                        <w:right w:val="none" w:sz="0" w:space="0" w:color="auto"/>
                      </w:divBdr>
                      <w:divsChild>
                        <w:div w:id="2070348352">
                          <w:marLeft w:val="0"/>
                          <w:marRight w:val="0"/>
                          <w:marTop w:val="0"/>
                          <w:marBottom w:val="0"/>
                          <w:divBdr>
                            <w:top w:val="none" w:sz="0" w:space="0" w:color="auto"/>
                            <w:left w:val="none" w:sz="0" w:space="0" w:color="auto"/>
                            <w:bottom w:val="none" w:sz="0" w:space="0" w:color="auto"/>
                            <w:right w:val="none" w:sz="0" w:space="0" w:color="auto"/>
                          </w:divBdr>
                          <w:divsChild>
                            <w:div w:id="260842121">
                              <w:marLeft w:val="0"/>
                              <w:marRight w:val="0"/>
                              <w:marTop w:val="0"/>
                              <w:marBottom w:val="0"/>
                              <w:divBdr>
                                <w:top w:val="none" w:sz="0" w:space="0" w:color="auto"/>
                                <w:left w:val="none" w:sz="0" w:space="0" w:color="auto"/>
                                <w:bottom w:val="none" w:sz="0" w:space="0" w:color="auto"/>
                                <w:right w:val="none" w:sz="0" w:space="0" w:color="auto"/>
                              </w:divBdr>
                              <w:divsChild>
                                <w:div w:id="1537691614">
                                  <w:marLeft w:val="0"/>
                                  <w:marRight w:val="0"/>
                                  <w:marTop w:val="0"/>
                                  <w:marBottom w:val="0"/>
                                  <w:divBdr>
                                    <w:top w:val="none" w:sz="0" w:space="0" w:color="auto"/>
                                    <w:left w:val="none" w:sz="0" w:space="0" w:color="auto"/>
                                    <w:bottom w:val="none" w:sz="0" w:space="0" w:color="auto"/>
                                    <w:right w:val="none" w:sz="0" w:space="0" w:color="auto"/>
                                  </w:divBdr>
                                  <w:divsChild>
                                    <w:div w:id="850603157">
                                      <w:marLeft w:val="0"/>
                                      <w:marRight w:val="0"/>
                                      <w:marTop w:val="0"/>
                                      <w:marBottom w:val="0"/>
                                      <w:divBdr>
                                        <w:top w:val="none" w:sz="0" w:space="0" w:color="auto"/>
                                        <w:left w:val="none" w:sz="0" w:space="0" w:color="auto"/>
                                        <w:bottom w:val="none" w:sz="0" w:space="0" w:color="auto"/>
                                        <w:right w:val="none" w:sz="0" w:space="0" w:color="auto"/>
                                      </w:divBdr>
                                      <w:divsChild>
                                        <w:div w:id="260332625">
                                          <w:marLeft w:val="0"/>
                                          <w:marRight w:val="0"/>
                                          <w:marTop w:val="0"/>
                                          <w:marBottom w:val="0"/>
                                          <w:divBdr>
                                            <w:top w:val="none" w:sz="0" w:space="0" w:color="auto"/>
                                            <w:left w:val="none" w:sz="0" w:space="0" w:color="auto"/>
                                            <w:bottom w:val="none" w:sz="0" w:space="0" w:color="auto"/>
                                            <w:right w:val="none" w:sz="0" w:space="0" w:color="auto"/>
                                          </w:divBdr>
                                          <w:divsChild>
                                            <w:div w:id="416487970">
                                              <w:marLeft w:val="0"/>
                                              <w:marRight w:val="0"/>
                                              <w:marTop w:val="0"/>
                                              <w:marBottom w:val="0"/>
                                              <w:divBdr>
                                                <w:top w:val="none" w:sz="0" w:space="0" w:color="auto"/>
                                                <w:left w:val="none" w:sz="0" w:space="0" w:color="auto"/>
                                                <w:bottom w:val="none" w:sz="0" w:space="0" w:color="auto"/>
                                                <w:right w:val="none" w:sz="0" w:space="0" w:color="auto"/>
                                              </w:divBdr>
                                              <w:divsChild>
                                                <w:div w:id="1321272991">
                                                  <w:marLeft w:val="0"/>
                                                  <w:marRight w:val="0"/>
                                                  <w:marTop w:val="180"/>
                                                  <w:marBottom w:val="180"/>
                                                  <w:divBdr>
                                                    <w:top w:val="none" w:sz="0" w:space="0" w:color="auto"/>
                                                    <w:left w:val="none" w:sz="0" w:space="0" w:color="auto"/>
                                                    <w:bottom w:val="none" w:sz="0" w:space="0" w:color="auto"/>
                                                    <w:right w:val="none" w:sz="0" w:space="0" w:color="auto"/>
                                                  </w:divBdr>
                                                  <w:divsChild>
                                                    <w:div w:id="6960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63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487785">
      <w:bodyDiv w:val="1"/>
      <w:marLeft w:val="0"/>
      <w:marRight w:val="0"/>
      <w:marTop w:val="0"/>
      <w:marBottom w:val="0"/>
      <w:divBdr>
        <w:top w:val="none" w:sz="0" w:space="0" w:color="auto"/>
        <w:left w:val="none" w:sz="0" w:space="0" w:color="auto"/>
        <w:bottom w:val="none" w:sz="0" w:space="0" w:color="auto"/>
        <w:right w:val="none" w:sz="0" w:space="0" w:color="auto"/>
      </w:divBdr>
      <w:divsChild>
        <w:div w:id="1783724975">
          <w:marLeft w:val="75"/>
          <w:marRight w:val="75"/>
          <w:marTop w:val="75"/>
          <w:marBottom w:val="75"/>
          <w:divBdr>
            <w:top w:val="none" w:sz="0" w:space="0" w:color="auto"/>
            <w:left w:val="none" w:sz="0" w:space="0" w:color="auto"/>
            <w:bottom w:val="none" w:sz="0" w:space="0" w:color="auto"/>
            <w:right w:val="none" w:sz="0" w:space="0" w:color="auto"/>
          </w:divBdr>
          <w:divsChild>
            <w:div w:id="1916358801">
              <w:marLeft w:val="0"/>
              <w:marRight w:val="0"/>
              <w:marTop w:val="0"/>
              <w:marBottom w:val="0"/>
              <w:divBdr>
                <w:top w:val="none" w:sz="0" w:space="0" w:color="auto"/>
                <w:left w:val="none" w:sz="0" w:space="0" w:color="auto"/>
                <w:bottom w:val="none" w:sz="0" w:space="0" w:color="auto"/>
                <w:right w:val="none" w:sz="0" w:space="0" w:color="auto"/>
              </w:divBdr>
              <w:divsChild>
                <w:div w:id="368339108">
                  <w:marLeft w:val="0"/>
                  <w:marRight w:val="0"/>
                  <w:marTop w:val="0"/>
                  <w:marBottom w:val="0"/>
                  <w:divBdr>
                    <w:top w:val="none" w:sz="0" w:space="0" w:color="auto"/>
                    <w:left w:val="none" w:sz="0" w:space="0" w:color="auto"/>
                    <w:bottom w:val="none" w:sz="0" w:space="0" w:color="auto"/>
                    <w:right w:val="none" w:sz="0" w:space="0" w:color="auto"/>
                  </w:divBdr>
                  <w:divsChild>
                    <w:div w:id="789516890">
                      <w:marLeft w:val="0"/>
                      <w:marRight w:val="0"/>
                      <w:marTop w:val="0"/>
                      <w:marBottom w:val="0"/>
                      <w:divBdr>
                        <w:top w:val="none" w:sz="0" w:space="0" w:color="auto"/>
                        <w:left w:val="none" w:sz="0" w:space="0" w:color="auto"/>
                        <w:bottom w:val="none" w:sz="0" w:space="0" w:color="auto"/>
                        <w:right w:val="none" w:sz="0" w:space="0" w:color="auto"/>
                      </w:divBdr>
                      <w:divsChild>
                        <w:div w:id="1065180625">
                          <w:marLeft w:val="0"/>
                          <w:marRight w:val="0"/>
                          <w:marTop w:val="0"/>
                          <w:marBottom w:val="0"/>
                          <w:divBdr>
                            <w:top w:val="none" w:sz="0" w:space="0" w:color="auto"/>
                            <w:left w:val="none" w:sz="0" w:space="0" w:color="auto"/>
                            <w:bottom w:val="none" w:sz="0" w:space="0" w:color="auto"/>
                            <w:right w:val="none" w:sz="0" w:space="0" w:color="auto"/>
                          </w:divBdr>
                          <w:divsChild>
                            <w:div w:id="1128930795">
                              <w:marLeft w:val="0"/>
                              <w:marRight w:val="0"/>
                              <w:marTop w:val="0"/>
                              <w:marBottom w:val="0"/>
                              <w:divBdr>
                                <w:top w:val="none" w:sz="0" w:space="0" w:color="auto"/>
                                <w:left w:val="none" w:sz="0" w:space="0" w:color="auto"/>
                                <w:bottom w:val="none" w:sz="0" w:space="0" w:color="auto"/>
                                <w:right w:val="none" w:sz="0" w:space="0" w:color="auto"/>
                              </w:divBdr>
                              <w:divsChild>
                                <w:div w:id="1673410339">
                                  <w:marLeft w:val="0"/>
                                  <w:marRight w:val="0"/>
                                  <w:marTop w:val="0"/>
                                  <w:marBottom w:val="0"/>
                                  <w:divBdr>
                                    <w:top w:val="none" w:sz="0" w:space="0" w:color="auto"/>
                                    <w:left w:val="none" w:sz="0" w:space="0" w:color="auto"/>
                                    <w:bottom w:val="none" w:sz="0" w:space="0" w:color="auto"/>
                                    <w:right w:val="none" w:sz="0" w:space="0" w:color="auto"/>
                                  </w:divBdr>
                                  <w:divsChild>
                                    <w:div w:id="1603689174">
                                      <w:marLeft w:val="0"/>
                                      <w:marRight w:val="0"/>
                                      <w:marTop w:val="0"/>
                                      <w:marBottom w:val="0"/>
                                      <w:divBdr>
                                        <w:top w:val="none" w:sz="0" w:space="0" w:color="auto"/>
                                        <w:left w:val="none" w:sz="0" w:space="0" w:color="auto"/>
                                        <w:bottom w:val="none" w:sz="0" w:space="0" w:color="auto"/>
                                        <w:right w:val="none" w:sz="0" w:space="0" w:color="auto"/>
                                      </w:divBdr>
                                      <w:divsChild>
                                        <w:div w:id="567881233">
                                          <w:marLeft w:val="0"/>
                                          <w:marRight w:val="0"/>
                                          <w:marTop w:val="0"/>
                                          <w:marBottom w:val="0"/>
                                          <w:divBdr>
                                            <w:top w:val="none" w:sz="0" w:space="0" w:color="auto"/>
                                            <w:left w:val="none" w:sz="0" w:space="0" w:color="auto"/>
                                            <w:bottom w:val="none" w:sz="0" w:space="0" w:color="auto"/>
                                            <w:right w:val="none" w:sz="0" w:space="0" w:color="auto"/>
                                          </w:divBdr>
                                          <w:divsChild>
                                            <w:div w:id="692800107">
                                              <w:marLeft w:val="0"/>
                                              <w:marRight w:val="0"/>
                                              <w:marTop w:val="0"/>
                                              <w:marBottom w:val="0"/>
                                              <w:divBdr>
                                                <w:top w:val="none" w:sz="0" w:space="0" w:color="auto"/>
                                                <w:left w:val="none" w:sz="0" w:space="0" w:color="auto"/>
                                                <w:bottom w:val="none" w:sz="0" w:space="0" w:color="auto"/>
                                                <w:right w:val="none" w:sz="0" w:space="0" w:color="auto"/>
                                              </w:divBdr>
                                              <w:divsChild>
                                                <w:div w:id="94525107">
                                                  <w:marLeft w:val="0"/>
                                                  <w:marRight w:val="0"/>
                                                  <w:marTop w:val="0"/>
                                                  <w:marBottom w:val="0"/>
                                                  <w:divBdr>
                                                    <w:top w:val="none" w:sz="0" w:space="0" w:color="auto"/>
                                                    <w:left w:val="none" w:sz="0" w:space="0" w:color="auto"/>
                                                    <w:bottom w:val="none" w:sz="0" w:space="0" w:color="auto"/>
                                                    <w:right w:val="none" w:sz="0" w:space="0" w:color="auto"/>
                                                  </w:divBdr>
                                                  <w:divsChild>
                                                    <w:div w:id="20029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646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898647">
          <w:marLeft w:val="75"/>
          <w:marRight w:val="75"/>
          <w:marTop w:val="75"/>
          <w:marBottom w:val="75"/>
          <w:divBdr>
            <w:top w:val="none" w:sz="0" w:space="0" w:color="auto"/>
            <w:left w:val="none" w:sz="0" w:space="0" w:color="auto"/>
            <w:bottom w:val="none" w:sz="0" w:space="0" w:color="auto"/>
            <w:right w:val="none" w:sz="0" w:space="0" w:color="auto"/>
          </w:divBdr>
          <w:divsChild>
            <w:div w:id="1901020762">
              <w:marLeft w:val="0"/>
              <w:marRight w:val="0"/>
              <w:marTop w:val="0"/>
              <w:marBottom w:val="0"/>
              <w:divBdr>
                <w:top w:val="none" w:sz="0" w:space="0" w:color="auto"/>
                <w:left w:val="none" w:sz="0" w:space="0" w:color="auto"/>
                <w:bottom w:val="none" w:sz="0" w:space="0" w:color="auto"/>
                <w:right w:val="none" w:sz="0" w:space="0" w:color="auto"/>
              </w:divBdr>
              <w:divsChild>
                <w:div w:id="2063626848">
                  <w:marLeft w:val="0"/>
                  <w:marRight w:val="0"/>
                  <w:marTop w:val="0"/>
                  <w:marBottom w:val="0"/>
                  <w:divBdr>
                    <w:top w:val="none" w:sz="0" w:space="0" w:color="auto"/>
                    <w:left w:val="none" w:sz="0" w:space="0" w:color="auto"/>
                    <w:bottom w:val="none" w:sz="0" w:space="0" w:color="auto"/>
                    <w:right w:val="none" w:sz="0" w:space="0" w:color="auto"/>
                  </w:divBdr>
                  <w:divsChild>
                    <w:div w:id="895239096">
                      <w:marLeft w:val="0"/>
                      <w:marRight w:val="0"/>
                      <w:marTop w:val="0"/>
                      <w:marBottom w:val="0"/>
                      <w:divBdr>
                        <w:top w:val="none" w:sz="0" w:space="0" w:color="auto"/>
                        <w:left w:val="none" w:sz="0" w:space="0" w:color="auto"/>
                        <w:bottom w:val="none" w:sz="0" w:space="0" w:color="auto"/>
                        <w:right w:val="none" w:sz="0" w:space="0" w:color="auto"/>
                      </w:divBdr>
                      <w:divsChild>
                        <w:div w:id="542838293">
                          <w:marLeft w:val="0"/>
                          <w:marRight w:val="0"/>
                          <w:marTop w:val="0"/>
                          <w:marBottom w:val="0"/>
                          <w:divBdr>
                            <w:top w:val="none" w:sz="0" w:space="0" w:color="auto"/>
                            <w:left w:val="none" w:sz="0" w:space="0" w:color="auto"/>
                            <w:bottom w:val="none" w:sz="0" w:space="0" w:color="auto"/>
                            <w:right w:val="none" w:sz="0" w:space="0" w:color="auto"/>
                          </w:divBdr>
                          <w:divsChild>
                            <w:div w:id="470171446">
                              <w:marLeft w:val="0"/>
                              <w:marRight w:val="0"/>
                              <w:marTop w:val="0"/>
                              <w:marBottom w:val="0"/>
                              <w:divBdr>
                                <w:top w:val="none" w:sz="0" w:space="0" w:color="auto"/>
                                <w:left w:val="none" w:sz="0" w:space="0" w:color="auto"/>
                                <w:bottom w:val="none" w:sz="0" w:space="0" w:color="auto"/>
                                <w:right w:val="none" w:sz="0" w:space="0" w:color="auto"/>
                              </w:divBdr>
                              <w:divsChild>
                                <w:div w:id="862015598">
                                  <w:marLeft w:val="0"/>
                                  <w:marRight w:val="0"/>
                                  <w:marTop w:val="0"/>
                                  <w:marBottom w:val="0"/>
                                  <w:divBdr>
                                    <w:top w:val="none" w:sz="0" w:space="0" w:color="auto"/>
                                    <w:left w:val="none" w:sz="0" w:space="0" w:color="auto"/>
                                    <w:bottom w:val="none" w:sz="0" w:space="0" w:color="auto"/>
                                    <w:right w:val="none" w:sz="0" w:space="0" w:color="auto"/>
                                  </w:divBdr>
                                  <w:divsChild>
                                    <w:div w:id="1833914255">
                                      <w:marLeft w:val="0"/>
                                      <w:marRight w:val="0"/>
                                      <w:marTop w:val="0"/>
                                      <w:marBottom w:val="0"/>
                                      <w:divBdr>
                                        <w:top w:val="none" w:sz="0" w:space="0" w:color="auto"/>
                                        <w:left w:val="none" w:sz="0" w:space="0" w:color="auto"/>
                                        <w:bottom w:val="none" w:sz="0" w:space="0" w:color="auto"/>
                                        <w:right w:val="none" w:sz="0" w:space="0" w:color="auto"/>
                                      </w:divBdr>
                                      <w:divsChild>
                                        <w:div w:id="2083134579">
                                          <w:marLeft w:val="0"/>
                                          <w:marRight w:val="0"/>
                                          <w:marTop w:val="0"/>
                                          <w:marBottom w:val="0"/>
                                          <w:divBdr>
                                            <w:top w:val="none" w:sz="0" w:space="0" w:color="auto"/>
                                            <w:left w:val="none" w:sz="0" w:space="0" w:color="auto"/>
                                            <w:bottom w:val="none" w:sz="0" w:space="0" w:color="auto"/>
                                            <w:right w:val="none" w:sz="0" w:space="0" w:color="auto"/>
                                          </w:divBdr>
                                          <w:divsChild>
                                            <w:div w:id="1352681781">
                                              <w:marLeft w:val="0"/>
                                              <w:marRight w:val="0"/>
                                              <w:marTop w:val="0"/>
                                              <w:marBottom w:val="0"/>
                                              <w:divBdr>
                                                <w:top w:val="none" w:sz="0" w:space="0" w:color="auto"/>
                                                <w:left w:val="none" w:sz="0" w:space="0" w:color="auto"/>
                                                <w:bottom w:val="none" w:sz="0" w:space="0" w:color="auto"/>
                                                <w:right w:val="none" w:sz="0" w:space="0" w:color="auto"/>
                                              </w:divBdr>
                                              <w:divsChild>
                                                <w:div w:id="98061736">
                                                  <w:marLeft w:val="0"/>
                                                  <w:marRight w:val="0"/>
                                                  <w:marTop w:val="180"/>
                                                  <w:marBottom w:val="180"/>
                                                  <w:divBdr>
                                                    <w:top w:val="none" w:sz="0" w:space="0" w:color="auto"/>
                                                    <w:left w:val="none" w:sz="0" w:space="0" w:color="auto"/>
                                                    <w:bottom w:val="none" w:sz="0" w:space="0" w:color="auto"/>
                                                    <w:right w:val="none" w:sz="0" w:space="0" w:color="auto"/>
                                                  </w:divBdr>
                                                  <w:divsChild>
                                                    <w:div w:id="64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73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024332">
          <w:marLeft w:val="75"/>
          <w:marRight w:val="75"/>
          <w:marTop w:val="75"/>
          <w:marBottom w:val="75"/>
          <w:divBdr>
            <w:top w:val="none" w:sz="0" w:space="0" w:color="auto"/>
            <w:left w:val="none" w:sz="0" w:space="0" w:color="auto"/>
            <w:bottom w:val="none" w:sz="0" w:space="0" w:color="auto"/>
            <w:right w:val="none" w:sz="0" w:space="0" w:color="auto"/>
          </w:divBdr>
          <w:divsChild>
            <w:div w:id="937327573">
              <w:marLeft w:val="0"/>
              <w:marRight w:val="0"/>
              <w:marTop w:val="0"/>
              <w:marBottom w:val="0"/>
              <w:divBdr>
                <w:top w:val="none" w:sz="0" w:space="0" w:color="auto"/>
                <w:left w:val="none" w:sz="0" w:space="0" w:color="auto"/>
                <w:bottom w:val="none" w:sz="0" w:space="0" w:color="auto"/>
                <w:right w:val="none" w:sz="0" w:space="0" w:color="auto"/>
              </w:divBdr>
              <w:divsChild>
                <w:div w:id="1022054954">
                  <w:marLeft w:val="0"/>
                  <w:marRight w:val="0"/>
                  <w:marTop w:val="0"/>
                  <w:marBottom w:val="0"/>
                  <w:divBdr>
                    <w:top w:val="none" w:sz="0" w:space="0" w:color="auto"/>
                    <w:left w:val="none" w:sz="0" w:space="0" w:color="auto"/>
                    <w:bottom w:val="none" w:sz="0" w:space="0" w:color="auto"/>
                    <w:right w:val="none" w:sz="0" w:space="0" w:color="auto"/>
                  </w:divBdr>
                  <w:divsChild>
                    <w:div w:id="2023773375">
                      <w:marLeft w:val="0"/>
                      <w:marRight w:val="0"/>
                      <w:marTop w:val="0"/>
                      <w:marBottom w:val="0"/>
                      <w:divBdr>
                        <w:top w:val="none" w:sz="0" w:space="0" w:color="auto"/>
                        <w:left w:val="none" w:sz="0" w:space="0" w:color="auto"/>
                        <w:bottom w:val="none" w:sz="0" w:space="0" w:color="auto"/>
                        <w:right w:val="none" w:sz="0" w:space="0" w:color="auto"/>
                      </w:divBdr>
                      <w:divsChild>
                        <w:div w:id="1227184611">
                          <w:marLeft w:val="0"/>
                          <w:marRight w:val="0"/>
                          <w:marTop w:val="0"/>
                          <w:marBottom w:val="0"/>
                          <w:divBdr>
                            <w:top w:val="none" w:sz="0" w:space="0" w:color="auto"/>
                            <w:left w:val="none" w:sz="0" w:space="0" w:color="auto"/>
                            <w:bottom w:val="none" w:sz="0" w:space="0" w:color="auto"/>
                            <w:right w:val="none" w:sz="0" w:space="0" w:color="auto"/>
                          </w:divBdr>
                          <w:divsChild>
                            <w:div w:id="838429302">
                              <w:marLeft w:val="0"/>
                              <w:marRight w:val="0"/>
                              <w:marTop w:val="0"/>
                              <w:marBottom w:val="0"/>
                              <w:divBdr>
                                <w:top w:val="none" w:sz="0" w:space="0" w:color="auto"/>
                                <w:left w:val="none" w:sz="0" w:space="0" w:color="auto"/>
                                <w:bottom w:val="none" w:sz="0" w:space="0" w:color="auto"/>
                                <w:right w:val="none" w:sz="0" w:space="0" w:color="auto"/>
                              </w:divBdr>
                              <w:divsChild>
                                <w:div w:id="1699429291">
                                  <w:marLeft w:val="0"/>
                                  <w:marRight w:val="0"/>
                                  <w:marTop w:val="0"/>
                                  <w:marBottom w:val="0"/>
                                  <w:divBdr>
                                    <w:top w:val="none" w:sz="0" w:space="0" w:color="auto"/>
                                    <w:left w:val="none" w:sz="0" w:space="0" w:color="auto"/>
                                    <w:bottom w:val="none" w:sz="0" w:space="0" w:color="auto"/>
                                    <w:right w:val="none" w:sz="0" w:space="0" w:color="auto"/>
                                  </w:divBdr>
                                  <w:divsChild>
                                    <w:div w:id="294917311">
                                      <w:marLeft w:val="0"/>
                                      <w:marRight w:val="0"/>
                                      <w:marTop w:val="0"/>
                                      <w:marBottom w:val="0"/>
                                      <w:divBdr>
                                        <w:top w:val="none" w:sz="0" w:space="0" w:color="auto"/>
                                        <w:left w:val="none" w:sz="0" w:space="0" w:color="auto"/>
                                        <w:bottom w:val="none" w:sz="0" w:space="0" w:color="auto"/>
                                        <w:right w:val="none" w:sz="0" w:space="0" w:color="auto"/>
                                      </w:divBdr>
                                      <w:divsChild>
                                        <w:div w:id="906261339">
                                          <w:marLeft w:val="0"/>
                                          <w:marRight w:val="0"/>
                                          <w:marTop w:val="0"/>
                                          <w:marBottom w:val="0"/>
                                          <w:divBdr>
                                            <w:top w:val="none" w:sz="0" w:space="0" w:color="auto"/>
                                            <w:left w:val="none" w:sz="0" w:space="0" w:color="auto"/>
                                            <w:bottom w:val="none" w:sz="0" w:space="0" w:color="auto"/>
                                            <w:right w:val="none" w:sz="0" w:space="0" w:color="auto"/>
                                          </w:divBdr>
                                          <w:divsChild>
                                            <w:div w:id="1046834540">
                                              <w:marLeft w:val="0"/>
                                              <w:marRight w:val="0"/>
                                              <w:marTop w:val="0"/>
                                              <w:marBottom w:val="0"/>
                                              <w:divBdr>
                                                <w:top w:val="none" w:sz="0" w:space="0" w:color="auto"/>
                                                <w:left w:val="none" w:sz="0" w:space="0" w:color="auto"/>
                                                <w:bottom w:val="none" w:sz="0" w:space="0" w:color="auto"/>
                                                <w:right w:val="none" w:sz="0" w:space="0" w:color="auto"/>
                                              </w:divBdr>
                                              <w:divsChild>
                                                <w:div w:id="2115902394">
                                                  <w:marLeft w:val="0"/>
                                                  <w:marRight w:val="0"/>
                                                  <w:marTop w:val="0"/>
                                                  <w:marBottom w:val="0"/>
                                                  <w:divBdr>
                                                    <w:top w:val="none" w:sz="0" w:space="0" w:color="auto"/>
                                                    <w:left w:val="none" w:sz="0" w:space="0" w:color="auto"/>
                                                    <w:bottom w:val="none" w:sz="0" w:space="0" w:color="auto"/>
                                                    <w:right w:val="none" w:sz="0" w:space="0" w:color="auto"/>
                                                  </w:divBdr>
                                                  <w:divsChild>
                                                    <w:div w:id="17324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23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462862">
      <w:bodyDiv w:val="1"/>
      <w:marLeft w:val="0"/>
      <w:marRight w:val="0"/>
      <w:marTop w:val="0"/>
      <w:marBottom w:val="0"/>
      <w:divBdr>
        <w:top w:val="none" w:sz="0" w:space="0" w:color="auto"/>
        <w:left w:val="none" w:sz="0" w:space="0" w:color="auto"/>
        <w:bottom w:val="none" w:sz="0" w:space="0" w:color="auto"/>
        <w:right w:val="none" w:sz="0" w:space="0" w:color="auto"/>
      </w:divBdr>
      <w:divsChild>
        <w:div w:id="962031266">
          <w:marLeft w:val="75"/>
          <w:marRight w:val="75"/>
          <w:marTop w:val="75"/>
          <w:marBottom w:val="75"/>
          <w:divBdr>
            <w:top w:val="none" w:sz="0" w:space="0" w:color="auto"/>
            <w:left w:val="none" w:sz="0" w:space="0" w:color="auto"/>
            <w:bottom w:val="none" w:sz="0" w:space="0" w:color="auto"/>
            <w:right w:val="none" w:sz="0" w:space="0" w:color="auto"/>
          </w:divBdr>
          <w:divsChild>
            <w:div w:id="1493061619">
              <w:marLeft w:val="0"/>
              <w:marRight w:val="0"/>
              <w:marTop w:val="0"/>
              <w:marBottom w:val="0"/>
              <w:divBdr>
                <w:top w:val="none" w:sz="0" w:space="0" w:color="auto"/>
                <w:left w:val="none" w:sz="0" w:space="0" w:color="auto"/>
                <w:bottom w:val="none" w:sz="0" w:space="0" w:color="auto"/>
                <w:right w:val="none" w:sz="0" w:space="0" w:color="auto"/>
              </w:divBdr>
              <w:divsChild>
                <w:div w:id="521087468">
                  <w:marLeft w:val="0"/>
                  <w:marRight w:val="0"/>
                  <w:marTop w:val="0"/>
                  <w:marBottom w:val="0"/>
                  <w:divBdr>
                    <w:top w:val="none" w:sz="0" w:space="0" w:color="auto"/>
                    <w:left w:val="none" w:sz="0" w:space="0" w:color="auto"/>
                    <w:bottom w:val="none" w:sz="0" w:space="0" w:color="auto"/>
                    <w:right w:val="none" w:sz="0" w:space="0" w:color="auto"/>
                  </w:divBdr>
                  <w:divsChild>
                    <w:div w:id="1647930153">
                      <w:marLeft w:val="0"/>
                      <w:marRight w:val="0"/>
                      <w:marTop w:val="0"/>
                      <w:marBottom w:val="0"/>
                      <w:divBdr>
                        <w:top w:val="none" w:sz="0" w:space="0" w:color="auto"/>
                        <w:left w:val="none" w:sz="0" w:space="0" w:color="auto"/>
                        <w:bottom w:val="none" w:sz="0" w:space="0" w:color="auto"/>
                        <w:right w:val="none" w:sz="0" w:space="0" w:color="auto"/>
                      </w:divBdr>
                      <w:divsChild>
                        <w:div w:id="1352757295">
                          <w:marLeft w:val="0"/>
                          <w:marRight w:val="0"/>
                          <w:marTop w:val="0"/>
                          <w:marBottom w:val="0"/>
                          <w:divBdr>
                            <w:top w:val="none" w:sz="0" w:space="0" w:color="auto"/>
                            <w:left w:val="none" w:sz="0" w:space="0" w:color="auto"/>
                            <w:bottom w:val="none" w:sz="0" w:space="0" w:color="auto"/>
                            <w:right w:val="none" w:sz="0" w:space="0" w:color="auto"/>
                          </w:divBdr>
                          <w:divsChild>
                            <w:div w:id="522283614">
                              <w:marLeft w:val="0"/>
                              <w:marRight w:val="0"/>
                              <w:marTop w:val="100"/>
                              <w:marBottom w:val="100"/>
                              <w:divBdr>
                                <w:top w:val="none" w:sz="0" w:space="0" w:color="auto"/>
                                <w:left w:val="none" w:sz="0" w:space="0" w:color="auto"/>
                                <w:bottom w:val="none" w:sz="0" w:space="0" w:color="auto"/>
                                <w:right w:val="none" w:sz="0" w:space="0" w:color="auto"/>
                              </w:divBdr>
                              <w:divsChild>
                                <w:div w:id="472917145">
                                  <w:marLeft w:val="0"/>
                                  <w:marRight w:val="0"/>
                                  <w:marTop w:val="100"/>
                                  <w:marBottom w:val="100"/>
                                  <w:divBdr>
                                    <w:top w:val="none" w:sz="0" w:space="0" w:color="auto"/>
                                    <w:left w:val="none" w:sz="0" w:space="0" w:color="auto"/>
                                    <w:bottom w:val="none" w:sz="0" w:space="0" w:color="auto"/>
                                    <w:right w:val="none" w:sz="0" w:space="0" w:color="auto"/>
                                  </w:divBdr>
                                  <w:divsChild>
                                    <w:div w:id="1840461919">
                                      <w:marLeft w:val="0"/>
                                      <w:marRight w:val="0"/>
                                      <w:marTop w:val="0"/>
                                      <w:marBottom w:val="0"/>
                                      <w:divBdr>
                                        <w:top w:val="none" w:sz="0" w:space="0" w:color="auto"/>
                                        <w:left w:val="none" w:sz="0" w:space="0" w:color="auto"/>
                                        <w:bottom w:val="none" w:sz="0" w:space="0" w:color="auto"/>
                                        <w:right w:val="none" w:sz="0" w:space="0" w:color="auto"/>
                                      </w:divBdr>
                                      <w:divsChild>
                                        <w:div w:id="1566454427">
                                          <w:marLeft w:val="0"/>
                                          <w:marRight w:val="0"/>
                                          <w:marTop w:val="0"/>
                                          <w:marBottom w:val="0"/>
                                          <w:divBdr>
                                            <w:top w:val="none" w:sz="0" w:space="0" w:color="auto"/>
                                            <w:left w:val="none" w:sz="0" w:space="0" w:color="auto"/>
                                            <w:bottom w:val="none" w:sz="0" w:space="0" w:color="auto"/>
                                            <w:right w:val="none" w:sz="0" w:space="0" w:color="auto"/>
                                          </w:divBdr>
                                          <w:divsChild>
                                            <w:div w:id="249967872">
                                              <w:marLeft w:val="0"/>
                                              <w:marRight w:val="0"/>
                                              <w:marTop w:val="0"/>
                                              <w:marBottom w:val="0"/>
                                              <w:divBdr>
                                                <w:top w:val="none" w:sz="0" w:space="0" w:color="auto"/>
                                                <w:left w:val="none" w:sz="0" w:space="0" w:color="auto"/>
                                                <w:bottom w:val="none" w:sz="0" w:space="0" w:color="auto"/>
                                                <w:right w:val="none" w:sz="0" w:space="0" w:color="auto"/>
                                              </w:divBdr>
                                              <w:divsChild>
                                                <w:div w:id="557477759">
                                                  <w:marLeft w:val="0"/>
                                                  <w:marRight w:val="0"/>
                                                  <w:marTop w:val="0"/>
                                                  <w:marBottom w:val="0"/>
                                                  <w:divBdr>
                                                    <w:top w:val="none" w:sz="0" w:space="0" w:color="auto"/>
                                                    <w:left w:val="none" w:sz="0" w:space="0" w:color="auto"/>
                                                    <w:bottom w:val="none" w:sz="0" w:space="0" w:color="auto"/>
                                                    <w:right w:val="none" w:sz="0" w:space="0" w:color="auto"/>
                                                  </w:divBdr>
                                                  <w:divsChild>
                                                    <w:div w:id="451754566">
                                                      <w:marLeft w:val="0"/>
                                                      <w:marRight w:val="0"/>
                                                      <w:marTop w:val="0"/>
                                                      <w:marBottom w:val="0"/>
                                                      <w:divBdr>
                                                        <w:top w:val="none" w:sz="0" w:space="0" w:color="auto"/>
                                                        <w:left w:val="none" w:sz="0" w:space="0" w:color="auto"/>
                                                        <w:bottom w:val="none" w:sz="0" w:space="0" w:color="auto"/>
                                                        <w:right w:val="none" w:sz="0" w:space="0" w:color="auto"/>
                                                      </w:divBdr>
                                                      <w:divsChild>
                                                        <w:div w:id="835264028">
                                                          <w:marLeft w:val="0"/>
                                                          <w:marRight w:val="0"/>
                                                          <w:marTop w:val="0"/>
                                                          <w:marBottom w:val="0"/>
                                                          <w:divBdr>
                                                            <w:top w:val="none" w:sz="0" w:space="0" w:color="auto"/>
                                                            <w:left w:val="none" w:sz="0" w:space="0" w:color="auto"/>
                                                            <w:bottom w:val="none" w:sz="0" w:space="0" w:color="auto"/>
                                                            <w:right w:val="none" w:sz="0" w:space="0" w:color="auto"/>
                                                          </w:divBdr>
                                                          <w:divsChild>
                                                            <w:div w:id="1802265358">
                                                              <w:marLeft w:val="0"/>
                                                              <w:marRight w:val="0"/>
                                                              <w:marTop w:val="0"/>
                                                              <w:marBottom w:val="0"/>
                                                              <w:divBdr>
                                                                <w:top w:val="none" w:sz="0" w:space="0" w:color="auto"/>
                                                                <w:left w:val="none" w:sz="0" w:space="0" w:color="auto"/>
                                                                <w:bottom w:val="none" w:sz="0" w:space="0" w:color="auto"/>
                                                                <w:right w:val="none" w:sz="0" w:space="0" w:color="auto"/>
                                                              </w:divBdr>
                                                              <w:divsChild>
                                                                <w:div w:id="1972860154">
                                                                  <w:marLeft w:val="0"/>
                                                                  <w:marRight w:val="0"/>
                                                                  <w:marTop w:val="0"/>
                                                                  <w:marBottom w:val="0"/>
                                                                  <w:divBdr>
                                                                    <w:top w:val="none" w:sz="0" w:space="0" w:color="auto"/>
                                                                    <w:left w:val="none" w:sz="0" w:space="0" w:color="auto"/>
                                                                    <w:bottom w:val="none" w:sz="0" w:space="0" w:color="auto"/>
                                                                    <w:right w:val="none" w:sz="0" w:space="0" w:color="auto"/>
                                                                  </w:divBdr>
                                                                  <w:divsChild>
                                                                    <w:div w:id="569459249">
                                                                      <w:marLeft w:val="0"/>
                                                                      <w:marRight w:val="0"/>
                                                                      <w:marTop w:val="0"/>
                                                                      <w:marBottom w:val="0"/>
                                                                      <w:divBdr>
                                                                        <w:top w:val="none" w:sz="0" w:space="0" w:color="auto"/>
                                                                        <w:left w:val="none" w:sz="0" w:space="0" w:color="auto"/>
                                                                        <w:bottom w:val="none" w:sz="0" w:space="0" w:color="auto"/>
                                                                        <w:right w:val="none" w:sz="0" w:space="0" w:color="auto"/>
                                                                      </w:divBdr>
                                                                      <w:divsChild>
                                                                        <w:div w:id="20271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4588">
                                                                  <w:marLeft w:val="0"/>
                                                                  <w:marRight w:val="0"/>
                                                                  <w:marTop w:val="0"/>
                                                                  <w:marBottom w:val="0"/>
                                                                  <w:divBdr>
                                                                    <w:top w:val="none" w:sz="0" w:space="0" w:color="auto"/>
                                                                    <w:left w:val="none" w:sz="0" w:space="0" w:color="auto"/>
                                                                    <w:bottom w:val="none" w:sz="0" w:space="0" w:color="auto"/>
                                                                    <w:right w:val="none" w:sz="0" w:space="0" w:color="auto"/>
                                                                  </w:divBdr>
                                                                  <w:divsChild>
                                                                    <w:div w:id="69891736">
                                                                      <w:marLeft w:val="0"/>
                                                                      <w:marRight w:val="0"/>
                                                                      <w:marTop w:val="0"/>
                                                                      <w:marBottom w:val="0"/>
                                                                      <w:divBdr>
                                                                        <w:top w:val="none" w:sz="0" w:space="0" w:color="auto"/>
                                                                        <w:left w:val="none" w:sz="0" w:space="0" w:color="auto"/>
                                                                        <w:bottom w:val="none" w:sz="0" w:space="0" w:color="auto"/>
                                                                        <w:right w:val="none" w:sz="0" w:space="0" w:color="auto"/>
                                                                      </w:divBdr>
                                                                      <w:divsChild>
                                                                        <w:div w:id="2078089465">
                                                                          <w:marLeft w:val="0"/>
                                                                          <w:marRight w:val="0"/>
                                                                          <w:marTop w:val="0"/>
                                                                          <w:marBottom w:val="0"/>
                                                                          <w:divBdr>
                                                                            <w:top w:val="none" w:sz="0" w:space="0" w:color="auto"/>
                                                                            <w:left w:val="none" w:sz="0" w:space="0" w:color="auto"/>
                                                                            <w:bottom w:val="none" w:sz="0" w:space="0" w:color="auto"/>
                                                                            <w:right w:val="none" w:sz="0" w:space="0" w:color="auto"/>
                                                                          </w:divBdr>
                                                                          <w:divsChild>
                                                                            <w:div w:id="14730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05892">
                                                              <w:marLeft w:val="0"/>
                                                              <w:marRight w:val="0"/>
                                                              <w:marTop w:val="0"/>
                                                              <w:marBottom w:val="0"/>
                                                              <w:divBdr>
                                                                <w:top w:val="none" w:sz="0" w:space="0" w:color="auto"/>
                                                                <w:left w:val="none" w:sz="0" w:space="0" w:color="auto"/>
                                                                <w:bottom w:val="none" w:sz="0" w:space="0" w:color="auto"/>
                                                                <w:right w:val="none" w:sz="0" w:space="0" w:color="auto"/>
                                                              </w:divBdr>
                                                            </w:div>
                                                          </w:divsChild>
                                                        </w:div>
                                                        <w:div w:id="1571380331">
                                                          <w:marLeft w:val="0"/>
                                                          <w:marRight w:val="0"/>
                                                          <w:marTop w:val="0"/>
                                                          <w:marBottom w:val="0"/>
                                                          <w:divBdr>
                                                            <w:top w:val="none" w:sz="0" w:space="0" w:color="auto"/>
                                                            <w:left w:val="none" w:sz="0" w:space="0" w:color="auto"/>
                                                            <w:bottom w:val="none" w:sz="0" w:space="0" w:color="auto"/>
                                                            <w:right w:val="none" w:sz="0" w:space="0" w:color="auto"/>
                                                          </w:divBdr>
                                                          <w:divsChild>
                                                            <w:div w:id="262347036">
                                                              <w:marLeft w:val="0"/>
                                                              <w:marRight w:val="0"/>
                                                              <w:marTop w:val="0"/>
                                                              <w:marBottom w:val="0"/>
                                                              <w:divBdr>
                                                                <w:top w:val="none" w:sz="0" w:space="0" w:color="auto"/>
                                                                <w:left w:val="none" w:sz="0" w:space="0" w:color="auto"/>
                                                                <w:bottom w:val="none" w:sz="0" w:space="0" w:color="auto"/>
                                                                <w:right w:val="none" w:sz="0" w:space="0" w:color="auto"/>
                                                              </w:divBdr>
                                                              <w:divsChild>
                                                                <w:div w:id="1181774426">
                                                                  <w:marLeft w:val="0"/>
                                                                  <w:marRight w:val="0"/>
                                                                  <w:marTop w:val="0"/>
                                                                  <w:marBottom w:val="0"/>
                                                                  <w:divBdr>
                                                                    <w:top w:val="none" w:sz="0" w:space="0" w:color="auto"/>
                                                                    <w:left w:val="none" w:sz="0" w:space="0" w:color="auto"/>
                                                                    <w:bottom w:val="none" w:sz="0" w:space="0" w:color="auto"/>
                                                                    <w:right w:val="none" w:sz="0" w:space="0" w:color="auto"/>
                                                                  </w:divBdr>
                                                                  <w:divsChild>
                                                                    <w:div w:id="760370194">
                                                                      <w:marLeft w:val="0"/>
                                                                      <w:marRight w:val="0"/>
                                                                      <w:marTop w:val="210"/>
                                                                      <w:marBottom w:val="180"/>
                                                                      <w:divBdr>
                                                                        <w:top w:val="none" w:sz="0" w:space="0" w:color="auto"/>
                                                                        <w:left w:val="none" w:sz="0" w:space="0" w:color="auto"/>
                                                                        <w:bottom w:val="none" w:sz="0" w:space="0" w:color="auto"/>
                                                                        <w:right w:val="none" w:sz="0" w:space="0" w:color="auto"/>
                                                                      </w:divBdr>
                                                                      <w:divsChild>
                                                                        <w:div w:id="307169295">
                                                                          <w:marLeft w:val="0"/>
                                                                          <w:marRight w:val="0"/>
                                                                          <w:marTop w:val="0"/>
                                                                          <w:marBottom w:val="0"/>
                                                                          <w:divBdr>
                                                                            <w:top w:val="none" w:sz="0" w:space="0" w:color="auto"/>
                                                                            <w:left w:val="none" w:sz="0" w:space="0" w:color="auto"/>
                                                                            <w:bottom w:val="none" w:sz="0" w:space="0" w:color="auto"/>
                                                                            <w:right w:val="none" w:sz="0" w:space="0" w:color="auto"/>
                                                                          </w:divBdr>
                                                                          <w:divsChild>
                                                                            <w:div w:id="1767655556">
                                                                              <w:marLeft w:val="0"/>
                                                                              <w:marRight w:val="0"/>
                                                                              <w:marTop w:val="0"/>
                                                                              <w:marBottom w:val="0"/>
                                                                              <w:divBdr>
                                                                                <w:top w:val="none" w:sz="0" w:space="0" w:color="auto"/>
                                                                                <w:left w:val="none" w:sz="0" w:space="0" w:color="auto"/>
                                                                                <w:bottom w:val="none" w:sz="0" w:space="0" w:color="auto"/>
                                                                                <w:right w:val="none" w:sz="0" w:space="0" w:color="auto"/>
                                                                              </w:divBdr>
                                                                              <w:divsChild>
                                                                                <w:div w:id="1457144432">
                                                                                  <w:marLeft w:val="0"/>
                                                                                  <w:marRight w:val="0"/>
                                                                                  <w:marTop w:val="0"/>
                                                                                  <w:marBottom w:val="0"/>
                                                                                  <w:divBdr>
                                                                                    <w:top w:val="none" w:sz="0" w:space="0" w:color="auto"/>
                                                                                    <w:left w:val="none" w:sz="0" w:space="0" w:color="auto"/>
                                                                                    <w:bottom w:val="none" w:sz="0" w:space="0" w:color="auto"/>
                                                                                    <w:right w:val="none" w:sz="0" w:space="0" w:color="auto"/>
                                                                                  </w:divBdr>
                                                                                  <w:divsChild>
                                                                                    <w:div w:id="1939558775">
                                                                                      <w:marLeft w:val="0"/>
                                                                                      <w:marRight w:val="0"/>
                                                                                      <w:marTop w:val="0"/>
                                                                                      <w:marBottom w:val="0"/>
                                                                                      <w:divBdr>
                                                                                        <w:top w:val="none" w:sz="0" w:space="0" w:color="auto"/>
                                                                                        <w:left w:val="none" w:sz="0" w:space="0" w:color="auto"/>
                                                                                        <w:bottom w:val="none" w:sz="0" w:space="0" w:color="auto"/>
                                                                                        <w:right w:val="none" w:sz="0" w:space="0" w:color="auto"/>
                                                                                      </w:divBdr>
                                                                                      <w:divsChild>
                                                                                        <w:div w:id="106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841869">
          <w:marLeft w:val="75"/>
          <w:marRight w:val="75"/>
          <w:marTop w:val="75"/>
          <w:marBottom w:val="75"/>
          <w:divBdr>
            <w:top w:val="none" w:sz="0" w:space="0" w:color="auto"/>
            <w:left w:val="none" w:sz="0" w:space="0" w:color="auto"/>
            <w:bottom w:val="none" w:sz="0" w:space="0" w:color="auto"/>
            <w:right w:val="none" w:sz="0" w:space="0" w:color="auto"/>
          </w:divBdr>
          <w:divsChild>
            <w:div w:id="547767868">
              <w:marLeft w:val="0"/>
              <w:marRight w:val="0"/>
              <w:marTop w:val="0"/>
              <w:marBottom w:val="0"/>
              <w:divBdr>
                <w:top w:val="none" w:sz="0" w:space="0" w:color="auto"/>
                <w:left w:val="none" w:sz="0" w:space="0" w:color="auto"/>
                <w:bottom w:val="none" w:sz="0" w:space="0" w:color="auto"/>
                <w:right w:val="none" w:sz="0" w:space="0" w:color="auto"/>
              </w:divBdr>
              <w:divsChild>
                <w:div w:id="1736933022">
                  <w:marLeft w:val="0"/>
                  <w:marRight w:val="0"/>
                  <w:marTop w:val="0"/>
                  <w:marBottom w:val="0"/>
                  <w:divBdr>
                    <w:top w:val="none" w:sz="0" w:space="0" w:color="auto"/>
                    <w:left w:val="none" w:sz="0" w:space="0" w:color="auto"/>
                    <w:bottom w:val="none" w:sz="0" w:space="0" w:color="auto"/>
                    <w:right w:val="none" w:sz="0" w:space="0" w:color="auto"/>
                  </w:divBdr>
                  <w:divsChild>
                    <w:div w:id="105925540">
                      <w:marLeft w:val="0"/>
                      <w:marRight w:val="0"/>
                      <w:marTop w:val="0"/>
                      <w:marBottom w:val="0"/>
                      <w:divBdr>
                        <w:top w:val="none" w:sz="0" w:space="0" w:color="auto"/>
                        <w:left w:val="none" w:sz="0" w:space="0" w:color="auto"/>
                        <w:bottom w:val="none" w:sz="0" w:space="0" w:color="auto"/>
                        <w:right w:val="none" w:sz="0" w:space="0" w:color="auto"/>
                      </w:divBdr>
                      <w:divsChild>
                        <w:div w:id="404954781">
                          <w:marLeft w:val="0"/>
                          <w:marRight w:val="0"/>
                          <w:marTop w:val="0"/>
                          <w:marBottom w:val="0"/>
                          <w:divBdr>
                            <w:top w:val="none" w:sz="0" w:space="0" w:color="auto"/>
                            <w:left w:val="none" w:sz="0" w:space="0" w:color="auto"/>
                            <w:bottom w:val="none" w:sz="0" w:space="0" w:color="auto"/>
                            <w:right w:val="none" w:sz="0" w:space="0" w:color="auto"/>
                          </w:divBdr>
                          <w:divsChild>
                            <w:div w:id="575438577">
                              <w:marLeft w:val="0"/>
                              <w:marRight w:val="0"/>
                              <w:marTop w:val="0"/>
                              <w:marBottom w:val="0"/>
                              <w:divBdr>
                                <w:top w:val="none" w:sz="0" w:space="0" w:color="auto"/>
                                <w:left w:val="none" w:sz="0" w:space="0" w:color="auto"/>
                                <w:bottom w:val="none" w:sz="0" w:space="0" w:color="auto"/>
                                <w:right w:val="none" w:sz="0" w:space="0" w:color="auto"/>
                              </w:divBdr>
                              <w:divsChild>
                                <w:div w:id="1235824003">
                                  <w:marLeft w:val="0"/>
                                  <w:marRight w:val="0"/>
                                  <w:marTop w:val="0"/>
                                  <w:marBottom w:val="0"/>
                                  <w:divBdr>
                                    <w:top w:val="none" w:sz="0" w:space="0" w:color="auto"/>
                                    <w:left w:val="none" w:sz="0" w:space="0" w:color="auto"/>
                                    <w:bottom w:val="none" w:sz="0" w:space="0" w:color="auto"/>
                                    <w:right w:val="none" w:sz="0" w:space="0" w:color="auto"/>
                                  </w:divBdr>
                                  <w:divsChild>
                                    <w:div w:id="59138323">
                                      <w:marLeft w:val="0"/>
                                      <w:marRight w:val="0"/>
                                      <w:marTop w:val="0"/>
                                      <w:marBottom w:val="0"/>
                                      <w:divBdr>
                                        <w:top w:val="none" w:sz="0" w:space="0" w:color="auto"/>
                                        <w:left w:val="none" w:sz="0" w:space="0" w:color="auto"/>
                                        <w:bottom w:val="none" w:sz="0" w:space="0" w:color="auto"/>
                                        <w:right w:val="none" w:sz="0" w:space="0" w:color="auto"/>
                                      </w:divBdr>
                                      <w:divsChild>
                                        <w:div w:id="2010406498">
                                          <w:marLeft w:val="0"/>
                                          <w:marRight w:val="0"/>
                                          <w:marTop w:val="0"/>
                                          <w:marBottom w:val="0"/>
                                          <w:divBdr>
                                            <w:top w:val="none" w:sz="0" w:space="0" w:color="auto"/>
                                            <w:left w:val="none" w:sz="0" w:space="0" w:color="auto"/>
                                            <w:bottom w:val="none" w:sz="0" w:space="0" w:color="auto"/>
                                            <w:right w:val="none" w:sz="0" w:space="0" w:color="auto"/>
                                          </w:divBdr>
                                          <w:divsChild>
                                            <w:div w:id="593127897">
                                              <w:marLeft w:val="0"/>
                                              <w:marRight w:val="0"/>
                                              <w:marTop w:val="0"/>
                                              <w:marBottom w:val="0"/>
                                              <w:divBdr>
                                                <w:top w:val="none" w:sz="0" w:space="0" w:color="auto"/>
                                                <w:left w:val="none" w:sz="0" w:space="0" w:color="auto"/>
                                                <w:bottom w:val="none" w:sz="0" w:space="0" w:color="auto"/>
                                                <w:right w:val="none" w:sz="0" w:space="0" w:color="auto"/>
                                              </w:divBdr>
                                              <w:divsChild>
                                                <w:div w:id="1304969448">
                                                  <w:marLeft w:val="0"/>
                                                  <w:marRight w:val="0"/>
                                                  <w:marTop w:val="180"/>
                                                  <w:marBottom w:val="180"/>
                                                  <w:divBdr>
                                                    <w:top w:val="none" w:sz="0" w:space="0" w:color="auto"/>
                                                    <w:left w:val="none" w:sz="0" w:space="0" w:color="auto"/>
                                                    <w:bottom w:val="none" w:sz="0" w:space="0" w:color="auto"/>
                                                    <w:right w:val="none" w:sz="0" w:space="0" w:color="auto"/>
                                                  </w:divBdr>
                                                  <w:divsChild>
                                                    <w:div w:id="14819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901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574909">
          <w:marLeft w:val="75"/>
          <w:marRight w:val="75"/>
          <w:marTop w:val="75"/>
          <w:marBottom w:val="75"/>
          <w:divBdr>
            <w:top w:val="none" w:sz="0" w:space="0" w:color="auto"/>
            <w:left w:val="none" w:sz="0" w:space="0" w:color="auto"/>
            <w:bottom w:val="none" w:sz="0" w:space="0" w:color="auto"/>
            <w:right w:val="none" w:sz="0" w:space="0" w:color="auto"/>
          </w:divBdr>
          <w:divsChild>
            <w:div w:id="2071463786">
              <w:marLeft w:val="0"/>
              <w:marRight w:val="0"/>
              <w:marTop w:val="0"/>
              <w:marBottom w:val="0"/>
              <w:divBdr>
                <w:top w:val="none" w:sz="0" w:space="0" w:color="auto"/>
                <w:left w:val="none" w:sz="0" w:space="0" w:color="auto"/>
                <w:bottom w:val="none" w:sz="0" w:space="0" w:color="auto"/>
                <w:right w:val="none" w:sz="0" w:space="0" w:color="auto"/>
              </w:divBdr>
              <w:divsChild>
                <w:div w:id="1576938459">
                  <w:marLeft w:val="0"/>
                  <w:marRight w:val="0"/>
                  <w:marTop w:val="0"/>
                  <w:marBottom w:val="0"/>
                  <w:divBdr>
                    <w:top w:val="none" w:sz="0" w:space="0" w:color="auto"/>
                    <w:left w:val="none" w:sz="0" w:space="0" w:color="auto"/>
                    <w:bottom w:val="none" w:sz="0" w:space="0" w:color="auto"/>
                    <w:right w:val="none" w:sz="0" w:space="0" w:color="auto"/>
                  </w:divBdr>
                  <w:divsChild>
                    <w:div w:id="1964072755">
                      <w:marLeft w:val="0"/>
                      <w:marRight w:val="0"/>
                      <w:marTop w:val="0"/>
                      <w:marBottom w:val="0"/>
                      <w:divBdr>
                        <w:top w:val="none" w:sz="0" w:space="0" w:color="auto"/>
                        <w:left w:val="none" w:sz="0" w:space="0" w:color="auto"/>
                        <w:bottom w:val="none" w:sz="0" w:space="0" w:color="auto"/>
                        <w:right w:val="none" w:sz="0" w:space="0" w:color="auto"/>
                      </w:divBdr>
                      <w:divsChild>
                        <w:div w:id="1687125814">
                          <w:marLeft w:val="0"/>
                          <w:marRight w:val="0"/>
                          <w:marTop w:val="0"/>
                          <w:marBottom w:val="0"/>
                          <w:divBdr>
                            <w:top w:val="none" w:sz="0" w:space="0" w:color="auto"/>
                            <w:left w:val="none" w:sz="0" w:space="0" w:color="auto"/>
                            <w:bottom w:val="none" w:sz="0" w:space="0" w:color="auto"/>
                            <w:right w:val="none" w:sz="0" w:space="0" w:color="auto"/>
                          </w:divBdr>
                          <w:divsChild>
                            <w:div w:id="158810930">
                              <w:marLeft w:val="0"/>
                              <w:marRight w:val="0"/>
                              <w:marTop w:val="0"/>
                              <w:marBottom w:val="0"/>
                              <w:divBdr>
                                <w:top w:val="none" w:sz="0" w:space="0" w:color="auto"/>
                                <w:left w:val="none" w:sz="0" w:space="0" w:color="auto"/>
                                <w:bottom w:val="none" w:sz="0" w:space="0" w:color="auto"/>
                                <w:right w:val="none" w:sz="0" w:space="0" w:color="auto"/>
                              </w:divBdr>
                              <w:divsChild>
                                <w:div w:id="1668750141">
                                  <w:marLeft w:val="0"/>
                                  <w:marRight w:val="0"/>
                                  <w:marTop w:val="0"/>
                                  <w:marBottom w:val="0"/>
                                  <w:divBdr>
                                    <w:top w:val="none" w:sz="0" w:space="0" w:color="auto"/>
                                    <w:left w:val="none" w:sz="0" w:space="0" w:color="auto"/>
                                    <w:bottom w:val="none" w:sz="0" w:space="0" w:color="auto"/>
                                    <w:right w:val="none" w:sz="0" w:space="0" w:color="auto"/>
                                  </w:divBdr>
                                  <w:divsChild>
                                    <w:div w:id="1133448335">
                                      <w:marLeft w:val="0"/>
                                      <w:marRight w:val="0"/>
                                      <w:marTop w:val="0"/>
                                      <w:marBottom w:val="0"/>
                                      <w:divBdr>
                                        <w:top w:val="none" w:sz="0" w:space="0" w:color="auto"/>
                                        <w:left w:val="none" w:sz="0" w:space="0" w:color="auto"/>
                                        <w:bottom w:val="none" w:sz="0" w:space="0" w:color="auto"/>
                                        <w:right w:val="none" w:sz="0" w:space="0" w:color="auto"/>
                                      </w:divBdr>
                                      <w:divsChild>
                                        <w:div w:id="507908502">
                                          <w:marLeft w:val="0"/>
                                          <w:marRight w:val="0"/>
                                          <w:marTop w:val="0"/>
                                          <w:marBottom w:val="0"/>
                                          <w:divBdr>
                                            <w:top w:val="none" w:sz="0" w:space="0" w:color="auto"/>
                                            <w:left w:val="none" w:sz="0" w:space="0" w:color="auto"/>
                                            <w:bottom w:val="none" w:sz="0" w:space="0" w:color="auto"/>
                                            <w:right w:val="none" w:sz="0" w:space="0" w:color="auto"/>
                                          </w:divBdr>
                                          <w:divsChild>
                                            <w:div w:id="1464542014">
                                              <w:marLeft w:val="0"/>
                                              <w:marRight w:val="0"/>
                                              <w:marTop w:val="0"/>
                                              <w:marBottom w:val="0"/>
                                              <w:divBdr>
                                                <w:top w:val="none" w:sz="0" w:space="0" w:color="auto"/>
                                                <w:left w:val="none" w:sz="0" w:space="0" w:color="auto"/>
                                                <w:bottom w:val="none" w:sz="0" w:space="0" w:color="auto"/>
                                                <w:right w:val="none" w:sz="0" w:space="0" w:color="auto"/>
                                              </w:divBdr>
                                              <w:divsChild>
                                                <w:div w:id="2014381385">
                                                  <w:marLeft w:val="0"/>
                                                  <w:marRight w:val="0"/>
                                                  <w:marTop w:val="180"/>
                                                  <w:marBottom w:val="180"/>
                                                  <w:divBdr>
                                                    <w:top w:val="none" w:sz="0" w:space="0" w:color="auto"/>
                                                    <w:left w:val="none" w:sz="0" w:space="0" w:color="auto"/>
                                                    <w:bottom w:val="none" w:sz="0" w:space="0" w:color="auto"/>
                                                    <w:right w:val="none" w:sz="0" w:space="0" w:color="auto"/>
                                                  </w:divBdr>
                                                  <w:divsChild>
                                                    <w:div w:id="10253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35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550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060235">
          <w:marLeft w:val="75"/>
          <w:marRight w:val="75"/>
          <w:marTop w:val="75"/>
          <w:marBottom w:val="75"/>
          <w:divBdr>
            <w:top w:val="none" w:sz="0" w:space="0" w:color="auto"/>
            <w:left w:val="none" w:sz="0" w:space="0" w:color="auto"/>
            <w:bottom w:val="none" w:sz="0" w:space="0" w:color="auto"/>
            <w:right w:val="none" w:sz="0" w:space="0" w:color="auto"/>
          </w:divBdr>
          <w:divsChild>
            <w:div w:id="1891727260">
              <w:marLeft w:val="0"/>
              <w:marRight w:val="0"/>
              <w:marTop w:val="0"/>
              <w:marBottom w:val="0"/>
              <w:divBdr>
                <w:top w:val="none" w:sz="0" w:space="0" w:color="auto"/>
                <w:left w:val="none" w:sz="0" w:space="0" w:color="auto"/>
                <w:bottom w:val="none" w:sz="0" w:space="0" w:color="auto"/>
                <w:right w:val="none" w:sz="0" w:space="0" w:color="auto"/>
              </w:divBdr>
              <w:divsChild>
                <w:div w:id="1050957573">
                  <w:marLeft w:val="0"/>
                  <w:marRight w:val="0"/>
                  <w:marTop w:val="0"/>
                  <w:marBottom w:val="0"/>
                  <w:divBdr>
                    <w:top w:val="none" w:sz="0" w:space="0" w:color="auto"/>
                    <w:left w:val="none" w:sz="0" w:space="0" w:color="auto"/>
                    <w:bottom w:val="none" w:sz="0" w:space="0" w:color="auto"/>
                    <w:right w:val="none" w:sz="0" w:space="0" w:color="auto"/>
                  </w:divBdr>
                  <w:divsChild>
                    <w:div w:id="105202200">
                      <w:marLeft w:val="0"/>
                      <w:marRight w:val="0"/>
                      <w:marTop w:val="0"/>
                      <w:marBottom w:val="0"/>
                      <w:divBdr>
                        <w:top w:val="none" w:sz="0" w:space="0" w:color="auto"/>
                        <w:left w:val="none" w:sz="0" w:space="0" w:color="auto"/>
                        <w:bottom w:val="none" w:sz="0" w:space="0" w:color="auto"/>
                        <w:right w:val="none" w:sz="0" w:space="0" w:color="auto"/>
                      </w:divBdr>
                      <w:divsChild>
                        <w:div w:id="855533912">
                          <w:marLeft w:val="0"/>
                          <w:marRight w:val="0"/>
                          <w:marTop w:val="0"/>
                          <w:marBottom w:val="0"/>
                          <w:divBdr>
                            <w:top w:val="none" w:sz="0" w:space="0" w:color="auto"/>
                            <w:left w:val="none" w:sz="0" w:space="0" w:color="auto"/>
                            <w:bottom w:val="none" w:sz="0" w:space="0" w:color="auto"/>
                            <w:right w:val="none" w:sz="0" w:space="0" w:color="auto"/>
                          </w:divBdr>
                          <w:divsChild>
                            <w:div w:id="1412192060">
                              <w:marLeft w:val="0"/>
                              <w:marRight w:val="0"/>
                              <w:marTop w:val="0"/>
                              <w:marBottom w:val="0"/>
                              <w:divBdr>
                                <w:top w:val="none" w:sz="0" w:space="0" w:color="auto"/>
                                <w:left w:val="none" w:sz="0" w:space="0" w:color="auto"/>
                                <w:bottom w:val="none" w:sz="0" w:space="0" w:color="auto"/>
                                <w:right w:val="none" w:sz="0" w:space="0" w:color="auto"/>
                              </w:divBdr>
                              <w:divsChild>
                                <w:div w:id="1086920004">
                                  <w:marLeft w:val="0"/>
                                  <w:marRight w:val="0"/>
                                  <w:marTop w:val="0"/>
                                  <w:marBottom w:val="0"/>
                                  <w:divBdr>
                                    <w:top w:val="none" w:sz="0" w:space="0" w:color="auto"/>
                                    <w:left w:val="none" w:sz="0" w:space="0" w:color="auto"/>
                                    <w:bottom w:val="none" w:sz="0" w:space="0" w:color="auto"/>
                                    <w:right w:val="none" w:sz="0" w:space="0" w:color="auto"/>
                                  </w:divBdr>
                                  <w:divsChild>
                                    <w:div w:id="1269774315">
                                      <w:marLeft w:val="0"/>
                                      <w:marRight w:val="0"/>
                                      <w:marTop w:val="0"/>
                                      <w:marBottom w:val="0"/>
                                      <w:divBdr>
                                        <w:top w:val="none" w:sz="0" w:space="0" w:color="auto"/>
                                        <w:left w:val="none" w:sz="0" w:space="0" w:color="auto"/>
                                        <w:bottom w:val="none" w:sz="0" w:space="0" w:color="auto"/>
                                        <w:right w:val="none" w:sz="0" w:space="0" w:color="auto"/>
                                      </w:divBdr>
                                      <w:divsChild>
                                        <w:div w:id="647901006">
                                          <w:marLeft w:val="0"/>
                                          <w:marRight w:val="0"/>
                                          <w:marTop w:val="0"/>
                                          <w:marBottom w:val="0"/>
                                          <w:divBdr>
                                            <w:top w:val="none" w:sz="0" w:space="0" w:color="auto"/>
                                            <w:left w:val="none" w:sz="0" w:space="0" w:color="auto"/>
                                            <w:bottom w:val="none" w:sz="0" w:space="0" w:color="auto"/>
                                            <w:right w:val="none" w:sz="0" w:space="0" w:color="auto"/>
                                          </w:divBdr>
                                          <w:divsChild>
                                            <w:div w:id="1736001794">
                                              <w:marLeft w:val="0"/>
                                              <w:marRight w:val="0"/>
                                              <w:marTop w:val="0"/>
                                              <w:marBottom w:val="0"/>
                                              <w:divBdr>
                                                <w:top w:val="none" w:sz="0" w:space="0" w:color="auto"/>
                                                <w:left w:val="none" w:sz="0" w:space="0" w:color="auto"/>
                                                <w:bottom w:val="none" w:sz="0" w:space="0" w:color="auto"/>
                                                <w:right w:val="none" w:sz="0" w:space="0" w:color="auto"/>
                                              </w:divBdr>
                                              <w:divsChild>
                                                <w:div w:id="1345940941">
                                                  <w:marLeft w:val="0"/>
                                                  <w:marRight w:val="0"/>
                                                  <w:marTop w:val="180"/>
                                                  <w:marBottom w:val="180"/>
                                                  <w:divBdr>
                                                    <w:top w:val="none" w:sz="0" w:space="0" w:color="auto"/>
                                                    <w:left w:val="none" w:sz="0" w:space="0" w:color="auto"/>
                                                    <w:bottom w:val="none" w:sz="0" w:space="0" w:color="auto"/>
                                                    <w:right w:val="none" w:sz="0" w:space="0" w:color="auto"/>
                                                  </w:divBdr>
                                                  <w:divsChild>
                                                    <w:div w:id="2297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434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565707">
      <w:bodyDiv w:val="1"/>
      <w:marLeft w:val="0"/>
      <w:marRight w:val="0"/>
      <w:marTop w:val="0"/>
      <w:marBottom w:val="0"/>
      <w:divBdr>
        <w:top w:val="none" w:sz="0" w:space="0" w:color="auto"/>
        <w:left w:val="none" w:sz="0" w:space="0" w:color="auto"/>
        <w:bottom w:val="none" w:sz="0" w:space="0" w:color="auto"/>
        <w:right w:val="none" w:sz="0" w:space="0" w:color="auto"/>
      </w:divBdr>
      <w:divsChild>
        <w:div w:id="847527585">
          <w:marLeft w:val="75"/>
          <w:marRight w:val="75"/>
          <w:marTop w:val="75"/>
          <w:marBottom w:val="75"/>
          <w:divBdr>
            <w:top w:val="none" w:sz="0" w:space="0" w:color="auto"/>
            <w:left w:val="none" w:sz="0" w:space="0" w:color="auto"/>
            <w:bottom w:val="none" w:sz="0" w:space="0" w:color="auto"/>
            <w:right w:val="none" w:sz="0" w:space="0" w:color="auto"/>
          </w:divBdr>
          <w:divsChild>
            <w:div w:id="294482773">
              <w:marLeft w:val="0"/>
              <w:marRight w:val="0"/>
              <w:marTop w:val="0"/>
              <w:marBottom w:val="0"/>
              <w:divBdr>
                <w:top w:val="none" w:sz="0" w:space="0" w:color="auto"/>
                <w:left w:val="none" w:sz="0" w:space="0" w:color="auto"/>
                <w:bottom w:val="none" w:sz="0" w:space="0" w:color="auto"/>
                <w:right w:val="none" w:sz="0" w:space="0" w:color="auto"/>
              </w:divBdr>
              <w:divsChild>
                <w:div w:id="1106581092">
                  <w:marLeft w:val="0"/>
                  <w:marRight w:val="0"/>
                  <w:marTop w:val="0"/>
                  <w:marBottom w:val="0"/>
                  <w:divBdr>
                    <w:top w:val="none" w:sz="0" w:space="0" w:color="auto"/>
                    <w:left w:val="none" w:sz="0" w:space="0" w:color="auto"/>
                    <w:bottom w:val="none" w:sz="0" w:space="0" w:color="auto"/>
                    <w:right w:val="none" w:sz="0" w:space="0" w:color="auto"/>
                  </w:divBdr>
                  <w:divsChild>
                    <w:div w:id="1743528053">
                      <w:marLeft w:val="0"/>
                      <w:marRight w:val="0"/>
                      <w:marTop w:val="0"/>
                      <w:marBottom w:val="0"/>
                      <w:divBdr>
                        <w:top w:val="none" w:sz="0" w:space="0" w:color="auto"/>
                        <w:left w:val="none" w:sz="0" w:space="0" w:color="auto"/>
                        <w:bottom w:val="none" w:sz="0" w:space="0" w:color="auto"/>
                        <w:right w:val="none" w:sz="0" w:space="0" w:color="auto"/>
                      </w:divBdr>
                      <w:divsChild>
                        <w:div w:id="692342996">
                          <w:marLeft w:val="0"/>
                          <w:marRight w:val="0"/>
                          <w:marTop w:val="0"/>
                          <w:marBottom w:val="0"/>
                          <w:divBdr>
                            <w:top w:val="none" w:sz="0" w:space="0" w:color="auto"/>
                            <w:left w:val="none" w:sz="0" w:space="0" w:color="auto"/>
                            <w:bottom w:val="none" w:sz="0" w:space="0" w:color="auto"/>
                            <w:right w:val="none" w:sz="0" w:space="0" w:color="auto"/>
                          </w:divBdr>
                          <w:divsChild>
                            <w:div w:id="1751582445">
                              <w:marLeft w:val="0"/>
                              <w:marRight w:val="0"/>
                              <w:marTop w:val="0"/>
                              <w:marBottom w:val="0"/>
                              <w:divBdr>
                                <w:top w:val="none" w:sz="0" w:space="0" w:color="auto"/>
                                <w:left w:val="none" w:sz="0" w:space="0" w:color="auto"/>
                                <w:bottom w:val="none" w:sz="0" w:space="0" w:color="auto"/>
                                <w:right w:val="none" w:sz="0" w:space="0" w:color="auto"/>
                              </w:divBdr>
                              <w:divsChild>
                                <w:div w:id="900755947">
                                  <w:marLeft w:val="0"/>
                                  <w:marRight w:val="0"/>
                                  <w:marTop w:val="0"/>
                                  <w:marBottom w:val="0"/>
                                  <w:divBdr>
                                    <w:top w:val="none" w:sz="0" w:space="0" w:color="auto"/>
                                    <w:left w:val="none" w:sz="0" w:space="0" w:color="auto"/>
                                    <w:bottom w:val="none" w:sz="0" w:space="0" w:color="auto"/>
                                    <w:right w:val="none" w:sz="0" w:space="0" w:color="auto"/>
                                  </w:divBdr>
                                  <w:divsChild>
                                    <w:div w:id="998965527">
                                      <w:marLeft w:val="0"/>
                                      <w:marRight w:val="0"/>
                                      <w:marTop w:val="0"/>
                                      <w:marBottom w:val="0"/>
                                      <w:divBdr>
                                        <w:top w:val="none" w:sz="0" w:space="0" w:color="auto"/>
                                        <w:left w:val="none" w:sz="0" w:space="0" w:color="auto"/>
                                        <w:bottom w:val="none" w:sz="0" w:space="0" w:color="auto"/>
                                        <w:right w:val="none" w:sz="0" w:space="0" w:color="auto"/>
                                      </w:divBdr>
                                      <w:divsChild>
                                        <w:div w:id="1060595167">
                                          <w:marLeft w:val="0"/>
                                          <w:marRight w:val="0"/>
                                          <w:marTop w:val="0"/>
                                          <w:marBottom w:val="0"/>
                                          <w:divBdr>
                                            <w:top w:val="none" w:sz="0" w:space="0" w:color="auto"/>
                                            <w:left w:val="none" w:sz="0" w:space="0" w:color="auto"/>
                                            <w:bottom w:val="none" w:sz="0" w:space="0" w:color="auto"/>
                                            <w:right w:val="none" w:sz="0" w:space="0" w:color="auto"/>
                                          </w:divBdr>
                                          <w:divsChild>
                                            <w:div w:id="887717210">
                                              <w:marLeft w:val="0"/>
                                              <w:marRight w:val="0"/>
                                              <w:marTop w:val="0"/>
                                              <w:marBottom w:val="0"/>
                                              <w:divBdr>
                                                <w:top w:val="none" w:sz="0" w:space="0" w:color="auto"/>
                                                <w:left w:val="none" w:sz="0" w:space="0" w:color="auto"/>
                                                <w:bottom w:val="none" w:sz="0" w:space="0" w:color="auto"/>
                                                <w:right w:val="none" w:sz="0" w:space="0" w:color="auto"/>
                                              </w:divBdr>
                                              <w:divsChild>
                                                <w:div w:id="530535691">
                                                  <w:marLeft w:val="0"/>
                                                  <w:marRight w:val="0"/>
                                                  <w:marTop w:val="180"/>
                                                  <w:marBottom w:val="180"/>
                                                  <w:divBdr>
                                                    <w:top w:val="none" w:sz="0" w:space="0" w:color="auto"/>
                                                    <w:left w:val="none" w:sz="0" w:space="0" w:color="auto"/>
                                                    <w:bottom w:val="none" w:sz="0" w:space="0" w:color="auto"/>
                                                    <w:right w:val="none" w:sz="0" w:space="0" w:color="auto"/>
                                                  </w:divBdr>
                                                  <w:divsChild>
                                                    <w:div w:id="1482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09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009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938737">
          <w:marLeft w:val="75"/>
          <w:marRight w:val="75"/>
          <w:marTop w:val="75"/>
          <w:marBottom w:val="75"/>
          <w:divBdr>
            <w:top w:val="none" w:sz="0" w:space="0" w:color="auto"/>
            <w:left w:val="none" w:sz="0" w:space="0" w:color="auto"/>
            <w:bottom w:val="none" w:sz="0" w:space="0" w:color="auto"/>
            <w:right w:val="none" w:sz="0" w:space="0" w:color="auto"/>
          </w:divBdr>
          <w:divsChild>
            <w:div w:id="1709335303">
              <w:marLeft w:val="0"/>
              <w:marRight w:val="0"/>
              <w:marTop w:val="0"/>
              <w:marBottom w:val="0"/>
              <w:divBdr>
                <w:top w:val="none" w:sz="0" w:space="0" w:color="auto"/>
                <w:left w:val="none" w:sz="0" w:space="0" w:color="auto"/>
                <w:bottom w:val="none" w:sz="0" w:space="0" w:color="auto"/>
                <w:right w:val="none" w:sz="0" w:space="0" w:color="auto"/>
              </w:divBdr>
              <w:divsChild>
                <w:div w:id="117571830">
                  <w:marLeft w:val="0"/>
                  <w:marRight w:val="0"/>
                  <w:marTop w:val="0"/>
                  <w:marBottom w:val="0"/>
                  <w:divBdr>
                    <w:top w:val="none" w:sz="0" w:space="0" w:color="auto"/>
                    <w:left w:val="none" w:sz="0" w:space="0" w:color="auto"/>
                    <w:bottom w:val="none" w:sz="0" w:space="0" w:color="auto"/>
                    <w:right w:val="none" w:sz="0" w:space="0" w:color="auto"/>
                  </w:divBdr>
                  <w:divsChild>
                    <w:div w:id="1141658039">
                      <w:marLeft w:val="0"/>
                      <w:marRight w:val="0"/>
                      <w:marTop w:val="0"/>
                      <w:marBottom w:val="0"/>
                      <w:divBdr>
                        <w:top w:val="none" w:sz="0" w:space="0" w:color="auto"/>
                        <w:left w:val="none" w:sz="0" w:space="0" w:color="auto"/>
                        <w:bottom w:val="none" w:sz="0" w:space="0" w:color="auto"/>
                        <w:right w:val="none" w:sz="0" w:space="0" w:color="auto"/>
                      </w:divBdr>
                      <w:divsChild>
                        <w:div w:id="1878811123">
                          <w:marLeft w:val="0"/>
                          <w:marRight w:val="0"/>
                          <w:marTop w:val="0"/>
                          <w:marBottom w:val="0"/>
                          <w:divBdr>
                            <w:top w:val="none" w:sz="0" w:space="0" w:color="auto"/>
                            <w:left w:val="none" w:sz="0" w:space="0" w:color="auto"/>
                            <w:bottom w:val="none" w:sz="0" w:space="0" w:color="auto"/>
                            <w:right w:val="none" w:sz="0" w:space="0" w:color="auto"/>
                          </w:divBdr>
                          <w:divsChild>
                            <w:div w:id="513880417">
                              <w:marLeft w:val="0"/>
                              <w:marRight w:val="0"/>
                              <w:marTop w:val="0"/>
                              <w:marBottom w:val="0"/>
                              <w:divBdr>
                                <w:top w:val="none" w:sz="0" w:space="0" w:color="auto"/>
                                <w:left w:val="none" w:sz="0" w:space="0" w:color="auto"/>
                                <w:bottom w:val="none" w:sz="0" w:space="0" w:color="auto"/>
                                <w:right w:val="none" w:sz="0" w:space="0" w:color="auto"/>
                              </w:divBdr>
                              <w:divsChild>
                                <w:div w:id="495655041">
                                  <w:marLeft w:val="0"/>
                                  <w:marRight w:val="0"/>
                                  <w:marTop w:val="0"/>
                                  <w:marBottom w:val="0"/>
                                  <w:divBdr>
                                    <w:top w:val="none" w:sz="0" w:space="0" w:color="auto"/>
                                    <w:left w:val="none" w:sz="0" w:space="0" w:color="auto"/>
                                    <w:bottom w:val="none" w:sz="0" w:space="0" w:color="auto"/>
                                    <w:right w:val="none" w:sz="0" w:space="0" w:color="auto"/>
                                  </w:divBdr>
                                  <w:divsChild>
                                    <w:div w:id="2098751483">
                                      <w:marLeft w:val="0"/>
                                      <w:marRight w:val="0"/>
                                      <w:marTop w:val="0"/>
                                      <w:marBottom w:val="0"/>
                                      <w:divBdr>
                                        <w:top w:val="none" w:sz="0" w:space="0" w:color="auto"/>
                                        <w:left w:val="none" w:sz="0" w:space="0" w:color="auto"/>
                                        <w:bottom w:val="none" w:sz="0" w:space="0" w:color="auto"/>
                                        <w:right w:val="none" w:sz="0" w:space="0" w:color="auto"/>
                                      </w:divBdr>
                                      <w:divsChild>
                                        <w:div w:id="1944605768">
                                          <w:marLeft w:val="0"/>
                                          <w:marRight w:val="0"/>
                                          <w:marTop w:val="0"/>
                                          <w:marBottom w:val="0"/>
                                          <w:divBdr>
                                            <w:top w:val="none" w:sz="0" w:space="0" w:color="auto"/>
                                            <w:left w:val="none" w:sz="0" w:space="0" w:color="auto"/>
                                            <w:bottom w:val="none" w:sz="0" w:space="0" w:color="auto"/>
                                            <w:right w:val="none" w:sz="0" w:space="0" w:color="auto"/>
                                          </w:divBdr>
                                          <w:divsChild>
                                            <w:div w:id="1965426805">
                                              <w:marLeft w:val="0"/>
                                              <w:marRight w:val="0"/>
                                              <w:marTop w:val="0"/>
                                              <w:marBottom w:val="0"/>
                                              <w:divBdr>
                                                <w:top w:val="none" w:sz="0" w:space="0" w:color="auto"/>
                                                <w:left w:val="none" w:sz="0" w:space="0" w:color="auto"/>
                                                <w:bottom w:val="none" w:sz="0" w:space="0" w:color="auto"/>
                                                <w:right w:val="none" w:sz="0" w:space="0" w:color="auto"/>
                                              </w:divBdr>
                                              <w:divsChild>
                                                <w:div w:id="1050109428">
                                                  <w:marLeft w:val="0"/>
                                                  <w:marRight w:val="0"/>
                                                  <w:marTop w:val="180"/>
                                                  <w:marBottom w:val="180"/>
                                                  <w:divBdr>
                                                    <w:top w:val="none" w:sz="0" w:space="0" w:color="auto"/>
                                                    <w:left w:val="none" w:sz="0" w:space="0" w:color="auto"/>
                                                    <w:bottom w:val="none" w:sz="0" w:space="0" w:color="auto"/>
                                                    <w:right w:val="none" w:sz="0" w:space="0" w:color="auto"/>
                                                  </w:divBdr>
                                                  <w:divsChild>
                                                    <w:div w:id="13898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15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25309094">
                                      <w:marLeft w:val="0"/>
                                      <w:marRight w:val="0"/>
                                      <w:marTop w:val="0"/>
                                      <w:marBottom w:val="0"/>
                                      <w:divBdr>
                                        <w:top w:val="none" w:sz="0" w:space="0" w:color="auto"/>
                                        <w:left w:val="none" w:sz="0" w:space="0" w:color="auto"/>
                                        <w:bottom w:val="none" w:sz="0" w:space="0" w:color="auto"/>
                                        <w:right w:val="none" w:sz="0" w:space="0" w:color="auto"/>
                                      </w:divBdr>
                                      <w:divsChild>
                                        <w:div w:id="1598715226">
                                          <w:marLeft w:val="0"/>
                                          <w:marRight w:val="0"/>
                                          <w:marTop w:val="0"/>
                                          <w:marBottom w:val="0"/>
                                          <w:divBdr>
                                            <w:top w:val="none" w:sz="0" w:space="0" w:color="auto"/>
                                            <w:left w:val="none" w:sz="0" w:space="0" w:color="auto"/>
                                            <w:bottom w:val="none" w:sz="0" w:space="0" w:color="auto"/>
                                            <w:right w:val="none" w:sz="0" w:space="0" w:color="auto"/>
                                          </w:divBdr>
                                          <w:divsChild>
                                            <w:div w:id="892618115">
                                              <w:marLeft w:val="0"/>
                                              <w:marRight w:val="0"/>
                                              <w:marTop w:val="0"/>
                                              <w:marBottom w:val="0"/>
                                              <w:divBdr>
                                                <w:top w:val="none" w:sz="0" w:space="0" w:color="auto"/>
                                                <w:left w:val="none" w:sz="0" w:space="0" w:color="auto"/>
                                                <w:bottom w:val="none" w:sz="0" w:space="0" w:color="auto"/>
                                                <w:right w:val="none" w:sz="0" w:space="0" w:color="auto"/>
                                              </w:divBdr>
                                              <w:divsChild>
                                                <w:div w:id="342440448">
                                                  <w:marLeft w:val="0"/>
                                                  <w:marRight w:val="0"/>
                                                  <w:marTop w:val="0"/>
                                                  <w:marBottom w:val="0"/>
                                                  <w:divBdr>
                                                    <w:top w:val="none" w:sz="0" w:space="0" w:color="auto"/>
                                                    <w:left w:val="none" w:sz="0" w:space="0" w:color="auto"/>
                                                    <w:bottom w:val="none" w:sz="0" w:space="0" w:color="auto"/>
                                                    <w:right w:val="none" w:sz="0" w:space="0" w:color="auto"/>
                                                  </w:divBdr>
                                                  <w:divsChild>
                                                    <w:div w:id="499278118">
                                                      <w:marLeft w:val="0"/>
                                                      <w:marRight w:val="0"/>
                                                      <w:marTop w:val="0"/>
                                                      <w:marBottom w:val="0"/>
                                                      <w:divBdr>
                                                        <w:top w:val="none" w:sz="0" w:space="0" w:color="auto"/>
                                                        <w:left w:val="none" w:sz="0" w:space="0" w:color="auto"/>
                                                        <w:bottom w:val="none" w:sz="0" w:space="0" w:color="auto"/>
                                                        <w:right w:val="none" w:sz="0" w:space="0" w:color="auto"/>
                                                      </w:divBdr>
                                                      <w:divsChild>
                                                        <w:div w:id="443185041">
                                                          <w:marLeft w:val="0"/>
                                                          <w:marRight w:val="0"/>
                                                          <w:marTop w:val="0"/>
                                                          <w:marBottom w:val="0"/>
                                                          <w:divBdr>
                                                            <w:top w:val="none" w:sz="0" w:space="0" w:color="auto"/>
                                                            <w:left w:val="none" w:sz="0" w:space="0" w:color="auto"/>
                                                            <w:bottom w:val="none" w:sz="0" w:space="0" w:color="auto"/>
                                                            <w:right w:val="none" w:sz="0" w:space="0" w:color="auto"/>
                                                          </w:divBdr>
                                                          <w:divsChild>
                                                            <w:div w:id="71974200">
                                                              <w:marLeft w:val="0"/>
                                                              <w:marRight w:val="0"/>
                                                              <w:marTop w:val="0"/>
                                                              <w:marBottom w:val="0"/>
                                                              <w:divBdr>
                                                                <w:top w:val="none" w:sz="0" w:space="0" w:color="auto"/>
                                                                <w:left w:val="none" w:sz="0" w:space="0" w:color="auto"/>
                                                                <w:bottom w:val="none" w:sz="0" w:space="0" w:color="auto"/>
                                                                <w:right w:val="none" w:sz="0" w:space="0" w:color="auto"/>
                                                              </w:divBdr>
                                                              <w:divsChild>
                                                                <w:div w:id="12050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9303038">
          <w:marLeft w:val="75"/>
          <w:marRight w:val="75"/>
          <w:marTop w:val="75"/>
          <w:marBottom w:val="75"/>
          <w:divBdr>
            <w:top w:val="none" w:sz="0" w:space="0" w:color="auto"/>
            <w:left w:val="none" w:sz="0" w:space="0" w:color="auto"/>
            <w:bottom w:val="none" w:sz="0" w:space="0" w:color="auto"/>
            <w:right w:val="none" w:sz="0" w:space="0" w:color="auto"/>
          </w:divBdr>
          <w:divsChild>
            <w:div w:id="1971939890">
              <w:marLeft w:val="0"/>
              <w:marRight w:val="0"/>
              <w:marTop w:val="0"/>
              <w:marBottom w:val="0"/>
              <w:divBdr>
                <w:top w:val="none" w:sz="0" w:space="0" w:color="auto"/>
                <w:left w:val="none" w:sz="0" w:space="0" w:color="auto"/>
                <w:bottom w:val="none" w:sz="0" w:space="0" w:color="auto"/>
                <w:right w:val="none" w:sz="0" w:space="0" w:color="auto"/>
              </w:divBdr>
              <w:divsChild>
                <w:div w:id="305866274">
                  <w:marLeft w:val="0"/>
                  <w:marRight w:val="0"/>
                  <w:marTop w:val="0"/>
                  <w:marBottom w:val="0"/>
                  <w:divBdr>
                    <w:top w:val="none" w:sz="0" w:space="0" w:color="auto"/>
                    <w:left w:val="none" w:sz="0" w:space="0" w:color="auto"/>
                    <w:bottom w:val="none" w:sz="0" w:space="0" w:color="auto"/>
                    <w:right w:val="none" w:sz="0" w:space="0" w:color="auto"/>
                  </w:divBdr>
                  <w:divsChild>
                    <w:div w:id="78258319">
                      <w:marLeft w:val="0"/>
                      <w:marRight w:val="0"/>
                      <w:marTop w:val="0"/>
                      <w:marBottom w:val="0"/>
                      <w:divBdr>
                        <w:top w:val="none" w:sz="0" w:space="0" w:color="auto"/>
                        <w:left w:val="none" w:sz="0" w:space="0" w:color="auto"/>
                        <w:bottom w:val="none" w:sz="0" w:space="0" w:color="auto"/>
                        <w:right w:val="none" w:sz="0" w:space="0" w:color="auto"/>
                      </w:divBdr>
                      <w:divsChild>
                        <w:div w:id="1618902675">
                          <w:marLeft w:val="0"/>
                          <w:marRight w:val="0"/>
                          <w:marTop w:val="0"/>
                          <w:marBottom w:val="0"/>
                          <w:divBdr>
                            <w:top w:val="none" w:sz="0" w:space="0" w:color="auto"/>
                            <w:left w:val="none" w:sz="0" w:space="0" w:color="auto"/>
                            <w:bottom w:val="none" w:sz="0" w:space="0" w:color="auto"/>
                            <w:right w:val="none" w:sz="0" w:space="0" w:color="auto"/>
                          </w:divBdr>
                          <w:divsChild>
                            <w:div w:id="1335642063">
                              <w:marLeft w:val="0"/>
                              <w:marRight w:val="0"/>
                              <w:marTop w:val="0"/>
                              <w:marBottom w:val="0"/>
                              <w:divBdr>
                                <w:top w:val="none" w:sz="0" w:space="0" w:color="auto"/>
                                <w:left w:val="none" w:sz="0" w:space="0" w:color="auto"/>
                                <w:bottom w:val="none" w:sz="0" w:space="0" w:color="auto"/>
                                <w:right w:val="none" w:sz="0" w:space="0" w:color="auto"/>
                              </w:divBdr>
                              <w:divsChild>
                                <w:div w:id="2086486086">
                                  <w:marLeft w:val="0"/>
                                  <w:marRight w:val="0"/>
                                  <w:marTop w:val="0"/>
                                  <w:marBottom w:val="0"/>
                                  <w:divBdr>
                                    <w:top w:val="none" w:sz="0" w:space="0" w:color="auto"/>
                                    <w:left w:val="none" w:sz="0" w:space="0" w:color="auto"/>
                                    <w:bottom w:val="none" w:sz="0" w:space="0" w:color="auto"/>
                                    <w:right w:val="none" w:sz="0" w:space="0" w:color="auto"/>
                                  </w:divBdr>
                                  <w:divsChild>
                                    <w:div w:id="467629111">
                                      <w:marLeft w:val="0"/>
                                      <w:marRight w:val="0"/>
                                      <w:marTop w:val="0"/>
                                      <w:marBottom w:val="0"/>
                                      <w:divBdr>
                                        <w:top w:val="none" w:sz="0" w:space="0" w:color="auto"/>
                                        <w:left w:val="none" w:sz="0" w:space="0" w:color="auto"/>
                                        <w:bottom w:val="none" w:sz="0" w:space="0" w:color="auto"/>
                                        <w:right w:val="none" w:sz="0" w:space="0" w:color="auto"/>
                                      </w:divBdr>
                                      <w:divsChild>
                                        <w:div w:id="1139224627">
                                          <w:marLeft w:val="0"/>
                                          <w:marRight w:val="0"/>
                                          <w:marTop w:val="0"/>
                                          <w:marBottom w:val="0"/>
                                          <w:divBdr>
                                            <w:top w:val="none" w:sz="0" w:space="0" w:color="auto"/>
                                            <w:left w:val="none" w:sz="0" w:space="0" w:color="auto"/>
                                            <w:bottom w:val="none" w:sz="0" w:space="0" w:color="auto"/>
                                            <w:right w:val="none" w:sz="0" w:space="0" w:color="auto"/>
                                          </w:divBdr>
                                          <w:divsChild>
                                            <w:div w:id="372930016">
                                              <w:marLeft w:val="0"/>
                                              <w:marRight w:val="0"/>
                                              <w:marTop w:val="0"/>
                                              <w:marBottom w:val="0"/>
                                              <w:divBdr>
                                                <w:top w:val="none" w:sz="0" w:space="0" w:color="auto"/>
                                                <w:left w:val="none" w:sz="0" w:space="0" w:color="auto"/>
                                                <w:bottom w:val="none" w:sz="0" w:space="0" w:color="auto"/>
                                                <w:right w:val="none" w:sz="0" w:space="0" w:color="auto"/>
                                              </w:divBdr>
                                              <w:divsChild>
                                                <w:div w:id="367334976">
                                                  <w:marLeft w:val="0"/>
                                                  <w:marRight w:val="0"/>
                                                  <w:marTop w:val="180"/>
                                                  <w:marBottom w:val="180"/>
                                                  <w:divBdr>
                                                    <w:top w:val="none" w:sz="0" w:space="0" w:color="auto"/>
                                                    <w:left w:val="none" w:sz="0" w:space="0" w:color="auto"/>
                                                    <w:bottom w:val="none" w:sz="0" w:space="0" w:color="auto"/>
                                                    <w:right w:val="none" w:sz="0" w:space="0" w:color="auto"/>
                                                  </w:divBdr>
                                                  <w:divsChild>
                                                    <w:div w:id="1088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6665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084263">
          <w:marLeft w:val="75"/>
          <w:marRight w:val="75"/>
          <w:marTop w:val="75"/>
          <w:marBottom w:val="75"/>
          <w:divBdr>
            <w:top w:val="none" w:sz="0" w:space="0" w:color="auto"/>
            <w:left w:val="none" w:sz="0" w:space="0" w:color="auto"/>
            <w:bottom w:val="none" w:sz="0" w:space="0" w:color="auto"/>
            <w:right w:val="none" w:sz="0" w:space="0" w:color="auto"/>
          </w:divBdr>
          <w:divsChild>
            <w:div w:id="394354536">
              <w:marLeft w:val="0"/>
              <w:marRight w:val="0"/>
              <w:marTop w:val="0"/>
              <w:marBottom w:val="0"/>
              <w:divBdr>
                <w:top w:val="none" w:sz="0" w:space="0" w:color="auto"/>
                <w:left w:val="none" w:sz="0" w:space="0" w:color="auto"/>
                <w:bottom w:val="none" w:sz="0" w:space="0" w:color="auto"/>
                <w:right w:val="none" w:sz="0" w:space="0" w:color="auto"/>
              </w:divBdr>
              <w:divsChild>
                <w:div w:id="997079278">
                  <w:marLeft w:val="0"/>
                  <w:marRight w:val="0"/>
                  <w:marTop w:val="0"/>
                  <w:marBottom w:val="0"/>
                  <w:divBdr>
                    <w:top w:val="none" w:sz="0" w:space="0" w:color="auto"/>
                    <w:left w:val="none" w:sz="0" w:space="0" w:color="auto"/>
                    <w:bottom w:val="none" w:sz="0" w:space="0" w:color="auto"/>
                    <w:right w:val="none" w:sz="0" w:space="0" w:color="auto"/>
                  </w:divBdr>
                  <w:divsChild>
                    <w:div w:id="643660406">
                      <w:marLeft w:val="0"/>
                      <w:marRight w:val="0"/>
                      <w:marTop w:val="0"/>
                      <w:marBottom w:val="0"/>
                      <w:divBdr>
                        <w:top w:val="none" w:sz="0" w:space="0" w:color="auto"/>
                        <w:left w:val="none" w:sz="0" w:space="0" w:color="auto"/>
                        <w:bottom w:val="none" w:sz="0" w:space="0" w:color="auto"/>
                        <w:right w:val="none" w:sz="0" w:space="0" w:color="auto"/>
                      </w:divBdr>
                      <w:divsChild>
                        <w:div w:id="268466792">
                          <w:marLeft w:val="0"/>
                          <w:marRight w:val="0"/>
                          <w:marTop w:val="0"/>
                          <w:marBottom w:val="0"/>
                          <w:divBdr>
                            <w:top w:val="none" w:sz="0" w:space="0" w:color="auto"/>
                            <w:left w:val="none" w:sz="0" w:space="0" w:color="auto"/>
                            <w:bottom w:val="none" w:sz="0" w:space="0" w:color="auto"/>
                            <w:right w:val="none" w:sz="0" w:space="0" w:color="auto"/>
                          </w:divBdr>
                          <w:divsChild>
                            <w:div w:id="1140655565">
                              <w:marLeft w:val="0"/>
                              <w:marRight w:val="0"/>
                              <w:marTop w:val="0"/>
                              <w:marBottom w:val="0"/>
                              <w:divBdr>
                                <w:top w:val="none" w:sz="0" w:space="0" w:color="auto"/>
                                <w:left w:val="none" w:sz="0" w:space="0" w:color="auto"/>
                                <w:bottom w:val="none" w:sz="0" w:space="0" w:color="auto"/>
                                <w:right w:val="none" w:sz="0" w:space="0" w:color="auto"/>
                              </w:divBdr>
                              <w:divsChild>
                                <w:div w:id="883324061">
                                  <w:marLeft w:val="0"/>
                                  <w:marRight w:val="0"/>
                                  <w:marTop w:val="0"/>
                                  <w:marBottom w:val="0"/>
                                  <w:divBdr>
                                    <w:top w:val="none" w:sz="0" w:space="0" w:color="auto"/>
                                    <w:left w:val="none" w:sz="0" w:space="0" w:color="auto"/>
                                    <w:bottom w:val="none" w:sz="0" w:space="0" w:color="auto"/>
                                    <w:right w:val="none" w:sz="0" w:space="0" w:color="auto"/>
                                  </w:divBdr>
                                  <w:divsChild>
                                    <w:div w:id="1001663666">
                                      <w:marLeft w:val="0"/>
                                      <w:marRight w:val="0"/>
                                      <w:marTop w:val="0"/>
                                      <w:marBottom w:val="0"/>
                                      <w:divBdr>
                                        <w:top w:val="none" w:sz="0" w:space="0" w:color="auto"/>
                                        <w:left w:val="none" w:sz="0" w:space="0" w:color="auto"/>
                                        <w:bottom w:val="none" w:sz="0" w:space="0" w:color="auto"/>
                                        <w:right w:val="none" w:sz="0" w:space="0" w:color="auto"/>
                                      </w:divBdr>
                                      <w:divsChild>
                                        <w:div w:id="1533692621">
                                          <w:marLeft w:val="0"/>
                                          <w:marRight w:val="0"/>
                                          <w:marTop w:val="0"/>
                                          <w:marBottom w:val="0"/>
                                          <w:divBdr>
                                            <w:top w:val="none" w:sz="0" w:space="0" w:color="auto"/>
                                            <w:left w:val="none" w:sz="0" w:space="0" w:color="auto"/>
                                            <w:bottom w:val="none" w:sz="0" w:space="0" w:color="auto"/>
                                            <w:right w:val="none" w:sz="0" w:space="0" w:color="auto"/>
                                          </w:divBdr>
                                          <w:divsChild>
                                            <w:div w:id="450129954">
                                              <w:marLeft w:val="0"/>
                                              <w:marRight w:val="0"/>
                                              <w:marTop w:val="0"/>
                                              <w:marBottom w:val="0"/>
                                              <w:divBdr>
                                                <w:top w:val="none" w:sz="0" w:space="0" w:color="auto"/>
                                                <w:left w:val="none" w:sz="0" w:space="0" w:color="auto"/>
                                                <w:bottom w:val="none" w:sz="0" w:space="0" w:color="auto"/>
                                                <w:right w:val="none" w:sz="0" w:space="0" w:color="auto"/>
                                              </w:divBdr>
                                              <w:divsChild>
                                                <w:div w:id="1631086653">
                                                  <w:marLeft w:val="0"/>
                                                  <w:marRight w:val="0"/>
                                                  <w:marTop w:val="0"/>
                                                  <w:marBottom w:val="0"/>
                                                  <w:divBdr>
                                                    <w:top w:val="none" w:sz="0" w:space="0" w:color="auto"/>
                                                    <w:left w:val="none" w:sz="0" w:space="0" w:color="auto"/>
                                                    <w:bottom w:val="none" w:sz="0" w:space="0" w:color="auto"/>
                                                    <w:right w:val="none" w:sz="0" w:space="0" w:color="auto"/>
                                                  </w:divBdr>
                                                  <w:divsChild>
                                                    <w:div w:id="3894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37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5365</Words>
  <Characters>30585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2023-09-27T13:05:00Z</dcterms:created>
  <dcterms:modified xsi:type="dcterms:W3CDTF">2023-09-28T01:49:00Z</dcterms:modified>
</cp:coreProperties>
</file>