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6D" w:rsidRPr="002C3FBE" w:rsidRDefault="002C3FBE" w:rsidP="002C3FBE">
      <w:pPr>
        <w:spacing w:after="0"/>
        <w:jc w:val="both"/>
        <w:rPr>
          <w:rFonts w:ascii="Times New Roman" w:hAnsi="Times New Roman" w:cs="Times New Roman"/>
          <w:sz w:val="28"/>
          <w:szCs w:val="28"/>
        </w:rPr>
      </w:pPr>
      <w:r w:rsidRPr="002C3FBE">
        <w:rPr>
          <w:rFonts w:ascii="Times New Roman" w:hAnsi="Times New Roman" w:cs="Times New Roman"/>
          <w:sz w:val="28"/>
          <w:szCs w:val="28"/>
        </w:rPr>
        <w:t>27.01.2024 2-СЭЗ-23  Физика Гаврилина О.О.</w:t>
      </w:r>
    </w:p>
    <w:p w:rsidR="002C3FBE" w:rsidRPr="00C52A90" w:rsidRDefault="002C3FBE" w:rsidP="002C3FBE">
      <w:pPr>
        <w:spacing w:after="0"/>
        <w:jc w:val="both"/>
        <w:rPr>
          <w:rFonts w:ascii="Times New Roman" w:hAnsi="Times New Roman" w:cs="Times New Roman"/>
          <w:color w:val="FF0000"/>
          <w:sz w:val="28"/>
          <w:szCs w:val="28"/>
        </w:rPr>
      </w:pPr>
      <w:r w:rsidRPr="00C52A90">
        <w:rPr>
          <w:rFonts w:ascii="Times New Roman" w:hAnsi="Times New Roman" w:cs="Times New Roman"/>
          <w:color w:val="FF0000"/>
          <w:sz w:val="28"/>
          <w:szCs w:val="28"/>
        </w:rPr>
        <w:t>Оформить конспект</w:t>
      </w:r>
      <w:proofErr w:type="gramStart"/>
      <w:r w:rsidRPr="00C52A90">
        <w:rPr>
          <w:rFonts w:ascii="Times New Roman" w:hAnsi="Times New Roman" w:cs="Times New Roman"/>
          <w:color w:val="FF0000"/>
          <w:sz w:val="28"/>
          <w:szCs w:val="28"/>
        </w:rPr>
        <w:t>.</w:t>
      </w:r>
      <w:proofErr w:type="gramEnd"/>
      <w:r w:rsidRPr="00C52A90">
        <w:rPr>
          <w:rFonts w:ascii="Times New Roman" w:hAnsi="Times New Roman" w:cs="Times New Roman"/>
          <w:color w:val="FF0000"/>
          <w:sz w:val="28"/>
          <w:szCs w:val="28"/>
        </w:rPr>
        <w:t xml:space="preserve"> </w:t>
      </w:r>
      <w:r w:rsidR="00C52A90" w:rsidRPr="00C52A90">
        <w:rPr>
          <w:rFonts w:ascii="Times New Roman" w:hAnsi="Times New Roman" w:cs="Times New Roman"/>
          <w:color w:val="FF0000"/>
          <w:sz w:val="28"/>
          <w:szCs w:val="28"/>
        </w:rPr>
        <w:t>(</w:t>
      </w:r>
      <w:proofErr w:type="gramStart"/>
      <w:r w:rsidR="00C52A90" w:rsidRPr="00C52A90">
        <w:rPr>
          <w:rFonts w:ascii="Times New Roman" w:hAnsi="Times New Roman" w:cs="Times New Roman"/>
          <w:color w:val="FF0000"/>
          <w:sz w:val="28"/>
          <w:szCs w:val="28"/>
        </w:rPr>
        <w:t>в</w:t>
      </w:r>
      <w:proofErr w:type="gramEnd"/>
      <w:r w:rsidR="00C52A90" w:rsidRPr="00C52A90">
        <w:rPr>
          <w:rFonts w:ascii="Times New Roman" w:hAnsi="Times New Roman" w:cs="Times New Roman"/>
          <w:color w:val="FF0000"/>
          <w:sz w:val="28"/>
          <w:szCs w:val="28"/>
        </w:rPr>
        <w:t>ыписать и выучить основные определения и формулы).</w:t>
      </w:r>
      <w:r w:rsidR="000128ED">
        <w:rPr>
          <w:rFonts w:ascii="Times New Roman" w:hAnsi="Times New Roman" w:cs="Times New Roman"/>
          <w:color w:val="FF0000"/>
          <w:sz w:val="28"/>
          <w:szCs w:val="28"/>
        </w:rPr>
        <w:t xml:space="preserve">  </w:t>
      </w:r>
      <w:bookmarkStart w:id="0" w:name="_GoBack"/>
      <w:bookmarkEnd w:id="0"/>
      <w:r w:rsidR="000128ED">
        <w:rPr>
          <w:rFonts w:ascii="Times New Roman" w:hAnsi="Times New Roman" w:cs="Times New Roman"/>
          <w:color w:val="FF0000"/>
          <w:sz w:val="28"/>
          <w:szCs w:val="28"/>
        </w:rPr>
        <w:t>Р</w:t>
      </w:r>
      <w:r w:rsidRPr="00C52A90">
        <w:rPr>
          <w:rFonts w:ascii="Times New Roman" w:hAnsi="Times New Roman" w:cs="Times New Roman"/>
          <w:color w:val="FF0000"/>
          <w:sz w:val="28"/>
          <w:szCs w:val="28"/>
        </w:rPr>
        <w:t>ешить задачи.</w:t>
      </w:r>
    </w:p>
    <w:p w:rsidR="002C3FBE" w:rsidRPr="002C3FBE" w:rsidRDefault="002C3FBE" w:rsidP="002C3FBE">
      <w:pPr>
        <w:spacing w:after="0" w:line="240" w:lineRule="auto"/>
        <w:jc w:val="both"/>
        <w:rPr>
          <w:rFonts w:ascii="Times New Roman" w:eastAsia="Times New Roman" w:hAnsi="Times New Roman" w:cs="Times New Roman"/>
          <w:sz w:val="28"/>
          <w:szCs w:val="28"/>
          <w:shd w:val="clear" w:color="auto" w:fill="FFFFFF"/>
          <w:lang w:eastAsia="ru-RU"/>
        </w:rPr>
      </w:pPr>
    </w:p>
    <w:p w:rsidR="002C3FBE" w:rsidRPr="002C3FBE" w:rsidRDefault="002C3FBE" w:rsidP="002C3FBE">
      <w:pPr>
        <w:spacing w:after="0" w:line="240" w:lineRule="auto"/>
        <w:jc w:val="both"/>
        <w:rPr>
          <w:rFonts w:ascii="Times New Roman" w:eastAsia="Times New Roman" w:hAnsi="Times New Roman" w:cs="Times New Roman"/>
          <w:b/>
          <w:sz w:val="28"/>
          <w:szCs w:val="28"/>
          <w:shd w:val="clear" w:color="auto" w:fill="FFFFFF"/>
          <w:lang w:eastAsia="ru-RU"/>
        </w:rPr>
      </w:pPr>
      <w:r w:rsidRPr="002C3FBE">
        <w:rPr>
          <w:rFonts w:ascii="Times New Roman" w:eastAsia="Times New Roman" w:hAnsi="Times New Roman" w:cs="Times New Roman"/>
          <w:b/>
          <w:sz w:val="28"/>
          <w:szCs w:val="28"/>
          <w:shd w:val="clear" w:color="auto" w:fill="FFFFFF"/>
          <w:lang w:eastAsia="ru-RU"/>
        </w:rPr>
        <w:t>Работа и мощность постоянного тока.</w:t>
      </w:r>
    </w:p>
    <w:p w:rsidR="002C3FBE" w:rsidRPr="002C3FBE" w:rsidRDefault="002C3FBE" w:rsidP="002C3FBE">
      <w:pPr>
        <w:spacing w:after="0" w:line="240" w:lineRule="auto"/>
        <w:jc w:val="both"/>
        <w:rPr>
          <w:rFonts w:ascii="Times New Roman" w:eastAsia="Times New Roman" w:hAnsi="Times New Roman" w:cs="Times New Roman"/>
          <w:b/>
          <w:sz w:val="28"/>
          <w:szCs w:val="28"/>
          <w:shd w:val="clear" w:color="auto" w:fill="FFFFFF"/>
          <w:lang w:eastAsia="ru-RU"/>
        </w:rPr>
      </w:pPr>
    </w:p>
    <w:p w:rsidR="002C3FBE" w:rsidRDefault="002C3FBE" w:rsidP="002C3FBE">
      <w:pPr>
        <w:spacing w:after="0" w:line="240" w:lineRule="auto"/>
        <w:jc w:val="both"/>
        <w:rPr>
          <w:rFonts w:ascii="Times New Roman" w:eastAsia="Times New Roman" w:hAnsi="Times New Roman" w:cs="Times New Roman"/>
          <w:sz w:val="28"/>
          <w:szCs w:val="28"/>
          <w:shd w:val="clear" w:color="auto" w:fill="FFFFFF"/>
          <w:lang w:eastAsia="ru-RU"/>
        </w:rPr>
      </w:pPr>
      <w:r w:rsidRPr="002C3FBE">
        <w:rPr>
          <w:rFonts w:ascii="Times New Roman" w:eastAsia="Times New Roman" w:hAnsi="Times New Roman" w:cs="Times New Roman"/>
          <w:sz w:val="28"/>
          <w:szCs w:val="28"/>
          <w:shd w:val="clear" w:color="auto" w:fill="FFFFFF"/>
          <w:lang w:eastAsia="ru-RU"/>
        </w:rPr>
        <w:t xml:space="preserve">          Электрический ток получил такое широкое применение потому, что он несет с собой </w:t>
      </w:r>
      <w:hyperlink r:id="rId6" w:tooltip="Экономические расчеты. Затраты на электроэнергию" w:history="1">
        <w:r w:rsidRPr="002C3FBE">
          <w:rPr>
            <w:rFonts w:ascii="Times New Roman" w:eastAsia="Times New Roman" w:hAnsi="Times New Roman" w:cs="Times New Roman"/>
            <w:sz w:val="28"/>
            <w:szCs w:val="28"/>
            <w:shd w:val="clear" w:color="auto" w:fill="FFFFFF"/>
            <w:lang w:eastAsia="ru-RU"/>
          </w:rPr>
          <w:t>энергию</w:t>
        </w:r>
      </w:hyperlink>
      <w:r w:rsidRPr="002C3FBE">
        <w:rPr>
          <w:rFonts w:ascii="Times New Roman" w:eastAsia="Times New Roman" w:hAnsi="Times New Roman" w:cs="Times New Roman"/>
          <w:sz w:val="28"/>
          <w:szCs w:val="28"/>
          <w:shd w:val="clear" w:color="auto" w:fill="FFFFFF"/>
          <w:lang w:eastAsia="ru-RU"/>
        </w:rPr>
        <w:t>. Эта энергия может быть превращена в любую форму.</w:t>
      </w:r>
      <w:r w:rsidRPr="002C3FBE">
        <w:rPr>
          <w:rFonts w:ascii="Times New Roman" w:eastAsia="Times New Roman" w:hAnsi="Times New Roman" w:cs="Times New Roman"/>
          <w:sz w:val="28"/>
          <w:szCs w:val="28"/>
          <w:lang w:eastAsia="ru-RU"/>
        </w:rPr>
        <w:br/>
      </w:r>
      <w:r w:rsidRPr="002C3FBE">
        <w:rPr>
          <w:rFonts w:ascii="Times New Roman" w:eastAsia="Times New Roman" w:hAnsi="Times New Roman" w:cs="Times New Roman"/>
          <w:sz w:val="28"/>
          <w:szCs w:val="28"/>
          <w:shd w:val="clear" w:color="auto" w:fill="FFFFFF"/>
          <w:lang w:eastAsia="ru-RU"/>
        </w:rPr>
        <w:t>   При упорядоченном движении заряженных частиц в проводнике </w:t>
      </w:r>
      <w:r w:rsidRPr="002C3FBE">
        <w:rPr>
          <w:rFonts w:ascii="Times New Roman" w:eastAsia="Times New Roman" w:hAnsi="Times New Roman" w:cs="Times New Roman"/>
          <w:b/>
          <w:iCs/>
          <w:sz w:val="28"/>
          <w:szCs w:val="28"/>
          <w:shd w:val="clear" w:color="auto" w:fill="FFFFFF"/>
          <w:lang w:eastAsia="ru-RU"/>
        </w:rPr>
        <w:t>электрическое поле совершает работу</w:t>
      </w:r>
      <w:r w:rsidRPr="002C3FBE">
        <w:rPr>
          <w:rFonts w:ascii="Times New Roman" w:eastAsia="Times New Roman" w:hAnsi="Times New Roman" w:cs="Times New Roman"/>
          <w:b/>
          <w:sz w:val="28"/>
          <w:szCs w:val="28"/>
          <w:shd w:val="clear" w:color="auto" w:fill="FFFFFF"/>
          <w:lang w:eastAsia="ru-RU"/>
        </w:rPr>
        <w:t>.</w:t>
      </w:r>
      <w:r w:rsidRPr="002C3FBE">
        <w:rPr>
          <w:rFonts w:ascii="Times New Roman" w:eastAsia="Times New Roman" w:hAnsi="Times New Roman" w:cs="Times New Roman"/>
          <w:sz w:val="28"/>
          <w:szCs w:val="28"/>
          <w:shd w:val="clear" w:color="auto" w:fill="FFFFFF"/>
          <w:lang w:eastAsia="ru-RU"/>
        </w:rPr>
        <w:t xml:space="preserve"> Ее принято называть </w:t>
      </w:r>
      <w:r w:rsidRPr="002C3FBE">
        <w:rPr>
          <w:rFonts w:ascii="Times New Roman" w:eastAsia="Times New Roman" w:hAnsi="Times New Roman" w:cs="Times New Roman"/>
          <w:b/>
          <w:iCs/>
          <w:sz w:val="28"/>
          <w:szCs w:val="28"/>
          <w:shd w:val="clear" w:color="auto" w:fill="FFFFFF"/>
          <w:lang w:eastAsia="ru-RU"/>
        </w:rPr>
        <w:t>работой тока</w:t>
      </w:r>
      <w:r w:rsidRPr="002C3FBE">
        <w:rPr>
          <w:rFonts w:ascii="Times New Roman" w:eastAsia="Times New Roman" w:hAnsi="Times New Roman" w:cs="Times New Roman"/>
          <w:b/>
          <w:sz w:val="28"/>
          <w:szCs w:val="28"/>
          <w:shd w:val="clear" w:color="auto" w:fill="FFFFFF"/>
          <w:lang w:eastAsia="ru-RU"/>
        </w:rPr>
        <w:t>.</w:t>
      </w:r>
    </w:p>
    <w:p w:rsidR="002C3FBE" w:rsidRDefault="002C3FBE" w:rsidP="002C3FBE">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2C3FBE">
        <w:rPr>
          <w:rFonts w:ascii="Times New Roman" w:eastAsia="Times New Roman" w:hAnsi="Times New Roman" w:cs="Times New Roman"/>
          <w:sz w:val="28"/>
          <w:szCs w:val="28"/>
          <w:shd w:val="clear" w:color="auto" w:fill="FFFFFF"/>
          <w:lang w:eastAsia="ru-RU"/>
        </w:rPr>
        <w:t>   </w:t>
      </w:r>
      <w:r w:rsidRPr="002C3FBE">
        <w:rPr>
          <w:rFonts w:ascii="Times New Roman" w:eastAsia="Times New Roman" w:hAnsi="Times New Roman" w:cs="Times New Roman"/>
          <w:b/>
          <w:bCs/>
          <w:sz w:val="28"/>
          <w:szCs w:val="28"/>
          <w:shd w:val="clear" w:color="auto" w:fill="FFFFFF"/>
          <w:lang w:eastAsia="ru-RU"/>
        </w:rPr>
        <w:t>Работа тока.</w:t>
      </w:r>
      <w:r w:rsidRPr="002C3FBE">
        <w:rPr>
          <w:rFonts w:ascii="Times New Roman" w:eastAsia="Times New Roman" w:hAnsi="Times New Roman" w:cs="Times New Roman"/>
          <w:sz w:val="28"/>
          <w:szCs w:val="28"/>
          <w:shd w:val="clear" w:color="auto" w:fill="FFFFFF"/>
          <w:lang w:eastAsia="ru-RU"/>
        </w:rPr>
        <w:t> Рассмотрим произвольный участок цепи. Это может быть однородный проводник, например нить лампы накаливания, обмотка электродвигателя и др. Пусть за время </w:t>
      </w:r>
      <w:r w:rsidRPr="002C3FBE">
        <w:rPr>
          <w:rFonts w:ascii="Times New Roman" w:eastAsia="Times New Roman" w:hAnsi="Times New Roman" w:cs="Times New Roman"/>
          <w:noProof/>
          <w:sz w:val="28"/>
          <w:szCs w:val="28"/>
          <w:shd w:val="clear" w:color="auto" w:fill="FFFFFF"/>
          <w:lang w:eastAsia="ru-RU"/>
        </w:rPr>
        <w:drawing>
          <wp:inline distT="0" distB="0" distL="0" distR="0" wp14:anchorId="625B78A5" wp14:editId="6A302FC0">
            <wp:extent cx="196850" cy="140970"/>
            <wp:effectExtent l="0" t="0" r="0" b="0"/>
            <wp:docPr id="1" name="Рисунок 1" descr="A106-9.jpg">
              <a:hlinkClick xmlns:a="http://schemas.openxmlformats.org/drawingml/2006/main" r:id="rId7" tooltip="&quot;A106-9.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06-9.jpg">
                      <a:hlinkClick r:id="rId7" tooltip="&quot;A106-9.jpg&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 cy="140970"/>
                    </a:xfrm>
                    <a:prstGeom prst="rect">
                      <a:avLst/>
                    </a:prstGeom>
                    <a:noFill/>
                    <a:ln>
                      <a:noFill/>
                    </a:ln>
                  </pic:spPr>
                </pic:pic>
              </a:graphicData>
            </a:graphic>
          </wp:inline>
        </w:drawing>
      </w:r>
      <w:r w:rsidRPr="002C3FBE">
        <w:rPr>
          <w:rFonts w:ascii="Times New Roman" w:eastAsia="Times New Roman" w:hAnsi="Times New Roman" w:cs="Times New Roman"/>
          <w:sz w:val="28"/>
          <w:szCs w:val="28"/>
          <w:shd w:val="clear" w:color="auto" w:fill="FFFFFF"/>
          <w:lang w:eastAsia="ru-RU"/>
        </w:rPr>
        <w:t> через поперечное сечение проводника проходит заряд </w:t>
      </w:r>
      <w:r w:rsidRPr="002C3FBE">
        <w:rPr>
          <w:rFonts w:ascii="Times New Roman" w:eastAsia="Times New Roman" w:hAnsi="Times New Roman" w:cs="Times New Roman"/>
          <w:noProof/>
          <w:sz w:val="28"/>
          <w:szCs w:val="28"/>
          <w:shd w:val="clear" w:color="auto" w:fill="FFFFFF"/>
          <w:lang w:eastAsia="ru-RU"/>
        </w:rPr>
        <w:drawing>
          <wp:inline distT="0" distB="0" distL="0" distR="0" wp14:anchorId="2FF6F141" wp14:editId="2F921B8A">
            <wp:extent cx="260350" cy="196850"/>
            <wp:effectExtent l="0" t="0" r="6350" b="0"/>
            <wp:docPr id="2" name="Рисунок 2" descr="A106-10.jpg">
              <a:hlinkClick xmlns:a="http://schemas.openxmlformats.org/drawingml/2006/main" r:id="rId9" tooltip="&quot;A106-10.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106-10.jpg">
                      <a:hlinkClick r:id="rId9" tooltip="&quot;A106-10.jp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50" cy="196850"/>
                    </a:xfrm>
                    <a:prstGeom prst="rect">
                      <a:avLst/>
                    </a:prstGeom>
                    <a:noFill/>
                    <a:ln>
                      <a:noFill/>
                    </a:ln>
                  </pic:spPr>
                </pic:pic>
              </a:graphicData>
            </a:graphic>
          </wp:inline>
        </w:drawing>
      </w:r>
      <w:r w:rsidRPr="002C3FBE">
        <w:rPr>
          <w:rFonts w:ascii="Times New Roman" w:eastAsia="Times New Roman" w:hAnsi="Times New Roman" w:cs="Times New Roman"/>
          <w:sz w:val="28"/>
          <w:szCs w:val="28"/>
          <w:shd w:val="clear" w:color="auto" w:fill="FFFFFF"/>
          <w:lang w:eastAsia="ru-RU"/>
        </w:rPr>
        <w:t xml:space="preserve">. Электрическое поле совершит при этом </w:t>
      </w:r>
    </w:p>
    <w:p w:rsidR="002C3FBE" w:rsidRDefault="002C3FBE" w:rsidP="002C3FBE">
      <w:pPr>
        <w:spacing w:after="0" w:line="240" w:lineRule="auto"/>
        <w:jc w:val="both"/>
        <w:rPr>
          <w:rFonts w:ascii="Times New Roman" w:eastAsia="Times New Roman" w:hAnsi="Times New Roman" w:cs="Times New Roman"/>
          <w:sz w:val="28"/>
          <w:szCs w:val="28"/>
          <w:shd w:val="clear" w:color="auto" w:fill="FFFFFF"/>
          <w:lang w:eastAsia="ru-RU"/>
        </w:rPr>
      </w:pPr>
    </w:p>
    <w:p w:rsidR="002C3FBE" w:rsidRDefault="002C3FBE" w:rsidP="002C3FBE">
      <w:pPr>
        <w:spacing w:after="0" w:line="240" w:lineRule="auto"/>
        <w:jc w:val="both"/>
        <w:rPr>
          <w:rFonts w:ascii="Times New Roman" w:eastAsia="Times New Roman" w:hAnsi="Times New Roman" w:cs="Times New Roman"/>
          <w:sz w:val="28"/>
          <w:szCs w:val="28"/>
          <w:shd w:val="clear" w:color="auto" w:fill="FFFFFF"/>
          <w:lang w:eastAsia="ru-RU"/>
        </w:rPr>
      </w:pPr>
      <w:r w:rsidRPr="002C3FBE">
        <w:rPr>
          <w:rFonts w:ascii="Times New Roman" w:eastAsia="Times New Roman" w:hAnsi="Times New Roman" w:cs="Times New Roman"/>
          <w:sz w:val="28"/>
          <w:szCs w:val="28"/>
          <w:shd w:val="clear" w:color="auto" w:fill="FFFFFF"/>
          <w:lang w:eastAsia="ru-RU"/>
        </w:rPr>
        <w:t>работу </w:t>
      </w:r>
      <w:r w:rsidRPr="002C3FBE">
        <w:rPr>
          <w:rFonts w:ascii="Times New Roman" w:eastAsia="Times New Roman" w:hAnsi="Times New Roman" w:cs="Times New Roman"/>
          <w:noProof/>
          <w:sz w:val="28"/>
          <w:szCs w:val="28"/>
          <w:shd w:val="clear" w:color="auto" w:fill="FFFFFF"/>
          <w:lang w:eastAsia="ru-RU"/>
        </w:rPr>
        <w:drawing>
          <wp:inline distT="0" distB="0" distL="0" distR="0" wp14:anchorId="63A549BC" wp14:editId="570AA07D">
            <wp:extent cx="703580" cy="175895"/>
            <wp:effectExtent l="0" t="0" r="1270" b="0"/>
            <wp:docPr id="3" name="Рисунок 3" descr="A106-11.jpg">
              <a:hlinkClick xmlns:a="http://schemas.openxmlformats.org/drawingml/2006/main" r:id="rId11" tooltip="&quot;A106-1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106-11.jpg">
                      <a:hlinkClick r:id="rId11" tooltip="&quot;A106-11.jpg&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3580" cy="175895"/>
                    </a:xfrm>
                    <a:prstGeom prst="rect">
                      <a:avLst/>
                    </a:prstGeom>
                    <a:noFill/>
                    <a:ln>
                      <a:noFill/>
                    </a:ln>
                  </pic:spPr>
                </pic:pic>
              </a:graphicData>
            </a:graphic>
          </wp:inline>
        </w:drawing>
      </w:r>
      <w:r w:rsidRPr="002C3FBE">
        <w:rPr>
          <w:rFonts w:ascii="Times New Roman" w:eastAsia="Times New Roman" w:hAnsi="Times New Roman" w:cs="Times New Roman"/>
          <w:sz w:val="28"/>
          <w:szCs w:val="28"/>
          <w:shd w:val="clear" w:color="auto" w:fill="FFFFFF"/>
          <w:lang w:eastAsia="ru-RU"/>
        </w:rPr>
        <w:t> (</w:t>
      </w:r>
      <w:r w:rsidRPr="002C3FBE">
        <w:rPr>
          <w:rFonts w:ascii="Times New Roman" w:eastAsia="Times New Roman" w:hAnsi="Times New Roman" w:cs="Times New Roman"/>
          <w:i/>
          <w:iCs/>
          <w:sz w:val="28"/>
          <w:szCs w:val="28"/>
          <w:shd w:val="clear" w:color="auto" w:fill="FFFFFF"/>
          <w:lang w:eastAsia="ru-RU"/>
        </w:rPr>
        <w:t>U</w:t>
      </w:r>
      <w:r w:rsidRPr="002C3FBE">
        <w:rPr>
          <w:rFonts w:ascii="Times New Roman" w:eastAsia="Times New Roman" w:hAnsi="Times New Roman" w:cs="Times New Roman"/>
          <w:sz w:val="28"/>
          <w:szCs w:val="28"/>
          <w:shd w:val="clear" w:color="auto" w:fill="FFFFFF"/>
          <w:lang w:eastAsia="ru-RU"/>
        </w:rPr>
        <w:t> - напряжение между концами участка проводника).</w:t>
      </w:r>
      <w:r w:rsidRPr="002C3FBE">
        <w:rPr>
          <w:rFonts w:ascii="Times New Roman" w:eastAsia="Times New Roman" w:hAnsi="Times New Roman" w:cs="Times New Roman"/>
          <w:sz w:val="28"/>
          <w:szCs w:val="28"/>
          <w:lang w:eastAsia="ru-RU"/>
        </w:rPr>
        <w:br/>
      </w:r>
      <w:r w:rsidRPr="002C3FBE">
        <w:rPr>
          <w:rFonts w:ascii="Times New Roman" w:eastAsia="Times New Roman" w:hAnsi="Times New Roman" w:cs="Times New Roman"/>
          <w:sz w:val="28"/>
          <w:szCs w:val="28"/>
          <w:shd w:val="clear" w:color="auto" w:fill="FFFFFF"/>
          <w:lang w:eastAsia="ru-RU"/>
        </w:rPr>
        <w:t xml:space="preserve">   </w:t>
      </w:r>
    </w:p>
    <w:p w:rsidR="002C3FBE" w:rsidRPr="002C3FBE" w:rsidRDefault="002C3FBE" w:rsidP="002C3FBE">
      <w:pPr>
        <w:spacing w:after="0" w:line="240" w:lineRule="auto"/>
        <w:jc w:val="both"/>
        <w:rPr>
          <w:rFonts w:ascii="Times New Roman" w:eastAsia="Times New Roman" w:hAnsi="Times New Roman" w:cs="Times New Roman"/>
          <w:sz w:val="28"/>
          <w:szCs w:val="28"/>
          <w:lang w:eastAsia="ru-RU"/>
        </w:rPr>
      </w:pPr>
      <w:r w:rsidRPr="002C3FBE">
        <w:rPr>
          <w:rFonts w:ascii="Times New Roman" w:eastAsia="Times New Roman" w:hAnsi="Times New Roman" w:cs="Times New Roman"/>
          <w:sz w:val="28"/>
          <w:szCs w:val="28"/>
          <w:shd w:val="clear" w:color="auto" w:fill="FFFFFF"/>
          <w:lang w:eastAsia="ru-RU"/>
        </w:rPr>
        <w:t>Так как сила тока </w:t>
      </w:r>
      <w:r w:rsidRPr="002C3FBE">
        <w:rPr>
          <w:rFonts w:ascii="Times New Roman" w:eastAsia="Times New Roman" w:hAnsi="Times New Roman" w:cs="Times New Roman"/>
          <w:noProof/>
          <w:sz w:val="28"/>
          <w:szCs w:val="28"/>
          <w:shd w:val="clear" w:color="auto" w:fill="FFFFFF"/>
          <w:lang w:eastAsia="ru-RU"/>
        </w:rPr>
        <w:drawing>
          <wp:inline distT="0" distB="0" distL="0" distR="0" wp14:anchorId="7BB0E75C" wp14:editId="4CA8A1E4">
            <wp:extent cx="696595" cy="358775"/>
            <wp:effectExtent l="0" t="0" r="8255" b="3175"/>
            <wp:docPr id="4" name="Рисунок 4" descr="A106-1.jpg">
              <a:hlinkClick xmlns:a="http://schemas.openxmlformats.org/drawingml/2006/main" r:id="rId13" tooltip="&quot;A106-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106-1.jpg">
                      <a:hlinkClick r:id="rId13" tooltip="&quot;A106-1.jpg&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6595" cy="358775"/>
                    </a:xfrm>
                    <a:prstGeom prst="rect">
                      <a:avLst/>
                    </a:prstGeom>
                    <a:noFill/>
                    <a:ln>
                      <a:noFill/>
                    </a:ln>
                  </pic:spPr>
                </pic:pic>
              </a:graphicData>
            </a:graphic>
          </wp:inline>
        </w:drawing>
      </w:r>
      <w:r w:rsidRPr="002C3FBE">
        <w:rPr>
          <w:rFonts w:ascii="Times New Roman" w:eastAsia="Times New Roman" w:hAnsi="Times New Roman" w:cs="Times New Roman"/>
          <w:sz w:val="28"/>
          <w:szCs w:val="28"/>
          <w:shd w:val="clear" w:color="auto" w:fill="FFFFFF"/>
          <w:lang w:eastAsia="ru-RU"/>
        </w:rPr>
        <w:t>, то эта работа равна:</w:t>
      </w:r>
    </w:p>
    <w:p w:rsidR="002C3FBE" w:rsidRPr="002C3FBE" w:rsidRDefault="002C3FBE" w:rsidP="002C3FBE">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2C3FBE" w:rsidRPr="002C3FBE" w:rsidRDefault="002C3FBE" w:rsidP="002C3FBE">
      <w:pPr>
        <w:spacing w:after="0"/>
        <w:jc w:val="center"/>
        <w:rPr>
          <w:rFonts w:ascii="Times New Roman" w:hAnsi="Times New Roman" w:cs="Times New Roman"/>
          <w:sz w:val="28"/>
          <w:szCs w:val="28"/>
        </w:rPr>
      </w:pPr>
      <w:r w:rsidRPr="002C3FBE">
        <w:rPr>
          <w:rFonts w:ascii="Times New Roman" w:eastAsia="Times New Roman" w:hAnsi="Times New Roman" w:cs="Times New Roman"/>
          <w:noProof/>
          <w:color w:val="702F81"/>
          <w:sz w:val="28"/>
          <w:szCs w:val="28"/>
          <w:lang w:eastAsia="ru-RU"/>
        </w:rPr>
        <w:drawing>
          <wp:inline distT="0" distB="0" distL="0" distR="0" wp14:anchorId="7EEBEFB0" wp14:editId="3C573371">
            <wp:extent cx="1983740" cy="295275"/>
            <wp:effectExtent l="0" t="0" r="0" b="9525"/>
            <wp:docPr id="5" name="Рисунок 5" descr="мощность постоянного тока">
              <a:hlinkClick xmlns:a="http://schemas.openxmlformats.org/drawingml/2006/main" r:id="rId15" tooltip="&quot;мощность постоянного то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ощность постоянного тока">
                      <a:hlinkClick r:id="rId15" tooltip="&quot;мощность постоянного тока&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3740" cy="295275"/>
                    </a:xfrm>
                    <a:prstGeom prst="rect">
                      <a:avLst/>
                    </a:prstGeom>
                    <a:noFill/>
                    <a:ln>
                      <a:noFill/>
                    </a:ln>
                  </pic:spPr>
                </pic:pic>
              </a:graphicData>
            </a:graphic>
          </wp:inline>
        </w:drawing>
      </w:r>
    </w:p>
    <w:p w:rsidR="002C3FBE" w:rsidRDefault="002C3FBE" w:rsidP="002C3FBE">
      <w:pPr>
        <w:spacing w:after="0" w:line="240" w:lineRule="auto"/>
        <w:jc w:val="both"/>
        <w:rPr>
          <w:rFonts w:ascii="Times New Roman" w:eastAsia="Times New Roman" w:hAnsi="Times New Roman" w:cs="Times New Roman"/>
          <w:b/>
          <w:color w:val="212529"/>
          <w:sz w:val="28"/>
          <w:szCs w:val="28"/>
          <w:shd w:val="clear" w:color="auto" w:fill="FFFFFF"/>
          <w:lang w:eastAsia="ru-RU"/>
        </w:rPr>
      </w:pPr>
      <w:r w:rsidRPr="002C3FBE">
        <w:rPr>
          <w:rFonts w:ascii="Times New Roman" w:eastAsia="Times New Roman" w:hAnsi="Times New Roman" w:cs="Times New Roman"/>
          <w:color w:val="212529"/>
          <w:sz w:val="28"/>
          <w:szCs w:val="28"/>
          <w:shd w:val="clear" w:color="auto" w:fill="FFFFFF"/>
          <w:lang w:eastAsia="ru-RU"/>
        </w:rPr>
        <w:t> </w:t>
      </w:r>
      <w:r w:rsidRPr="002C3FBE">
        <w:rPr>
          <w:rFonts w:ascii="Times New Roman" w:eastAsia="Times New Roman" w:hAnsi="Times New Roman" w:cs="Times New Roman"/>
          <w:b/>
          <w:bCs/>
          <w:color w:val="212529"/>
          <w:sz w:val="28"/>
          <w:szCs w:val="28"/>
          <w:shd w:val="clear" w:color="auto" w:fill="FFFFFF"/>
          <w:lang w:eastAsia="ru-RU"/>
        </w:rPr>
        <w:t>Работа тока на участке цепи равна произведению силы тока, напряжения и времени, в течение которого шел ток.</w:t>
      </w:r>
      <w:r w:rsidRPr="002C3FBE">
        <w:rPr>
          <w:rFonts w:ascii="Times New Roman" w:eastAsia="Times New Roman" w:hAnsi="Times New Roman" w:cs="Times New Roman"/>
          <w:color w:val="212529"/>
          <w:sz w:val="28"/>
          <w:szCs w:val="28"/>
          <w:lang w:eastAsia="ru-RU"/>
        </w:rPr>
        <w:br/>
      </w:r>
      <w:r w:rsidRPr="002C3FBE">
        <w:rPr>
          <w:rFonts w:ascii="Times New Roman" w:eastAsia="Times New Roman" w:hAnsi="Times New Roman" w:cs="Times New Roman"/>
          <w:color w:val="212529"/>
          <w:sz w:val="28"/>
          <w:szCs w:val="28"/>
          <w:shd w:val="clear" w:color="auto" w:fill="FFFFFF"/>
          <w:lang w:eastAsia="ru-RU"/>
        </w:rPr>
        <w:t>   Согласно закону сохранения энергии эта работа должна быть равна изменению энергии рассматриваемого участка цепи. Поэтому энергия, выделяемая на данном участке цепи за время </w:t>
      </w:r>
      <w:r w:rsidRPr="002C3FBE">
        <w:rPr>
          <w:rFonts w:ascii="Times New Roman" w:eastAsia="Times New Roman" w:hAnsi="Times New Roman" w:cs="Times New Roman"/>
          <w:noProof/>
          <w:color w:val="702F81"/>
          <w:sz w:val="28"/>
          <w:szCs w:val="28"/>
          <w:shd w:val="clear" w:color="auto" w:fill="FFFFFF"/>
          <w:lang w:eastAsia="ru-RU"/>
        </w:rPr>
        <w:drawing>
          <wp:inline distT="0" distB="0" distL="0" distR="0" wp14:anchorId="2C05CF93" wp14:editId="75F90627">
            <wp:extent cx="239395" cy="175895"/>
            <wp:effectExtent l="0" t="0" r="8255" b="0"/>
            <wp:docPr id="6" name="Рисунок 6" descr="A106-9.jpg">
              <a:hlinkClick xmlns:a="http://schemas.openxmlformats.org/drawingml/2006/main" r:id="rId7" tooltip="&quot;A106-9.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106-9.jpg">
                      <a:hlinkClick r:id="rId7" tooltip="&quot;A106-9.jp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395" cy="175895"/>
                    </a:xfrm>
                    <a:prstGeom prst="rect">
                      <a:avLst/>
                    </a:prstGeom>
                    <a:noFill/>
                    <a:ln>
                      <a:noFill/>
                    </a:ln>
                  </pic:spPr>
                </pic:pic>
              </a:graphicData>
            </a:graphic>
          </wp:inline>
        </w:drawing>
      </w:r>
      <w:r w:rsidRPr="002C3FBE">
        <w:rPr>
          <w:rFonts w:ascii="Times New Roman" w:eastAsia="Times New Roman" w:hAnsi="Times New Roman" w:cs="Times New Roman"/>
          <w:color w:val="212529"/>
          <w:sz w:val="28"/>
          <w:szCs w:val="28"/>
          <w:shd w:val="clear" w:color="auto" w:fill="FFFFFF"/>
          <w:lang w:eastAsia="ru-RU"/>
        </w:rPr>
        <w:t>,</w:t>
      </w:r>
      <w:r>
        <w:rPr>
          <w:rFonts w:ascii="Times New Roman" w:eastAsia="Times New Roman" w:hAnsi="Times New Roman" w:cs="Times New Roman"/>
          <w:color w:val="212529"/>
          <w:sz w:val="28"/>
          <w:szCs w:val="28"/>
          <w:shd w:val="clear" w:color="auto" w:fill="FFFFFF"/>
          <w:lang w:eastAsia="ru-RU"/>
        </w:rPr>
        <w:t xml:space="preserve"> равна работе тока (см. формулу</w:t>
      </w:r>
      <w:r w:rsidRPr="002C3FBE">
        <w:rPr>
          <w:rFonts w:ascii="Times New Roman" w:eastAsia="Times New Roman" w:hAnsi="Times New Roman" w:cs="Times New Roman"/>
          <w:color w:val="212529"/>
          <w:sz w:val="28"/>
          <w:szCs w:val="28"/>
          <w:shd w:val="clear" w:color="auto" w:fill="FFFFFF"/>
          <w:lang w:eastAsia="ru-RU"/>
        </w:rPr>
        <w:t>(15.12)).</w:t>
      </w:r>
      <w:r w:rsidRPr="002C3FBE">
        <w:rPr>
          <w:rFonts w:ascii="Times New Roman" w:eastAsia="Times New Roman" w:hAnsi="Times New Roman" w:cs="Times New Roman"/>
          <w:color w:val="212529"/>
          <w:sz w:val="28"/>
          <w:szCs w:val="28"/>
          <w:lang w:eastAsia="ru-RU"/>
        </w:rPr>
        <w:br/>
      </w:r>
      <w:r w:rsidRPr="002C3FBE">
        <w:rPr>
          <w:rFonts w:ascii="Times New Roman" w:eastAsia="Times New Roman" w:hAnsi="Times New Roman" w:cs="Times New Roman"/>
          <w:color w:val="212529"/>
          <w:sz w:val="28"/>
          <w:szCs w:val="28"/>
          <w:shd w:val="clear" w:color="auto" w:fill="FFFFFF"/>
          <w:lang w:eastAsia="ru-RU"/>
        </w:rPr>
        <w:t>   Если на участке цепи не совершается </w:t>
      </w:r>
      <w:hyperlink r:id="rId17" w:tooltip="Механическая работа" w:history="1">
        <w:r w:rsidRPr="002C3FBE">
          <w:rPr>
            <w:rFonts w:ascii="Times New Roman" w:eastAsia="Times New Roman" w:hAnsi="Times New Roman" w:cs="Times New Roman"/>
            <w:color w:val="702F81"/>
            <w:sz w:val="28"/>
            <w:szCs w:val="28"/>
            <w:shd w:val="clear" w:color="auto" w:fill="FFFFFF"/>
            <w:lang w:eastAsia="ru-RU"/>
          </w:rPr>
          <w:t>механическая работа</w:t>
        </w:r>
      </w:hyperlink>
      <w:r w:rsidRPr="002C3FBE">
        <w:rPr>
          <w:rFonts w:ascii="Times New Roman" w:eastAsia="Times New Roman" w:hAnsi="Times New Roman" w:cs="Times New Roman"/>
          <w:color w:val="212529"/>
          <w:sz w:val="28"/>
          <w:szCs w:val="28"/>
          <w:shd w:val="clear" w:color="auto" w:fill="FFFFFF"/>
          <w:lang w:eastAsia="ru-RU"/>
        </w:rPr>
        <w:t> и ток не производит химических действий, то происходит только нагревание проводника. Нагретый проводник отдает тепло окружающим телам.</w:t>
      </w:r>
      <w:r w:rsidRPr="002C3FBE">
        <w:rPr>
          <w:rFonts w:ascii="Times New Roman" w:eastAsia="Times New Roman" w:hAnsi="Times New Roman" w:cs="Times New Roman"/>
          <w:color w:val="212529"/>
          <w:sz w:val="28"/>
          <w:szCs w:val="28"/>
          <w:lang w:eastAsia="ru-RU"/>
        </w:rPr>
        <w:br/>
      </w:r>
      <w:r w:rsidRPr="002C3FBE">
        <w:rPr>
          <w:rFonts w:ascii="Times New Roman" w:eastAsia="Times New Roman" w:hAnsi="Times New Roman" w:cs="Times New Roman"/>
          <w:color w:val="212529"/>
          <w:sz w:val="28"/>
          <w:szCs w:val="28"/>
          <w:shd w:val="clear" w:color="auto" w:fill="FFFFFF"/>
          <w:lang w:eastAsia="ru-RU"/>
        </w:rPr>
        <w:t xml:space="preserve">   Нагревание проводника происходит следующим образом. Электрическое поле ускоряет электроны. После столкновения с ионами кристаллической решетки они передают ионам свою энергию. В результате энергия беспорядочного движения ионов около положений равновесия возрастает. Это и означает увеличение внутренней энергии. Температура проводника при этом повышается, и он начинает передавать тепло окружающим телам. Спустя некоторое время после замыкания цепи процесс устанавливается, и температура перестает изменяться со временем. К проводнику за счет работы электрического поля непрерывно поступает энергия. Но его внутренняя энергия остается неизменной, так как проводник передает окружающим телам количество теплоты, равное работе тока. Таким образом, формула (15.12) для работы тока определяет количество теплоты, передаваемое </w:t>
      </w:r>
      <w:r w:rsidRPr="002C3FBE">
        <w:rPr>
          <w:rFonts w:ascii="Times New Roman" w:eastAsia="Times New Roman" w:hAnsi="Times New Roman" w:cs="Times New Roman"/>
          <w:color w:val="212529"/>
          <w:sz w:val="28"/>
          <w:szCs w:val="28"/>
          <w:shd w:val="clear" w:color="auto" w:fill="FFFFFF"/>
          <w:lang w:eastAsia="ru-RU"/>
        </w:rPr>
        <w:lastRenderedPageBreak/>
        <w:t>проводником другим телам.</w:t>
      </w:r>
      <w:r w:rsidRPr="002C3FBE">
        <w:rPr>
          <w:rFonts w:ascii="Times New Roman" w:eastAsia="Times New Roman" w:hAnsi="Times New Roman" w:cs="Times New Roman"/>
          <w:color w:val="212529"/>
          <w:sz w:val="28"/>
          <w:szCs w:val="28"/>
          <w:lang w:eastAsia="ru-RU"/>
        </w:rPr>
        <w:br/>
      </w:r>
      <w:r w:rsidRPr="002C3FBE">
        <w:rPr>
          <w:rFonts w:ascii="Times New Roman" w:eastAsia="Times New Roman" w:hAnsi="Times New Roman" w:cs="Times New Roman"/>
          <w:b/>
          <w:color w:val="212529"/>
          <w:sz w:val="28"/>
          <w:szCs w:val="28"/>
          <w:shd w:val="clear" w:color="auto" w:fill="FFFFFF"/>
          <w:lang w:eastAsia="ru-RU"/>
        </w:rPr>
        <w:t>   Если в формуле (15.12) выразить либо напряжение через силу тока, либо силу тока через напряжение с помощью закона Ома для участка цепи, то получим три эквивалентные формулы:</w:t>
      </w:r>
    </w:p>
    <w:p w:rsidR="002C3FBE" w:rsidRPr="002C3FBE" w:rsidRDefault="002C3FBE" w:rsidP="002C3FBE">
      <w:pPr>
        <w:spacing w:after="0" w:line="240" w:lineRule="auto"/>
        <w:jc w:val="both"/>
        <w:rPr>
          <w:rFonts w:ascii="Times New Roman" w:eastAsia="Times New Roman" w:hAnsi="Times New Roman" w:cs="Times New Roman"/>
          <w:b/>
          <w:sz w:val="28"/>
          <w:szCs w:val="28"/>
          <w:lang w:eastAsia="ru-RU"/>
        </w:rPr>
      </w:pPr>
    </w:p>
    <w:p w:rsidR="002C3FBE" w:rsidRDefault="002C3FBE" w:rsidP="002C3FBE">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2C3FBE">
        <w:rPr>
          <w:rFonts w:ascii="Times New Roman" w:eastAsia="Times New Roman" w:hAnsi="Times New Roman" w:cs="Times New Roman"/>
          <w:noProof/>
          <w:color w:val="702F81"/>
          <w:sz w:val="28"/>
          <w:szCs w:val="28"/>
          <w:lang w:eastAsia="ru-RU"/>
        </w:rPr>
        <w:drawing>
          <wp:inline distT="0" distB="0" distL="0" distR="0" wp14:anchorId="2EE37443" wp14:editId="66EFEA81">
            <wp:extent cx="3263900" cy="337820"/>
            <wp:effectExtent l="0" t="0" r="0" b="5080"/>
            <wp:docPr id="7" name="Рисунок 7" descr="мощность постоянного тока">
              <a:hlinkClick xmlns:a="http://schemas.openxmlformats.org/drawingml/2006/main" r:id="rId18" tooltip="&quot;мощность постоянного то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ощность постоянного тока">
                      <a:hlinkClick r:id="rId18" tooltip="&quot;мощность постоянного тока&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63900" cy="337820"/>
                    </a:xfrm>
                    <a:prstGeom prst="rect">
                      <a:avLst/>
                    </a:prstGeom>
                    <a:noFill/>
                    <a:ln>
                      <a:noFill/>
                    </a:ln>
                  </pic:spPr>
                </pic:pic>
              </a:graphicData>
            </a:graphic>
          </wp:inline>
        </w:drawing>
      </w:r>
    </w:p>
    <w:p w:rsidR="002C3FBE" w:rsidRPr="002C3FBE" w:rsidRDefault="002C3FBE" w:rsidP="002C3FBE">
      <w:pPr>
        <w:shd w:val="clear" w:color="auto" w:fill="FFFFFF"/>
        <w:spacing w:after="0" w:line="240" w:lineRule="auto"/>
        <w:jc w:val="center"/>
        <w:rPr>
          <w:rFonts w:ascii="Times New Roman" w:eastAsia="Times New Roman" w:hAnsi="Times New Roman" w:cs="Times New Roman"/>
          <w:color w:val="212529"/>
          <w:sz w:val="28"/>
          <w:szCs w:val="28"/>
          <w:lang w:eastAsia="ru-RU"/>
        </w:rPr>
      </w:pPr>
    </w:p>
    <w:p w:rsidR="002C3FBE" w:rsidRDefault="002C3FBE" w:rsidP="002C3FBE">
      <w:pPr>
        <w:spacing w:after="0" w:line="240" w:lineRule="auto"/>
        <w:jc w:val="both"/>
        <w:rPr>
          <w:rFonts w:ascii="Times New Roman" w:eastAsia="Times New Roman" w:hAnsi="Times New Roman" w:cs="Times New Roman"/>
          <w:b/>
          <w:color w:val="212529"/>
          <w:sz w:val="28"/>
          <w:szCs w:val="28"/>
          <w:shd w:val="clear" w:color="auto" w:fill="FFFFFF"/>
          <w:lang w:eastAsia="ru-RU"/>
        </w:rPr>
      </w:pPr>
      <w:r w:rsidRPr="002C3FBE">
        <w:rPr>
          <w:rFonts w:ascii="Times New Roman" w:eastAsia="Times New Roman" w:hAnsi="Times New Roman" w:cs="Times New Roman"/>
          <w:color w:val="212529"/>
          <w:sz w:val="28"/>
          <w:szCs w:val="28"/>
          <w:shd w:val="clear" w:color="auto" w:fill="FFFFFF"/>
          <w:lang w:eastAsia="ru-RU"/>
        </w:rPr>
        <w:t xml:space="preserve">   </w:t>
      </w:r>
      <w:r w:rsidRPr="002C3FBE">
        <w:rPr>
          <w:rFonts w:ascii="Times New Roman" w:eastAsia="Times New Roman" w:hAnsi="Times New Roman" w:cs="Times New Roman"/>
          <w:b/>
          <w:color w:val="212529"/>
          <w:sz w:val="28"/>
          <w:szCs w:val="28"/>
          <w:shd w:val="clear" w:color="auto" w:fill="FFFFFF"/>
          <w:lang w:eastAsia="ru-RU"/>
        </w:rPr>
        <w:t>Формулой </w:t>
      </w:r>
      <w:r w:rsidRPr="002C3FBE">
        <w:rPr>
          <w:rFonts w:ascii="Times New Roman" w:eastAsia="Times New Roman" w:hAnsi="Times New Roman" w:cs="Times New Roman"/>
          <w:b/>
          <w:noProof/>
          <w:color w:val="702F81"/>
          <w:sz w:val="28"/>
          <w:szCs w:val="28"/>
          <w:shd w:val="clear" w:color="auto" w:fill="FFFFFF"/>
          <w:lang w:eastAsia="ru-RU"/>
        </w:rPr>
        <w:drawing>
          <wp:inline distT="0" distB="0" distL="0" distR="0" wp14:anchorId="10841595" wp14:editId="363CB6EB">
            <wp:extent cx="857885" cy="161925"/>
            <wp:effectExtent l="0" t="0" r="0" b="9525"/>
            <wp:docPr id="8" name="Рисунок 8" descr="A106-4.jpg">
              <a:hlinkClick xmlns:a="http://schemas.openxmlformats.org/drawingml/2006/main" r:id="rId20" tooltip="&quot;A106-4.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106-4.jpg">
                      <a:hlinkClick r:id="rId20" tooltip="&quot;A106-4.jpg&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7885" cy="161925"/>
                    </a:xfrm>
                    <a:prstGeom prst="rect">
                      <a:avLst/>
                    </a:prstGeom>
                    <a:noFill/>
                    <a:ln>
                      <a:noFill/>
                    </a:ln>
                  </pic:spPr>
                </pic:pic>
              </a:graphicData>
            </a:graphic>
          </wp:inline>
        </w:drawing>
      </w:r>
      <w:r w:rsidRPr="002C3FBE">
        <w:rPr>
          <w:rFonts w:ascii="Times New Roman" w:eastAsia="Times New Roman" w:hAnsi="Times New Roman" w:cs="Times New Roman"/>
          <w:b/>
          <w:color w:val="212529"/>
          <w:sz w:val="28"/>
          <w:szCs w:val="28"/>
          <w:shd w:val="clear" w:color="auto" w:fill="FFFFFF"/>
          <w:lang w:eastAsia="ru-RU"/>
        </w:rPr>
        <w:t xml:space="preserve"> удобно пользоваться в случае последовательного соединения проводников, так как сила тока в этом случае одинакова во всех проводниках. </w:t>
      </w:r>
    </w:p>
    <w:p w:rsidR="002C3FBE" w:rsidRDefault="002C3FBE" w:rsidP="002C3FBE">
      <w:pPr>
        <w:spacing w:after="0" w:line="240" w:lineRule="auto"/>
        <w:jc w:val="both"/>
        <w:rPr>
          <w:rFonts w:ascii="Times New Roman" w:eastAsia="Times New Roman" w:hAnsi="Times New Roman" w:cs="Times New Roman"/>
          <w:color w:val="212529"/>
          <w:sz w:val="28"/>
          <w:szCs w:val="28"/>
          <w:shd w:val="clear" w:color="auto" w:fill="FFFFFF"/>
          <w:lang w:eastAsia="ru-RU"/>
        </w:rPr>
      </w:pPr>
      <w:r w:rsidRPr="002C3FBE">
        <w:rPr>
          <w:rFonts w:ascii="Times New Roman" w:eastAsia="Times New Roman" w:hAnsi="Times New Roman" w:cs="Times New Roman"/>
          <w:b/>
          <w:color w:val="212529"/>
          <w:sz w:val="28"/>
          <w:szCs w:val="28"/>
          <w:shd w:val="clear" w:color="auto" w:fill="FFFFFF"/>
          <w:lang w:eastAsia="ru-RU"/>
        </w:rPr>
        <w:t xml:space="preserve">При параллельном соединении удобна </w:t>
      </w:r>
      <w:proofErr w:type="gramStart"/>
      <w:r w:rsidRPr="002C3FBE">
        <w:rPr>
          <w:rFonts w:ascii="Times New Roman" w:eastAsia="Times New Roman" w:hAnsi="Times New Roman" w:cs="Times New Roman"/>
          <w:b/>
          <w:color w:val="212529"/>
          <w:sz w:val="28"/>
          <w:szCs w:val="28"/>
          <w:shd w:val="clear" w:color="auto" w:fill="FFFFFF"/>
          <w:lang w:eastAsia="ru-RU"/>
        </w:rPr>
        <w:t>формула</w:t>
      </w:r>
      <w:proofErr w:type="gramEnd"/>
      <w:r w:rsidRPr="002C3FBE">
        <w:rPr>
          <w:rFonts w:ascii="Times New Roman" w:eastAsia="Times New Roman" w:hAnsi="Times New Roman" w:cs="Times New Roman"/>
          <w:b/>
          <w:color w:val="212529"/>
          <w:sz w:val="28"/>
          <w:szCs w:val="28"/>
          <w:shd w:val="clear" w:color="auto" w:fill="FFFFFF"/>
          <w:lang w:eastAsia="ru-RU"/>
        </w:rPr>
        <w:t> </w:t>
      </w:r>
      <w:r w:rsidRPr="002C3FBE">
        <w:rPr>
          <w:rFonts w:ascii="Times New Roman" w:eastAsia="Times New Roman" w:hAnsi="Times New Roman" w:cs="Times New Roman"/>
          <w:b/>
          <w:noProof/>
          <w:color w:val="702F81"/>
          <w:sz w:val="28"/>
          <w:szCs w:val="28"/>
          <w:shd w:val="clear" w:color="auto" w:fill="FFFFFF"/>
          <w:lang w:eastAsia="ru-RU"/>
        </w:rPr>
        <w:drawing>
          <wp:inline distT="0" distB="0" distL="0" distR="0" wp14:anchorId="52421B47" wp14:editId="4D1D5EB0">
            <wp:extent cx="907415" cy="344805"/>
            <wp:effectExtent l="0" t="0" r="6985" b="0"/>
            <wp:docPr id="9" name="Рисунок 9" descr="A106-5.jpg">
              <a:hlinkClick xmlns:a="http://schemas.openxmlformats.org/drawingml/2006/main" r:id="rId22" tooltip="&quot;A106-5.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106-5.jpg">
                      <a:hlinkClick r:id="rId22" tooltip="&quot;A106-5.jpg&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7415" cy="344805"/>
                    </a:xfrm>
                    <a:prstGeom prst="rect">
                      <a:avLst/>
                    </a:prstGeom>
                    <a:noFill/>
                    <a:ln>
                      <a:noFill/>
                    </a:ln>
                  </pic:spPr>
                </pic:pic>
              </a:graphicData>
            </a:graphic>
          </wp:inline>
        </w:drawing>
      </w:r>
      <w:r w:rsidRPr="002C3FBE">
        <w:rPr>
          <w:rFonts w:ascii="Times New Roman" w:eastAsia="Times New Roman" w:hAnsi="Times New Roman" w:cs="Times New Roman"/>
          <w:b/>
          <w:color w:val="212529"/>
          <w:sz w:val="28"/>
          <w:szCs w:val="28"/>
          <w:shd w:val="clear" w:color="auto" w:fill="FFFFFF"/>
          <w:lang w:eastAsia="ru-RU"/>
        </w:rPr>
        <w:t> так как напряжение на всех проводниках одинаково.</w:t>
      </w:r>
      <w:r w:rsidRPr="002C3FBE">
        <w:rPr>
          <w:rFonts w:ascii="Times New Roman" w:eastAsia="Times New Roman" w:hAnsi="Times New Roman" w:cs="Times New Roman"/>
          <w:color w:val="212529"/>
          <w:sz w:val="28"/>
          <w:szCs w:val="28"/>
          <w:lang w:eastAsia="ru-RU"/>
        </w:rPr>
        <w:br/>
      </w:r>
      <w:r w:rsidRPr="002C3FBE">
        <w:rPr>
          <w:rFonts w:ascii="Times New Roman" w:eastAsia="Times New Roman" w:hAnsi="Times New Roman" w:cs="Times New Roman"/>
          <w:color w:val="212529"/>
          <w:sz w:val="28"/>
          <w:szCs w:val="28"/>
          <w:shd w:val="clear" w:color="auto" w:fill="FFFFFF"/>
          <w:lang w:eastAsia="ru-RU"/>
        </w:rPr>
        <w:t>   </w:t>
      </w:r>
    </w:p>
    <w:p w:rsidR="002C3FBE" w:rsidRPr="002C3FBE" w:rsidRDefault="002C3FBE" w:rsidP="002C3FBE">
      <w:pPr>
        <w:spacing w:after="0" w:line="240" w:lineRule="auto"/>
        <w:jc w:val="both"/>
        <w:rPr>
          <w:rFonts w:ascii="Times New Roman" w:eastAsia="Times New Roman" w:hAnsi="Times New Roman" w:cs="Times New Roman"/>
          <w:sz w:val="28"/>
          <w:szCs w:val="28"/>
          <w:lang w:eastAsia="ru-RU"/>
        </w:rPr>
      </w:pPr>
      <w:r w:rsidRPr="002C3FBE">
        <w:rPr>
          <w:rFonts w:ascii="Times New Roman" w:eastAsia="Times New Roman" w:hAnsi="Times New Roman" w:cs="Times New Roman"/>
          <w:b/>
          <w:bCs/>
          <w:color w:val="212529"/>
          <w:sz w:val="28"/>
          <w:szCs w:val="28"/>
          <w:u w:val="single"/>
          <w:shd w:val="clear" w:color="auto" w:fill="FFFFFF"/>
          <w:lang w:eastAsia="ru-RU"/>
        </w:rPr>
        <w:t>Закон Джоуля - Ленца</w:t>
      </w:r>
      <w:r w:rsidRPr="002C3FBE">
        <w:rPr>
          <w:rFonts w:ascii="Times New Roman" w:eastAsia="Times New Roman" w:hAnsi="Times New Roman" w:cs="Times New Roman"/>
          <w:b/>
          <w:bCs/>
          <w:color w:val="212529"/>
          <w:sz w:val="28"/>
          <w:szCs w:val="28"/>
          <w:shd w:val="clear" w:color="auto" w:fill="FFFFFF"/>
          <w:lang w:eastAsia="ru-RU"/>
        </w:rPr>
        <w:t>.</w:t>
      </w:r>
      <w:r w:rsidRPr="002C3FBE">
        <w:rPr>
          <w:rFonts w:ascii="Times New Roman" w:eastAsia="Times New Roman" w:hAnsi="Times New Roman" w:cs="Times New Roman"/>
          <w:color w:val="212529"/>
          <w:sz w:val="28"/>
          <w:szCs w:val="28"/>
          <w:shd w:val="clear" w:color="auto" w:fill="FFFFFF"/>
          <w:lang w:eastAsia="ru-RU"/>
        </w:rPr>
        <w:t xml:space="preserve"> Закон, определяющий количество теплоты, которое выделяет проводник с током в окружающую среду, был впервые установлен экспериментально английским ученым Д. Джоулем (1818-1889) и русским ученым Э. X. </w:t>
      </w:r>
      <w:proofErr w:type="spellStart"/>
      <w:r w:rsidRPr="002C3FBE">
        <w:rPr>
          <w:rFonts w:ascii="Times New Roman" w:eastAsia="Times New Roman" w:hAnsi="Times New Roman" w:cs="Times New Roman"/>
          <w:color w:val="212529"/>
          <w:sz w:val="28"/>
          <w:szCs w:val="28"/>
          <w:shd w:val="clear" w:color="auto" w:fill="FFFFFF"/>
          <w:lang w:eastAsia="ru-RU"/>
        </w:rPr>
        <w:t>Ленцем</w:t>
      </w:r>
      <w:proofErr w:type="spellEnd"/>
      <w:r w:rsidRPr="002C3FBE">
        <w:rPr>
          <w:rFonts w:ascii="Times New Roman" w:eastAsia="Times New Roman" w:hAnsi="Times New Roman" w:cs="Times New Roman"/>
          <w:color w:val="212529"/>
          <w:sz w:val="28"/>
          <w:szCs w:val="28"/>
          <w:shd w:val="clear" w:color="auto" w:fill="FFFFFF"/>
          <w:lang w:eastAsia="ru-RU"/>
        </w:rPr>
        <w:t xml:space="preserve"> (1804-1865). </w:t>
      </w:r>
      <w:hyperlink r:id="rId24" w:tooltip="Біографія до теми: Електромагнітна індукція. Закон електромагнітної індукції. Напрям індукційного струму. Правила Ленца" w:history="1">
        <w:r w:rsidRPr="002C3FBE">
          <w:rPr>
            <w:rFonts w:ascii="Times New Roman" w:eastAsia="Times New Roman" w:hAnsi="Times New Roman" w:cs="Times New Roman"/>
            <w:b/>
            <w:bCs/>
            <w:iCs/>
            <w:sz w:val="28"/>
            <w:szCs w:val="28"/>
            <w:lang w:eastAsia="ru-RU"/>
          </w:rPr>
          <w:t>Закон Джоуля - Ленца</w:t>
        </w:r>
      </w:hyperlink>
      <w:r w:rsidRPr="002C3FBE">
        <w:rPr>
          <w:rFonts w:ascii="Times New Roman" w:eastAsia="Times New Roman" w:hAnsi="Times New Roman" w:cs="Times New Roman"/>
          <w:sz w:val="28"/>
          <w:szCs w:val="28"/>
          <w:shd w:val="clear" w:color="auto" w:fill="FFFFFF"/>
          <w:lang w:eastAsia="ru-RU"/>
        </w:rPr>
        <w:t> формулируется следующим образом: </w:t>
      </w:r>
      <w:r w:rsidRPr="002C3FBE">
        <w:rPr>
          <w:rFonts w:ascii="Times New Roman" w:eastAsia="Times New Roman" w:hAnsi="Times New Roman" w:cs="Times New Roman"/>
          <w:b/>
          <w:bCs/>
          <w:iCs/>
          <w:sz w:val="28"/>
          <w:szCs w:val="28"/>
          <w:shd w:val="clear" w:color="auto" w:fill="FFFFFF"/>
          <w:lang w:eastAsia="ru-RU"/>
        </w:rPr>
        <w:t>количество теплоты, выделяемой проводником с током, равно произведению квадрата силы тока, сопротивления проводника и времени прохождения тока по проводнику:</w:t>
      </w:r>
    </w:p>
    <w:p w:rsidR="002C3FBE" w:rsidRPr="002C3FBE" w:rsidRDefault="002C3FBE" w:rsidP="00C52A90">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2C3FBE">
        <w:rPr>
          <w:rFonts w:ascii="Times New Roman" w:eastAsia="Times New Roman" w:hAnsi="Times New Roman" w:cs="Times New Roman"/>
          <w:noProof/>
          <w:color w:val="702F81"/>
          <w:sz w:val="28"/>
          <w:szCs w:val="28"/>
          <w:lang w:eastAsia="ru-RU"/>
        </w:rPr>
        <w:drawing>
          <wp:inline distT="0" distB="0" distL="0" distR="0" wp14:anchorId="36E78DA2" wp14:editId="6C314169">
            <wp:extent cx="1906270" cy="302260"/>
            <wp:effectExtent l="0" t="0" r="0" b="2540"/>
            <wp:docPr id="10" name="Рисунок 10" descr="мощность постоянного тока">
              <a:hlinkClick xmlns:a="http://schemas.openxmlformats.org/drawingml/2006/main" r:id="rId25" tooltip="&quot;мощность постоянного то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ощность постоянного тока">
                      <a:hlinkClick r:id="rId25" tooltip="&quot;мощность постоянного тока&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6270" cy="302260"/>
                    </a:xfrm>
                    <a:prstGeom prst="rect">
                      <a:avLst/>
                    </a:prstGeom>
                    <a:noFill/>
                    <a:ln>
                      <a:noFill/>
                    </a:ln>
                  </pic:spPr>
                </pic:pic>
              </a:graphicData>
            </a:graphic>
          </wp:inline>
        </w:drawing>
      </w:r>
    </w:p>
    <w:p w:rsidR="002C3FBE" w:rsidRPr="002C3FBE" w:rsidRDefault="002C3FBE" w:rsidP="002C3FBE">
      <w:pPr>
        <w:spacing w:after="0" w:line="240" w:lineRule="auto"/>
        <w:jc w:val="both"/>
        <w:rPr>
          <w:rFonts w:ascii="Times New Roman" w:eastAsia="Times New Roman" w:hAnsi="Times New Roman" w:cs="Times New Roman"/>
          <w:sz w:val="28"/>
          <w:szCs w:val="28"/>
          <w:lang w:eastAsia="ru-RU"/>
        </w:rPr>
      </w:pPr>
      <w:r w:rsidRPr="002C3FBE">
        <w:rPr>
          <w:rFonts w:ascii="Times New Roman" w:eastAsia="Times New Roman" w:hAnsi="Times New Roman" w:cs="Times New Roman"/>
          <w:color w:val="212529"/>
          <w:sz w:val="28"/>
          <w:szCs w:val="28"/>
          <w:shd w:val="clear" w:color="auto" w:fill="FFFFFF"/>
          <w:lang w:eastAsia="ru-RU"/>
        </w:rPr>
        <w:t>   Мы получили этот закон с помощью рассуждений, основанных на законе сохранения энергии. Формула (15.14) позволяет вычислить количество теплоты, выделяемое на любом участке цепи, содержащем какие угодно проводники.</w:t>
      </w:r>
      <w:r w:rsidRPr="002C3FBE">
        <w:rPr>
          <w:rFonts w:ascii="Times New Roman" w:eastAsia="Times New Roman" w:hAnsi="Times New Roman" w:cs="Times New Roman"/>
          <w:color w:val="212529"/>
          <w:sz w:val="28"/>
          <w:szCs w:val="28"/>
          <w:lang w:eastAsia="ru-RU"/>
        </w:rPr>
        <w:br/>
      </w:r>
      <w:r w:rsidRPr="002C3FBE">
        <w:rPr>
          <w:rFonts w:ascii="Times New Roman" w:eastAsia="Times New Roman" w:hAnsi="Times New Roman" w:cs="Times New Roman"/>
          <w:color w:val="212529"/>
          <w:sz w:val="28"/>
          <w:szCs w:val="28"/>
          <w:shd w:val="clear" w:color="auto" w:fill="FFFFFF"/>
          <w:lang w:eastAsia="ru-RU"/>
        </w:rPr>
        <w:t>  </w:t>
      </w:r>
      <w:r w:rsidRPr="002C3FBE">
        <w:rPr>
          <w:rFonts w:ascii="Times New Roman" w:eastAsia="Times New Roman" w:hAnsi="Times New Roman" w:cs="Times New Roman"/>
          <w:color w:val="212529"/>
          <w:sz w:val="28"/>
          <w:szCs w:val="28"/>
          <w:u w:val="single"/>
          <w:shd w:val="clear" w:color="auto" w:fill="FFFFFF"/>
          <w:lang w:eastAsia="ru-RU"/>
        </w:rPr>
        <w:t> </w:t>
      </w:r>
      <w:r w:rsidRPr="002C3FBE">
        <w:rPr>
          <w:rFonts w:ascii="Times New Roman" w:eastAsia="Times New Roman" w:hAnsi="Times New Roman" w:cs="Times New Roman"/>
          <w:b/>
          <w:bCs/>
          <w:color w:val="212529"/>
          <w:sz w:val="28"/>
          <w:szCs w:val="28"/>
          <w:u w:val="single"/>
          <w:shd w:val="clear" w:color="auto" w:fill="FFFFFF"/>
          <w:lang w:eastAsia="ru-RU"/>
        </w:rPr>
        <w:t>Мощность тока.</w:t>
      </w:r>
      <w:r w:rsidRPr="002C3FBE">
        <w:rPr>
          <w:rFonts w:ascii="Times New Roman" w:eastAsia="Times New Roman" w:hAnsi="Times New Roman" w:cs="Times New Roman"/>
          <w:color w:val="212529"/>
          <w:sz w:val="28"/>
          <w:szCs w:val="28"/>
          <w:shd w:val="clear" w:color="auto" w:fill="FFFFFF"/>
          <w:lang w:eastAsia="ru-RU"/>
        </w:rPr>
        <w:t xml:space="preserve"> Любой электрический прибор (лампа, электродвигатель и т. д.) рассчитан на потребление определенной энергии в единицу времени. Поэтому, наряду с работой тока, очень </w:t>
      </w:r>
      <w:proofErr w:type="gramStart"/>
      <w:r w:rsidRPr="002C3FBE">
        <w:rPr>
          <w:rFonts w:ascii="Times New Roman" w:eastAsia="Times New Roman" w:hAnsi="Times New Roman" w:cs="Times New Roman"/>
          <w:color w:val="212529"/>
          <w:sz w:val="28"/>
          <w:szCs w:val="28"/>
          <w:shd w:val="clear" w:color="auto" w:fill="FFFFFF"/>
          <w:lang w:eastAsia="ru-RU"/>
        </w:rPr>
        <w:t>важное значение</w:t>
      </w:r>
      <w:proofErr w:type="gramEnd"/>
      <w:r w:rsidRPr="002C3FBE">
        <w:rPr>
          <w:rFonts w:ascii="Times New Roman" w:eastAsia="Times New Roman" w:hAnsi="Times New Roman" w:cs="Times New Roman"/>
          <w:color w:val="212529"/>
          <w:sz w:val="28"/>
          <w:szCs w:val="28"/>
          <w:shd w:val="clear" w:color="auto" w:fill="FFFFFF"/>
          <w:lang w:eastAsia="ru-RU"/>
        </w:rPr>
        <w:t xml:space="preserve"> имеет понятие </w:t>
      </w:r>
      <w:r w:rsidRPr="002C3FBE">
        <w:rPr>
          <w:rFonts w:ascii="Times New Roman" w:eastAsia="Times New Roman" w:hAnsi="Times New Roman" w:cs="Times New Roman"/>
          <w:i/>
          <w:iCs/>
          <w:color w:val="212529"/>
          <w:sz w:val="28"/>
          <w:szCs w:val="28"/>
          <w:shd w:val="clear" w:color="auto" w:fill="FFFFFF"/>
          <w:lang w:eastAsia="ru-RU"/>
        </w:rPr>
        <w:t>мощность тока</w:t>
      </w:r>
      <w:r w:rsidRPr="002C3FBE">
        <w:rPr>
          <w:rFonts w:ascii="Times New Roman" w:eastAsia="Times New Roman" w:hAnsi="Times New Roman" w:cs="Times New Roman"/>
          <w:color w:val="212529"/>
          <w:sz w:val="28"/>
          <w:szCs w:val="28"/>
          <w:shd w:val="clear" w:color="auto" w:fill="FFFFFF"/>
          <w:lang w:eastAsia="ru-RU"/>
        </w:rPr>
        <w:t>. </w:t>
      </w:r>
      <w:hyperlink r:id="rId27" w:tooltip="Работа и мощность тока" w:history="1">
        <w:r w:rsidRPr="002C3FBE">
          <w:rPr>
            <w:rFonts w:ascii="Times New Roman" w:eastAsia="Times New Roman" w:hAnsi="Times New Roman" w:cs="Times New Roman"/>
            <w:b/>
            <w:bCs/>
            <w:sz w:val="28"/>
            <w:szCs w:val="28"/>
            <w:lang w:eastAsia="ru-RU"/>
          </w:rPr>
          <w:t>Мощность тока</w:t>
        </w:r>
      </w:hyperlink>
      <w:r w:rsidRPr="002C3FBE">
        <w:rPr>
          <w:rFonts w:ascii="Times New Roman" w:eastAsia="Times New Roman" w:hAnsi="Times New Roman" w:cs="Times New Roman"/>
          <w:b/>
          <w:bCs/>
          <w:sz w:val="28"/>
          <w:szCs w:val="28"/>
          <w:shd w:val="clear" w:color="auto" w:fill="FFFFFF"/>
          <w:lang w:eastAsia="ru-RU"/>
        </w:rPr>
        <w:t> </w:t>
      </w:r>
      <w:r w:rsidRPr="002C3FBE">
        <w:rPr>
          <w:rFonts w:ascii="Times New Roman" w:eastAsia="Times New Roman" w:hAnsi="Times New Roman" w:cs="Times New Roman"/>
          <w:b/>
          <w:bCs/>
          <w:color w:val="212529"/>
          <w:sz w:val="28"/>
          <w:szCs w:val="28"/>
          <w:shd w:val="clear" w:color="auto" w:fill="FFFFFF"/>
          <w:lang w:eastAsia="ru-RU"/>
        </w:rPr>
        <w:t>равна отношению работы тока ко времени прохождения тока.</w:t>
      </w:r>
      <w:r w:rsidRPr="002C3FBE">
        <w:rPr>
          <w:rFonts w:ascii="Times New Roman" w:eastAsia="Times New Roman" w:hAnsi="Times New Roman" w:cs="Times New Roman"/>
          <w:color w:val="212529"/>
          <w:sz w:val="28"/>
          <w:szCs w:val="28"/>
          <w:lang w:eastAsia="ru-RU"/>
        </w:rPr>
        <w:br/>
      </w:r>
      <w:r w:rsidRPr="002C3FBE">
        <w:rPr>
          <w:rFonts w:ascii="Times New Roman" w:eastAsia="Times New Roman" w:hAnsi="Times New Roman" w:cs="Times New Roman"/>
          <w:color w:val="212529"/>
          <w:sz w:val="28"/>
          <w:szCs w:val="28"/>
          <w:shd w:val="clear" w:color="auto" w:fill="FFFFFF"/>
          <w:lang w:eastAsia="ru-RU"/>
        </w:rPr>
        <w:t>   Согласно этому определению мощность тока</w:t>
      </w:r>
    </w:p>
    <w:p w:rsidR="002C3FBE" w:rsidRPr="002C3FBE" w:rsidRDefault="002C3FBE" w:rsidP="00C52A90">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2C3FBE">
        <w:rPr>
          <w:rFonts w:ascii="Times New Roman" w:eastAsia="Times New Roman" w:hAnsi="Times New Roman" w:cs="Times New Roman"/>
          <w:noProof/>
          <w:color w:val="0000FF"/>
          <w:sz w:val="28"/>
          <w:szCs w:val="28"/>
          <w:lang w:eastAsia="ru-RU"/>
        </w:rPr>
        <w:drawing>
          <wp:inline distT="0" distB="0" distL="0" distR="0" wp14:anchorId="0D89821B" wp14:editId="6F50FF6D">
            <wp:extent cx="1343660" cy="302260"/>
            <wp:effectExtent l="0" t="0" r="8890" b="2540"/>
            <wp:docPr id="11" name="Рисунок 11" descr="мощность постоянного тока">
              <a:hlinkClick xmlns:a="http://schemas.openxmlformats.org/drawingml/2006/main" r:id="rId28" tooltip="&quot;мощность постоянного то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ощность постоянного тока">
                      <a:hlinkClick r:id="rId28" tooltip="&quot;мощность постоянного тока&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3660" cy="302260"/>
                    </a:xfrm>
                    <a:prstGeom prst="rect">
                      <a:avLst/>
                    </a:prstGeom>
                    <a:noFill/>
                    <a:ln>
                      <a:noFill/>
                    </a:ln>
                  </pic:spPr>
                </pic:pic>
              </a:graphicData>
            </a:graphic>
          </wp:inline>
        </w:drawing>
      </w:r>
    </w:p>
    <w:p w:rsidR="000128ED" w:rsidRDefault="002C3FBE" w:rsidP="000128ED">
      <w:pPr>
        <w:spacing w:after="0" w:line="240" w:lineRule="auto"/>
        <w:jc w:val="both"/>
        <w:rPr>
          <w:rFonts w:ascii="Times New Roman" w:eastAsia="Times New Roman" w:hAnsi="Times New Roman" w:cs="Times New Roman"/>
          <w:color w:val="212529"/>
          <w:sz w:val="28"/>
          <w:szCs w:val="28"/>
          <w:shd w:val="clear" w:color="auto" w:fill="FFFFFF"/>
          <w:lang w:eastAsia="ru-RU"/>
        </w:rPr>
      </w:pPr>
      <w:r w:rsidRPr="002C3FBE">
        <w:rPr>
          <w:rFonts w:ascii="Times New Roman" w:eastAsia="Times New Roman" w:hAnsi="Times New Roman" w:cs="Times New Roman"/>
          <w:color w:val="212529"/>
          <w:sz w:val="28"/>
          <w:szCs w:val="28"/>
          <w:shd w:val="clear" w:color="auto" w:fill="FFFFFF"/>
          <w:lang w:eastAsia="ru-RU"/>
        </w:rPr>
        <w:t xml:space="preserve">Из этой </w:t>
      </w:r>
      <w:proofErr w:type="gramStart"/>
      <w:r w:rsidRPr="002C3FBE">
        <w:rPr>
          <w:rFonts w:ascii="Times New Roman" w:eastAsia="Times New Roman" w:hAnsi="Times New Roman" w:cs="Times New Roman"/>
          <w:color w:val="212529"/>
          <w:sz w:val="28"/>
          <w:szCs w:val="28"/>
          <w:shd w:val="clear" w:color="auto" w:fill="FFFFFF"/>
          <w:lang w:eastAsia="ru-RU"/>
        </w:rPr>
        <w:t>формулы</w:t>
      </w:r>
      <w:proofErr w:type="gramEnd"/>
      <w:r w:rsidRPr="002C3FBE">
        <w:rPr>
          <w:rFonts w:ascii="Times New Roman" w:eastAsia="Times New Roman" w:hAnsi="Times New Roman" w:cs="Times New Roman"/>
          <w:color w:val="212529"/>
          <w:sz w:val="28"/>
          <w:szCs w:val="28"/>
          <w:shd w:val="clear" w:color="auto" w:fill="FFFFFF"/>
          <w:lang w:eastAsia="ru-RU"/>
        </w:rPr>
        <w:t xml:space="preserve"> очевидно, что мощность тока выражается в </w:t>
      </w:r>
      <w:r w:rsidRPr="002C3FBE">
        <w:rPr>
          <w:rFonts w:ascii="Times New Roman" w:eastAsia="Times New Roman" w:hAnsi="Times New Roman" w:cs="Times New Roman"/>
          <w:b/>
          <w:iCs/>
          <w:sz w:val="28"/>
          <w:szCs w:val="28"/>
          <w:shd w:val="clear" w:color="auto" w:fill="FFFFFF"/>
          <w:lang w:eastAsia="ru-RU"/>
        </w:rPr>
        <w:t>ваттах</w:t>
      </w:r>
      <w:r w:rsidRPr="002C3FBE">
        <w:rPr>
          <w:rFonts w:ascii="Times New Roman" w:eastAsia="Times New Roman" w:hAnsi="Times New Roman" w:cs="Times New Roman"/>
          <w:b/>
          <w:sz w:val="28"/>
          <w:szCs w:val="28"/>
          <w:shd w:val="clear" w:color="auto" w:fill="FFFFFF"/>
          <w:lang w:eastAsia="ru-RU"/>
        </w:rPr>
        <w:t> (Вт).</w:t>
      </w:r>
      <w:r w:rsidR="000128ED" w:rsidRPr="000128ED">
        <w:rPr>
          <w:rFonts w:ascii="Times New Roman" w:eastAsia="Times New Roman" w:hAnsi="Times New Roman" w:cs="Times New Roman"/>
          <w:noProof/>
          <w:color w:val="702F81"/>
          <w:sz w:val="28"/>
          <w:szCs w:val="28"/>
          <w:lang w:eastAsia="ru-RU"/>
        </w:rPr>
        <w:t xml:space="preserve"> </w:t>
      </w:r>
      <w:r w:rsidR="000128ED" w:rsidRPr="002C3FBE">
        <w:rPr>
          <w:rFonts w:ascii="Times New Roman" w:eastAsia="Times New Roman" w:hAnsi="Times New Roman" w:cs="Times New Roman"/>
          <w:color w:val="212529"/>
          <w:sz w:val="28"/>
          <w:szCs w:val="28"/>
          <w:shd w:val="clear" w:color="auto" w:fill="FFFFFF"/>
          <w:lang w:eastAsia="ru-RU"/>
        </w:rPr>
        <w:t>Это выражение для мощности тока можно переписать в нескольких эквивалентных формах, используя закон Ома для участка цепи:</w:t>
      </w:r>
    </w:p>
    <w:p w:rsidR="000128ED" w:rsidRDefault="000128ED" w:rsidP="000128ED">
      <w:pPr>
        <w:spacing w:after="0" w:line="240" w:lineRule="auto"/>
        <w:jc w:val="both"/>
        <w:rPr>
          <w:rFonts w:ascii="Times New Roman" w:eastAsia="Times New Roman" w:hAnsi="Times New Roman" w:cs="Times New Roman"/>
          <w:noProof/>
          <w:color w:val="702F81"/>
          <w:sz w:val="28"/>
          <w:szCs w:val="28"/>
          <w:lang w:eastAsia="ru-RU"/>
        </w:rPr>
      </w:pPr>
    </w:p>
    <w:p w:rsidR="00E64A91" w:rsidRDefault="000128ED" w:rsidP="000128ED">
      <w:pPr>
        <w:spacing w:after="0" w:line="240" w:lineRule="auto"/>
        <w:jc w:val="center"/>
        <w:rPr>
          <w:rFonts w:ascii="Times New Roman" w:eastAsia="Times New Roman" w:hAnsi="Times New Roman" w:cs="Times New Roman"/>
          <w:b/>
          <w:sz w:val="28"/>
          <w:szCs w:val="28"/>
          <w:shd w:val="clear" w:color="auto" w:fill="FFFFFF"/>
          <w:lang w:eastAsia="ru-RU"/>
        </w:rPr>
      </w:pPr>
      <w:r w:rsidRPr="002C3FBE">
        <w:rPr>
          <w:rFonts w:ascii="Times New Roman" w:eastAsia="Times New Roman" w:hAnsi="Times New Roman" w:cs="Times New Roman"/>
          <w:noProof/>
          <w:color w:val="702F81"/>
          <w:sz w:val="28"/>
          <w:szCs w:val="28"/>
          <w:lang w:eastAsia="ru-RU"/>
        </w:rPr>
        <w:drawing>
          <wp:inline distT="0" distB="0" distL="0" distR="0" wp14:anchorId="0D29DBB8" wp14:editId="19DEE74E">
            <wp:extent cx="1477010" cy="316230"/>
            <wp:effectExtent l="0" t="0" r="8890" b="7620"/>
            <wp:docPr id="12" name="Рисунок 12" descr="мощность постоянного тока">
              <a:hlinkClick xmlns:a="http://schemas.openxmlformats.org/drawingml/2006/main" r:id="rId30" tooltip="&quot;мощность постоянного то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ощность постоянного тока">
                      <a:hlinkClick r:id="rId30" tooltip="&quot;мощность постоянного тока&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77010" cy="316230"/>
                    </a:xfrm>
                    <a:prstGeom prst="rect">
                      <a:avLst/>
                    </a:prstGeom>
                    <a:noFill/>
                    <a:ln>
                      <a:noFill/>
                    </a:ln>
                  </pic:spPr>
                </pic:pic>
              </a:graphicData>
            </a:graphic>
          </wp:inline>
        </w:drawing>
      </w:r>
    </w:p>
    <w:p w:rsidR="00E64A91" w:rsidRPr="00E64A91" w:rsidRDefault="00E64A91" w:rsidP="00E64A91">
      <w:pPr>
        <w:shd w:val="clear" w:color="auto" w:fill="FEFEFE"/>
        <w:spacing w:before="90" w:after="90" w:line="360" w:lineRule="atLeast"/>
        <w:jc w:val="both"/>
        <w:rPr>
          <w:rFonts w:ascii="Times New Roman" w:eastAsia="Times New Roman" w:hAnsi="Times New Roman" w:cs="Times New Roman"/>
          <w:color w:val="3B3B3B"/>
          <w:sz w:val="28"/>
          <w:szCs w:val="28"/>
          <w:lang w:eastAsia="ru-RU"/>
        </w:rPr>
      </w:pPr>
      <w:proofErr w:type="gramStart"/>
      <w:r w:rsidRPr="00E64A91">
        <w:rPr>
          <w:rFonts w:ascii="Times New Roman" w:eastAsia="Times New Roman" w:hAnsi="Times New Roman" w:cs="Times New Roman"/>
          <w:color w:val="3B3B3B"/>
          <w:sz w:val="28"/>
          <w:szCs w:val="28"/>
          <w:lang w:eastAsia="ru-RU"/>
        </w:rPr>
        <w:t>В Международной системе единиц (СИ) работу выражают в джоулях (Дж), мощность — в ваттах (Вт), а время — в секундах (с).</w:t>
      </w:r>
      <w:proofErr w:type="gramEnd"/>
      <w:r w:rsidRPr="00E64A91">
        <w:rPr>
          <w:rFonts w:ascii="Times New Roman" w:eastAsia="Times New Roman" w:hAnsi="Times New Roman" w:cs="Times New Roman"/>
          <w:color w:val="3B3B3B"/>
          <w:sz w:val="28"/>
          <w:szCs w:val="28"/>
          <w:lang w:eastAsia="ru-RU"/>
        </w:rPr>
        <w:t xml:space="preserve"> При этом</w:t>
      </w:r>
    </w:p>
    <w:p w:rsidR="002C3FBE" w:rsidRPr="002C3FBE" w:rsidRDefault="000128ED" w:rsidP="000128ED">
      <w:pPr>
        <w:shd w:val="clear" w:color="auto" w:fill="FEFEFE"/>
        <w:spacing w:before="90" w:after="90" w:line="360" w:lineRule="atLeast"/>
        <w:jc w:val="center"/>
        <w:rPr>
          <w:rFonts w:ascii="Times New Roman" w:eastAsia="Times New Roman" w:hAnsi="Times New Roman" w:cs="Times New Roman"/>
          <w:color w:val="212529"/>
          <w:sz w:val="28"/>
          <w:szCs w:val="28"/>
          <w:shd w:val="clear" w:color="auto" w:fill="FFFFFF"/>
          <w:lang w:eastAsia="ru-RU"/>
        </w:rPr>
      </w:pPr>
      <w:r>
        <w:rPr>
          <w:rFonts w:ascii="Times New Roman" w:eastAsia="Times New Roman" w:hAnsi="Times New Roman" w:cs="Times New Roman"/>
          <w:color w:val="3B3B3B"/>
          <w:sz w:val="28"/>
          <w:szCs w:val="28"/>
          <w:lang w:eastAsia="ru-RU"/>
        </w:rPr>
        <w:t xml:space="preserve">1 Вт = 1 Дж/с, 1 Дж = 1 Вт · </w:t>
      </w:r>
      <w:proofErr w:type="gramStart"/>
      <w:r>
        <w:rPr>
          <w:rFonts w:ascii="Times New Roman" w:eastAsia="Times New Roman" w:hAnsi="Times New Roman" w:cs="Times New Roman"/>
          <w:color w:val="3B3B3B"/>
          <w:sz w:val="28"/>
          <w:szCs w:val="28"/>
          <w:lang w:eastAsia="ru-RU"/>
        </w:rPr>
        <w:t>с</w:t>
      </w:r>
      <w:proofErr w:type="gramEnd"/>
      <w:r w:rsidR="002C3FBE" w:rsidRPr="002C3FBE">
        <w:rPr>
          <w:rFonts w:ascii="Times New Roman" w:eastAsia="Times New Roman" w:hAnsi="Times New Roman" w:cs="Times New Roman"/>
          <w:color w:val="212529"/>
          <w:sz w:val="28"/>
          <w:szCs w:val="28"/>
          <w:lang w:eastAsia="ru-RU"/>
        </w:rPr>
        <w:br/>
      </w:r>
    </w:p>
    <w:p w:rsidR="000128ED" w:rsidRDefault="002C3FBE" w:rsidP="000128ED">
      <w:pPr>
        <w:shd w:val="clear" w:color="auto" w:fill="FEFEFE"/>
        <w:spacing w:after="0" w:line="360" w:lineRule="atLeast"/>
        <w:jc w:val="both"/>
        <w:rPr>
          <w:rFonts w:ascii="Times New Roman" w:eastAsia="Times New Roman" w:hAnsi="Times New Roman" w:cs="Times New Roman"/>
          <w:color w:val="3B3B3B"/>
          <w:sz w:val="28"/>
          <w:szCs w:val="28"/>
          <w:lang w:eastAsia="ru-RU"/>
        </w:rPr>
      </w:pPr>
      <w:r w:rsidRPr="002C3FBE">
        <w:rPr>
          <w:rFonts w:ascii="Times New Roman" w:eastAsia="Times New Roman" w:hAnsi="Times New Roman" w:cs="Times New Roman"/>
          <w:color w:val="212529"/>
          <w:sz w:val="28"/>
          <w:szCs w:val="28"/>
          <w:shd w:val="clear" w:color="auto" w:fill="FFFFFF"/>
          <w:lang w:eastAsia="ru-RU"/>
        </w:rPr>
        <w:lastRenderedPageBreak/>
        <w:t>   На большинстве приборов указана потребляемая ими мощность.</w:t>
      </w:r>
      <w:r w:rsidRPr="002C3FBE">
        <w:rPr>
          <w:rFonts w:ascii="Times New Roman" w:eastAsia="Times New Roman" w:hAnsi="Times New Roman" w:cs="Times New Roman"/>
          <w:color w:val="212529"/>
          <w:sz w:val="28"/>
          <w:szCs w:val="28"/>
          <w:lang w:eastAsia="ru-RU"/>
        </w:rPr>
        <w:br/>
      </w:r>
      <w:r w:rsidRPr="002C3FBE">
        <w:rPr>
          <w:rFonts w:ascii="Times New Roman" w:eastAsia="Times New Roman" w:hAnsi="Times New Roman" w:cs="Times New Roman"/>
          <w:color w:val="212529"/>
          <w:sz w:val="28"/>
          <w:szCs w:val="28"/>
          <w:shd w:val="clear" w:color="auto" w:fill="FFFFFF"/>
          <w:lang w:eastAsia="ru-RU"/>
        </w:rPr>
        <w:t>  </w:t>
      </w:r>
      <w:r w:rsidR="000128ED" w:rsidRPr="00E64A91">
        <w:rPr>
          <w:rFonts w:ascii="Times New Roman" w:eastAsia="Times New Roman" w:hAnsi="Times New Roman" w:cs="Times New Roman"/>
          <w:color w:val="3B3B3B"/>
          <w:sz w:val="28"/>
          <w:szCs w:val="28"/>
          <w:lang w:eastAsia="ru-RU"/>
        </w:rPr>
        <w:t xml:space="preserve">Мощности некоторых </w:t>
      </w:r>
      <w:proofErr w:type="spellStart"/>
      <w:r w:rsidR="000128ED" w:rsidRPr="00E64A91">
        <w:rPr>
          <w:rFonts w:ascii="Times New Roman" w:eastAsia="Times New Roman" w:hAnsi="Times New Roman" w:cs="Times New Roman"/>
          <w:color w:val="3B3B3B"/>
          <w:sz w:val="28"/>
          <w:szCs w:val="28"/>
          <w:lang w:eastAsia="ru-RU"/>
        </w:rPr>
        <w:t>электроустройств</w:t>
      </w:r>
      <w:proofErr w:type="spellEnd"/>
      <w:r w:rsidR="000128ED" w:rsidRPr="00E64A91">
        <w:rPr>
          <w:rFonts w:ascii="Times New Roman" w:eastAsia="Times New Roman" w:hAnsi="Times New Roman" w:cs="Times New Roman"/>
          <w:color w:val="3B3B3B"/>
          <w:sz w:val="28"/>
          <w:szCs w:val="28"/>
          <w:lang w:eastAsia="ru-RU"/>
        </w:rPr>
        <w:t xml:space="preserve">, выраженные в киловаттах (1 кВт = 1000 Вт), приведены в таблице </w:t>
      </w:r>
    </w:p>
    <w:p w:rsidR="000128ED" w:rsidRPr="00E64A91" w:rsidRDefault="000128ED" w:rsidP="000128ED">
      <w:pPr>
        <w:shd w:val="clear" w:color="auto" w:fill="FEFEFE"/>
        <w:spacing w:after="0" w:line="360" w:lineRule="atLeast"/>
        <w:jc w:val="both"/>
        <w:rPr>
          <w:rFonts w:ascii="Times New Roman" w:eastAsia="Times New Roman" w:hAnsi="Times New Roman" w:cs="Times New Roman"/>
          <w:color w:val="3B3B3B"/>
          <w:sz w:val="28"/>
          <w:szCs w:val="28"/>
          <w:lang w:eastAsia="ru-RU"/>
        </w:rPr>
      </w:pPr>
      <w:r>
        <w:rPr>
          <w:noProof/>
          <w:lang w:eastAsia="ru-RU"/>
        </w:rPr>
        <w:drawing>
          <wp:inline distT="0" distB="0" distL="0" distR="0" wp14:anchorId="3F9AE6FA" wp14:editId="349BD54B">
            <wp:extent cx="5380990" cy="3945890"/>
            <wp:effectExtent l="0" t="0" r="0" b="0"/>
            <wp:docPr id="17" name="Рисунок 17" descr="https://avatars.dzeninfra.ru/get-zen_doc/35845/pub_5e1d8e8832335400af5365fa_5e1d8ea632335400af5365fd/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dzeninfra.ru/get-zen_doc/35845/pub_5e1d8e8832335400af5365fa_5e1d8ea632335400af5365fd/scale_24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80990" cy="3945890"/>
                    </a:xfrm>
                    <a:prstGeom prst="rect">
                      <a:avLst/>
                    </a:prstGeom>
                    <a:noFill/>
                    <a:ln>
                      <a:noFill/>
                    </a:ln>
                  </pic:spPr>
                </pic:pic>
              </a:graphicData>
            </a:graphic>
          </wp:inline>
        </w:drawing>
      </w:r>
    </w:p>
    <w:p w:rsidR="00E64A91" w:rsidRPr="00E64A91" w:rsidRDefault="002C3FBE" w:rsidP="00E64A91">
      <w:pPr>
        <w:pStyle w:val="a6"/>
        <w:shd w:val="clear" w:color="auto" w:fill="FEFEFE"/>
        <w:spacing w:before="0" w:beforeAutospacing="0" w:after="0" w:afterAutospacing="0" w:line="360" w:lineRule="atLeast"/>
        <w:jc w:val="both"/>
        <w:rPr>
          <w:b/>
          <w:color w:val="3B3B3B"/>
          <w:sz w:val="28"/>
          <w:szCs w:val="28"/>
        </w:rPr>
      </w:pPr>
      <w:r w:rsidRPr="002C3FBE">
        <w:rPr>
          <w:color w:val="212529"/>
          <w:sz w:val="28"/>
          <w:szCs w:val="28"/>
          <w:shd w:val="clear" w:color="auto" w:fill="FFFFFF"/>
        </w:rPr>
        <w:t>Прохождение по проводнику электрического тока сопровождается выделением в нем энергии. Эта энергия определяется работой тока - произведением перенесенного заряда и напряжения на концах проводника.</w:t>
      </w:r>
      <w:r w:rsidRPr="002C3FBE">
        <w:rPr>
          <w:color w:val="212529"/>
          <w:sz w:val="28"/>
          <w:szCs w:val="28"/>
        </w:rPr>
        <w:br/>
      </w:r>
      <w:r w:rsidR="00E64A91">
        <w:rPr>
          <w:color w:val="3B3B3B"/>
          <w:sz w:val="28"/>
          <w:szCs w:val="28"/>
        </w:rPr>
        <w:t xml:space="preserve">      </w:t>
      </w:r>
      <w:r w:rsidR="00E64A91" w:rsidRPr="00E64A91">
        <w:rPr>
          <w:color w:val="3B3B3B"/>
          <w:sz w:val="28"/>
          <w:szCs w:val="28"/>
        </w:rPr>
        <w:t>В быту работу тока (или израсходованную на совершение этой работы электроэнергию) измеряют с помощью специального прибора, называемого </w:t>
      </w:r>
      <w:r w:rsidR="00E64A91" w:rsidRPr="00E64A91">
        <w:rPr>
          <w:rStyle w:val="a7"/>
          <w:color w:val="3B3B3B"/>
          <w:sz w:val="28"/>
          <w:szCs w:val="28"/>
          <w:u w:val="single"/>
        </w:rPr>
        <w:t>электрическим счетчиком</w:t>
      </w:r>
      <w:r w:rsidR="00E64A91" w:rsidRPr="00E64A91">
        <w:rPr>
          <w:color w:val="3B3B3B"/>
          <w:sz w:val="28"/>
          <w:szCs w:val="28"/>
        </w:rPr>
        <w:t xml:space="preserve"> (счетчиком электроэнергии). При прохождении тока через этот счетчик внутри его начинает вращаться легкий алюминиевый диск. Скорость его вращения оказывается пропорциональной силе тока и напряжению. Поэтому по числу оборотов, сделанных им за данное время, можно судить о работе, совершенной током за это время. </w:t>
      </w:r>
      <w:r w:rsidR="00E64A91" w:rsidRPr="00E64A91">
        <w:rPr>
          <w:b/>
          <w:color w:val="3B3B3B"/>
          <w:sz w:val="28"/>
          <w:szCs w:val="28"/>
        </w:rPr>
        <w:t>Работа тока при этом выражается обычно в киловатт-часах (</w:t>
      </w:r>
      <w:proofErr w:type="spellStart"/>
      <w:r w:rsidR="00E64A91" w:rsidRPr="00E64A91">
        <w:rPr>
          <w:b/>
          <w:color w:val="3B3B3B"/>
          <w:sz w:val="28"/>
          <w:szCs w:val="28"/>
        </w:rPr>
        <w:t>кВт·ч</w:t>
      </w:r>
      <w:proofErr w:type="spellEnd"/>
      <w:r w:rsidR="00E64A91" w:rsidRPr="00E64A91">
        <w:rPr>
          <w:b/>
          <w:color w:val="3B3B3B"/>
          <w:sz w:val="28"/>
          <w:szCs w:val="28"/>
        </w:rPr>
        <w:t>).</w:t>
      </w:r>
    </w:p>
    <w:p w:rsidR="00E64A91" w:rsidRPr="00E64A91" w:rsidRDefault="00E64A91" w:rsidP="00E64A91">
      <w:pPr>
        <w:pStyle w:val="a6"/>
        <w:shd w:val="clear" w:color="auto" w:fill="FEFEFE"/>
        <w:spacing w:before="90" w:beforeAutospacing="0" w:after="90" w:afterAutospacing="0" w:line="360" w:lineRule="atLeast"/>
        <w:jc w:val="both"/>
        <w:rPr>
          <w:b/>
          <w:color w:val="3B3B3B"/>
          <w:sz w:val="28"/>
          <w:szCs w:val="28"/>
        </w:rPr>
      </w:pPr>
      <w:r w:rsidRPr="00E64A91">
        <w:rPr>
          <w:b/>
          <w:color w:val="3B3B3B"/>
          <w:sz w:val="28"/>
          <w:szCs w:val="28"/>
        </w:rPr>
        <w:t xml:space="preserve">1 </w:t>
      </w:r>
      <w:proofErr w:type="spellStart"/>
      <w:r w:rsidRPr="00E64A91">
        <w:rPr>
          <w:b/>
          <w:color w:val="3B3B3B"/>
          <w:sz w:val="28"/>
          <w:szCs w:val="28"/>
        </w:rPr>
        <w:t>кВт·</w:t>
      </w:r>
      <w:proofErr w:type="gramStart"/>
      <w:r w:rsidRPr="00E64A91">
        <w:rPr>
          <w:b/>
          <w:color w:val="3B3B3B"/>
          <w:sz w:val="28"/>
          <w:szCs w:val="28"/>
        </w:rPr>
        <w:t>ч</w:t>
      </w:r>
      <w:proofErr w:type="spellEnd"/>
      <w:proofErr w:type="gramEnd"/>
      <w:r w:rsidRPr="00E64A91">
        <w:rPr>
          <w:b/>
          <w:color w:val="3B3B3B"/>
          <w:sz w:val="28"/>
          <w:szCs w:val="28"/>
        </w:rPr>
        <w:t xml:space="preserve"> — это работа, совершаемая электрическим током мощностью 1 кВт в течение 1 ч. Так как 1 кВт = 1000 Вт, а 1 ч = 3600 с, то</w:t>
      </w:r>
    </w:p>
    <w:p w:rsidR="00E64A91" w:rsidRPr="00E64A91" w:rsidRDefault="00E64A91" w:rsidP="00E64A91">
      <w:pPr>
        <w:pStyle w:val="center"/>
        <w:shd w:val="clear" w:color="auto" w:fill="FEFEFE"/>
        <w:spacing w:before="90" w:beforeAutospacing="0" w:after="90" w:afterAutospacing="0" w:line="360" w:lineRule="atLeast"/>
        <w:jc w:val="center"/>
        <w:rPr>
          <w:b/>
          <w:color w:val="3B3B3B"/>
          <w:sz w:val="28"/>
          <w:szCs w:val="28"/>
        </w:rPr>
      </w:pPr>
      <w:r w:rsidRPr="00E64A91">
        <w:rPr>
          <w:b/>
          <w:color w:val="3B3B3B"/>
          <w:sz w:val="28"/>
          <w:szCs w:val="28"/>
        </w:rPr>
        <w:t xml:space="preserve">1 </w:t>
      </w:r>
      <w:proofErr w:type="spellStart"/>
      <w:r w:rsidRPr="00E64A91">
        <w:rPr>
          <w:b/>
          <w:color w:val="3B3B3B"/>
          <w:sz w:val="28"/>
          <w:szCs w:val="28"/>
        </w:rPr>
        <w:t>кВт·</w:t>
      </w:r>
      <w:proofErr w:type="gramStart"/>
      <w:r w:rsidRPr="00E64A91">
        <w:rPr>
          <w:b/>
          <w:color w:val="3B3B3B"/>
          <w:sz w:val="28"/>
          <w:szCs w:val="28"/>
        </w:rPr>
        <w:t>ч</w:t>
      </w:r>
      <w:proofErr w:type="spellEnd"/>
      <w:proofErr w:type="gramEnd"/>
      <w:r w:rsidRPr="00E64A91">
        <w:rPr>
          <w:b/>
          <w:color w:val="3B3B3B"/>
          <w:sz w:val="28"/>
          <w:szCs w:val="28"/>
        </w:rPr>
        <w:t xml:space="preserve"> = 1000 Вт · 3600 с = 3 600 000 Дж.</w:t>
      </w:r>
    </w:p>
    <w:p w:rsidR="00E64A91" w:rsidRDefault="00E64A91" w:rsidP="002C3FBE">
      <w:pPr>
        <w:spacing w:after="0"/>
        <w:jc w:val="both"/>
        <w:rPr>
          <w:rFonts w:ascii="Times New Roman" w:hAnsi="Times New Roman" w:cs="Times New Roman"/>
          <w:b/>
          <w:sz w:val="28"/>
          <w:szCs w:val="28"/>
        </w:rPr>
      </w:pPr>
    </w:p>
    <w:p w:rsidR="002C3FBE" w:rsidRPr="00C52A90" w:rsidRDefault="00C52A90" w:rsidP="002C3FBE">
      <w:pPr>
        <w:spacing w:after="0"/>
        <w:jc w:val="both"/>
        <w:rPr>
          <w:rFonts w:ascii="Times New Roman" w:hAnsi="Times New Roman" w:cs="Times New Roman"/>
          <w:b/>
          <w:sz w:val="28"/>
          <w:szCs w:val="28"/>
        </w:rPr>
      </w:pPr>
      <w:r w:rsidRPr="00C52A90">
        <w:rPr>
          <w:rFonts w:ascii="Times New Roman" w:hAnsi="Times New Roman" w:cs="Times New Roman"/>
          <w:b/>
          <w:sz w:val="28"/>
          <w:szCs w:val="28"/>
        </w:rPr>
        <w:t>Решить задачи:</w:t>
      </w:r>
    </w:p>
    <w:p w:rsidR="00C52A90" w:rsidRPr="00C52A90" w:rsidRDefault="00C52A90" w:rsidP="00C52A90">
      <w:pPr>
        <w:pStyle w:val="a5"/>
        <w:numPr>
          <w:ilvl w:val="0"/>
          <w:numId w:val="2"/>
        </w:numPr>
        <w:shd w:val="clear" w:color="auto" w:fill="FFFFFF"/>
        <w:spacing w:after="0" w:line="240" w:lineRule="auto"/>
        <w:outlineLvl w:val="0"/>
        <w:rPr>
          <w:rFonts w:ascii="Times New Roman" w:eastAsia="Times New Roman" w:hAnsi="Times New Roman" w:cs="Times New Roman"/>
          <w:color w:val="356B94"/>
          <w:kern w:val="36"/>
          <w:sz w:val="28"/>
          <w:szCs w:val="28"/>
          <w:lang w:eastAsia="ru-RU"/>
        </w:rPr>
      </w:pPr>
      <w:r w:rsidRPr="00C52A90">
        <w:rPr>
          <w:rFonts w:ascii="Times New Roman" w:eastAsia="Times New Roman" w:hAnsi="Times New Roman" w:cs="Times New Roman"/>
          <w:kern w:val="36"/>
          <w:sz w:val="28"/>
          <w:szCs w:val="28"/>
          <w:lang w:eastAsia="ru-RU"/>
        </w:rPr>
        <w:t xml:space="preserve">Мощность тока, потребляемая </w:t>
      </w:r>
      <w:proofErr w:type="spellStart"/>
      <w:r w:rsidRPr="00C52A90">
        <w:rPr>
          <w:rFonts w:ascii="Times New Roman" w:eastAsia="Times New Roman" w:hAnsi="Times New Roman" w:cs="Times New Roman"/>
          <w:kern w:val="36"/>
          <w:sz w:val="28"/>
          <w:szCs w:val="28"/>
          <w:lang w:eastAsia="ru-RU"/>
        </w:rPr>
        <w:t>электромоторчиком</w:t>
      </w:r>
      <w:proofErr w:type="spellEnd"/>
      <w:r w:rsidRPr="00C52A90">
        <w:rPr>
          <w:rFonts w:ascii="Times New Roman" w:eastAsia="Times New Roman" w:hAnsi="Times New Roman" w:cs="Times New Roman"/>
          <w:kern w:val="36"/>
          <w:sz w:val="28"/>
          <w:szCs w:val="28"/>
          <w:lang w:eastAsia="ru-RU"/>
        </w:rPr>
        <w:t xml:space="preserve"> в проигрывателе граммофонных пластинок 22 Вт. Сколько джоулей электроэнергии расходуется на проигрывание одной пластинки (3,5 мин)?</w:t>
      </w:r>
    </w:p>
    <w:p w:rsidR="00C52A90" w:rsidRPr="00A17ABD" w:rsidRDefault="00A17ABD" w:rsidP="00C52A90">
      <w:pPr>
        <w:pStyle w:val="a5"/>
        <w:numPr>
          <w:ilvl w:val="0"/>
          <w:numId w:val="2"/>
        </w:numPr>
        <w:shd w:val="clear" w:color="auto" w:fill="FFFFFF"/>
        <w:spacing w:after="0" w:line="240" w:lineRule="auto"/>
        <w:outlineLvl w:val="0"/>
        <w:rPr>
          <w:rFonts w:ascii="Times New Roman" w:eastAsia="Times New Roman" w:hAnsi="Times New Roman" w:cs="Times New Roman"/>
          <w:color w:val="356B94"/>
          <w:kern w:val="36"/>
          <w:sz w:val="28"/>
          <w:szCs w:val="28"/>
          <w:lang w:eastAsia="ru-RU"/>
        </w:rPr>
      </w:pPr>
      <w:r>
        <w:rPr>
          <w:rFonts w:ascii="Times New Roman" w:eastAsia="Times New Roman" w:hAnsi="Times New Roman" w:cs="Times New Roman"/>
          <w:kern w:val="36"/>
          <w:sz w:val="28"/>
          <w:szCs w:val="28"/>
          <w:lang w:eastAsia="ru-RU"/>
        </w:rPr>
        <w:lastRenderedPageBreak/>
        <w:t>Сколько времени затрачивается на электрострижку, если мощность электродвигателя машинки 0,20 кВт, а расход электроэнергии составляет 0,060 кВт*</w:t>
      </w:r>
      <w:proofErr w:type="gramStart"/>
      <w:r>
        <w:rPr>
          <w:rFonts w:ascii="Times New Roman" w:eastAsia="Times New Roman" w:hAnsi="Times New Roman" w:cs="Times New Roman"/>
          <w:kern w:val="36"/>
          <w:sz w:val="28"/>
          <w:szCs w:val="28"/>
          <w:lang w:eastAsia="ru-RU"/>
        </w:rPr>
        <w:t>ч</w:t>
      </w:r>
      <w:proofErr w:type="gramEnd"/>
      <w:r>
        <w:rPr>
          <w:rFonts w:ascii="Times New Roman" w:eastAsia="Times New Roman" w:hAnsi="Times New Roman" w:cs="Times New Roman"/>
          <w:kern w:val="36"/>
          <w:sz w:val="28"/>
          <w:szCs w:val="28"/>
          <w:lang w:eastAsia="ru-RU"/>
        </w:rPr>
        <w:t>?</w:t>
      </w:r>
    </w:p>
    <w:p w:rsidR="00A17ABD" w:rsidRPr="00C52A90" w:rsidRDefault="00A17ABD" w:rsidP="00C52A90">
      <w:pPr>
        <w:pStyle w:val="a5"/>
        <w:numPr>
          <w:ilvl w:val="0"/>
          <w:numId w:val="2"/>
        </w:numPr>
        <w:shd w:val="clear" w:color="auto" w:fill="FFFFFF"/>
        <w:spacing w:after="0" w:line="240" w:lineRule="auto"/>
        <w:outlineLvl w:val="0"/>
        <w:rPr>
          <w:rFonts w:ascii="Times New Roman" w:eastAsia="Times New Roman" w:hAnsi="Times New Roman" w:cs="Times New Roman"/>
          <w:color w:val="356B94"/>
          <w:kern w:val="36"/>
          <w:sz w:val="28"/>
          <w:szCs w:val="28"/>
          <w:lang w:eastAsia="ru-RU"/>
        </w:rPr>
      </w:pPr>
      <w:r>
        <w:rPr>
          <w:rFonts w:ascii="Times New Roman" w:eastAsia="Times New Roman" w:hAnsi="Times New Roman" w:cs="Times New Roman"/>
          <w:kern w:val="36"/>
          <w:sz w:val="28"/>
          <w:szCs w:val="28"/>
          <w:lang w:eastAsia="ru-RU"/>
        </w:rPr>
        <w:t xml:space="preserve">Два проводника сопротивлением 10 и 23 Ом включены в сеть </w:t>
      </w:r>
      <w:r w:rsidR="00E64A91">
        <w:rPr>
          <w:rFonts w:ascii="Times New Roman" w:eastAsia="Times New Roman" w:hAnsi="Times New Roman" w:cs="Times New Roman"/>
          <w:kern w:val="36"/>
          <w:sz w:val="28"/>
          <w:szCs w:val="28"/>
          <w:lang w:eastAsia="ru-RU"/>
        </w:rPr>
        <w:t>напряжением 100В. Какое количество теплоты выделяется каждую секунду в каждом проводнике, если их соединить: 1) последовательно; 2) параллельно?</w:t>
      </w:r>
    </w:p>
    <w:p w:rsidR="00C52A90" w:rsidRPr="00C52A90" w:rsidRDefault="00C52A90" w:rsidP="00C52A90">
      <w:pPr>
        <w:pStyle w:val="a5"/>
        <w:spacing w:after="0"/>
        <w:jc w:val="both"/>
        <w:rPr>
          <w:rFonts w:ascii="Times New Roman" w:hAnsi="Times New Roman" w:cs="Times New Roman"/>
          <w:sz w:val="28"/>
          <w:szCs w:val="28"/>
        </w:rPr>
      </w:pPr>
    </w:p>
    <w:sectPr w:rsidR="00C52A90" w:rsidRPr="00C52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B3475"/>
    <w:multiLevelType w:val="hybridMultilevel"/>
    <w:tmpl w:val="D59C3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0546E1"/>
    <w:multiLevelType w:val="hybridMultilevel"/>
    <w:tmpl w:val="15522E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1D"/>
    <w:rsid w:val="000128ED"/>
    <w:rsid w:val="002C3FBE"/>
    <w:rsid w:val="0059631D"/>
    <w:rsid w:val="00A17ABD"/>
    <w:rsid w:val="00C4686D"/>
    <w:rsid w:val="00C52A90"/>
    <w:rsid w:val="00E6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F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FBE"/>
    <w:rPr>
      <w:rFonts w:ascii="Tahoma" w:hAnsi="Tahoma" w:cs="Tahoma"/>
      <w:sz w:val="16"/>
      <w:szCs w:val="16"/>
    </w:rPr>
  </w:style>
  <w:style w:type="paragraph" w:styleId="a5">
    <w:name w:val="List Paragraph"/>
    <w:basedOn w:val="a"/>
    <w:uiPriority w:val="34"/>
    <w:qFormat/>
    <w:rsid w:val="00C52A90"/>
    <w:pPr>
      <w:ind w:left="720"/>
      <w:contextualSpacing/>
    </w:pPr>
  </w:style>
  <w:style w:type="paragraph" w:styleId="a6">
    <w:name w:val="Normal (Web)"/>
    <w:basedOn w:val="a"/>
    <w:uiPriority w:val="99"/>
    <w:semiHidden/>
    <w:unhideWhenUsed/>
    <w:rsid w:val="00E64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64A91"/>
    <w:rPr>
      <w:b/>
      <w:bCs/>
    </w:rPr>
  </w:style>
  <w:style w:type="paragraph" w:customStyle="1" w:styleId="center">
    <w:name w:val="center"/>
    <w:basedOn w:val="a"/>
    <w:rsid w:val="00E64A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F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FBE"/>
    <w:rPr>
      <w:rFonts w:ascii="Tahoma" w:hAnsi="Tahoma" w:cs="Tahoma"/>
      <w:sz w:val="16"/>
      <w:szCs w:val="16"/>
    </w:rPr>
  </w:style>
  <w:style w:type="paragraph" w:styleId="a5">
    <w:name w:val="List Paragraph"/>
    <w:basedOn w:val="a"/>
    <w:uiPriority w:val="34"/>
    <w:qFormat/>
    <w:rsid w:val="00C52A90"/>
    <w:pPr>
      <w:ind w:left="720"/>
      <w:contextualSpacing/>
    </w:pPr>
  </w:style>
  <w:style w:type="paragraph" w:styleId="a6">
    <w:name w:val="Normal (Web)"/>
    <w:basedOn w:val="a"/>
    <w:uiPriority w:val="99"/>
    <w:semiHidden/>
    <w:unhideWhenUsed/>
    <w:rsid w:val="00E64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64A91"/>
    <w:rPr>
      <w:b/>
      <w:bCs/>
    </w:rPr>
  </w:style>
  <w:style w:type="paragraph" w:customStyle="1" w:styleId="center">
    <w:name w:val="center"/>
    <w:basedOn w:val="a"/>
    <w:rsid w:val="00E64A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8611">
      <w:bodyDiv w:val="1"/>
      <w:marLeft w:val="0"/>
      <w:marRight w:val="0"/>
      <w:marTop w:val="0"/>
      <w:marBottom w:val="0"/>
      <w:divBdr>
        <w:top w:val="none" w:sz="0" w:space="0" w:color="auto"/>
        <w:left w:val="none" w:sz="0" w:space="0" w:color="auto"/>
        <w:bottom w:val="none" w:sz="0" w:space="0" w:color="auto"/>
        <w:right w:val="none" w:sz="0" w:space="0" w:color="auto"/>
      </w:divBdr>
    </w:div>
    <w:div w:id="261303291">
      <w:bodyDiv w:val="1"/>
      <w:marLeft w:val="0"/>
      <w:marRight w:val="0"/>
      <w:marTop w:val="0"/>
      <w:marBottom w:val="0"/>
      <w:divBdr>
        <w:top w:val="none" w:sz="0" w:space="0" w:color="auto"/>
        <w:left w:val="none" w:sz="0" w:space="0" w:color="auto"/>
        <w:bottom w:val="none" w:sz="0" w:space="0" w:color="auto"/>
        <w:right w:val="none" w:sz="0" w:space="0" w:color="auto"/>
      </w:divBdr>
      <w:divsChild>
        <w:div w:id="1435323701">
          <w:marLeft w:val="0"/>
          <w:marRight w:val="0"/>
          <w:marTop w:val="0"/>
          <w:marBottom w:val="0"/>
          <w:divBdr>
            <w:top w:val="none" w:sz="0" w:space="0" w:color="auto"/>
            <w:left w:val="none" w:sz="0" w:space="0" w:color="auto"/>
            <w:bottom w:val="none" w:sz="0" w:space="0" w:color="auto"/>
            <w:right w:val="none" w:sz="0" w:space="0" w:color="auto"/>
          </w:divBdr>
        </w:div>
      </w:divsChild>
    </w:div>
    <w:div w:id="1492483360">
      <w:bodyDiv w:val="1"/>
      <w:marLeft w:val="0"/>
      <w:marRight w:val="0"/>
      <w:marTop w:val="0"/>
      <w:marBottom w:val="0"/>
      <w:divBdr>
        <w:top w:val="none" w:sz="0" w:space="0" w:color="auto"/>
        <w:left w:val="none" w:sz="0" w:space="0" w:color="auto"/>
        <w:bottom w:val="none" w:sz="0" w:space="0" w:color="auto"/>
        <w:right w:val="none" w:sz="0" w:space="0" w:color="auto"/>
      </w:divBdr>
    </w:div>
    <w:div w:id="1992365242">
      <w:bodyDiv w:val="1"/>
      <w:marLeft w:val="0"/>
      <w:marRight w:val="0"/>
      <w:marTop w:val="0"/>
      <w:marBottom w:val="0"/>
      <w:divBdr>
        <w:top w:val="none" w:sz="0" w:space="0" w:color="auto"/>
        <w:left w:val="none" w:sz="0" w:space="0" w:color="auto"/>
        <w:bottom w:val="none" w:sz="0" w:space="0" w:color="auto"/>
        <w:right w:val="none" w:sz="0" w:space="0" w:color="auto"/>
      </w:divBdr>
    </w:div>
    <w:div w:id="2108689631">
      <w:bodyDiv w:val="1"/>
      <w:marLeft w:val="0"/>
      <w:marRight w:val="0"/>
      <w:marTop w:val="0"/>
      <w:marBottom w:val="0"/>
      <w:divBdr>
        <w:top w:val="none" w:sz="0" w:space="0" w:color="auto"/>
        <w:left w:val="none" w:sz="0" w:space="0" w:color="auto"/>
        <w:bottom w:val="none" w:sz="0" w:space="0" w:color="auto"/>
        <w:right w:val="none" w:sz="0" w:space="0" w:color="auto"/>
      </w:divBdr>
      <w:divsChild>
        <w:div w:id="212085775">
          <w:marLeft w:val="0"/>
          <w:marRight w:val="0"/>
          <w:marTop w:val="0"/>
          <w:marBottom w:val="0"/>
          <w:divBdr>
            <w:top w:val="none" w:sz="0" w:space="0" w:color="auto"/>
            <w:left w:val="none" w:sz="0" w:space="0" w:color="auto"/>
            <w:bottom w:val="none" w:sz="0" w:space="0" w:color="auto"/>
            <w:right w:val="none" w:sz="0" w:space="0" w:color="auto"/>
          </w:divBdr>
        </w:div>
        <w:div w:id="1383169291">
          <w:marLeft w:val="0"/>
          <w:marRight w:val="0"/>
          <w:marTop w:val="0"/>
          <w:marBottom w:val="0"/>
          <w:divBdr>
            <w:top w:val="none" w:sz="0" w:space="0" w:color="auto"/>
            <w:left w:val="none" w:sz="0" w:space="0" w:color="auto"/>
            <w:bottom w:val="none" w:sz="0" w:space="0" w:color="auto"/>
            <w:right w:val="none" w:sz="0" w:space="0" w:color="auto"/>
          </w:divBdr>
        </w:div>
        <w:div w:id="847408109">
          <w:marLeft w:val="0"/>
          <w:marRight w:val="0"/>
          <w:marTop w:val="0"/>
          <w:marBottom w:val="0"/>
          <w:divBdr>
            <w:top w:val="none" w:sz="0" w:space="0" w:color="auto"/>
            <w:left w:val="none" w:sz="0" w:space="0" w:color="auto"/>
            <w:bottom w:val="none" w:sz="0" w:space="0" w:color="auto"/>
            <w:right w:val="none" w:sz="0" w:space="0" w:color="auto"/>
          </w:divBdr>
        </w:div>
        <w:div w:id="212811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xvatit.com/index.php?title=%D0%A4%D0%B0%D0%B9%D0%BB:A106-1.jpg" TargetMode="External"/><Relationship Id="rId18" Type="http://schemas.openxmlformats.org/officeDocument/2006/relationships/hyperlink" Target="http://school.xvatit.com/index.php?title=%D0%A4%D0%B0%D0%B9%D0%BB:A106-3.jpg" TargetMode="External"/><Relationship Id="rId26"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hyperlink" Target="http://school.xvatit.com/index.php?title=%D0%A4%D0%B0%D0%B9%D0%BB:A106-9.jpg" TargetMode="External"/><Relationship Id="rId12" Type="http://schemas.openxmlformats.org/officeDocument/2006/relationships/image" Target="media/image3.jpeg"/><Relationship Id="rId17" Type="http://schemas.openxmlformats.org/officeDocument/2006/relationships/hyperlink" Target="http://school.xvatit.com/index.php?title=%D0%9C%D0%B5%D1%85%D0%B0%D0%BD%D0%B8%D1%87%D0%B5%D1%81%D0%BA%D0%B0%D1%8F_%D1%80%D0%B0%D0%B1%D0%BE%D1%82%D0%B0" TargetMode="External"/><Relationship Id="rId25" Type="http://schemas.openxmlformats.org/officeDocument/2006/relationships/hyperlink" Target="http://school.xvatit.com/index.php?title=%D0%A4%D0%B0%D0%B9%D0%BB:A106-6.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chool.xvatit.com/index.php?title=%D0%A4%D0%B0%D0%B9%D0%BB:A106-4.jpg"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chool.xvatit.com/index.php?title=%D0%AD%D0%BA%D0%BE%D0%BD%D0%BE%D0%BC%D0%B8%D1%87%D0%B5%D1%81%D0%BA%D0%B8%D0%B5_%D1%80%D0%B0%D1%81%D1%87%D0%B5%D1%82%D1%8B._%D0%97%D0%B0%D1%82%D1%80%D0%B0%D1%82%D1%8B_%D0%BD%D0%B0_%D1%8D%D0%BB%D0%B5%D0%BA%D1%82%D1%80%D0%BE%D1%8D%D0%BD%D0%B5%D1%80%D0%B3%D0%B8%D1%8E" TargetMode="External"/><Relationship Id="rId11" Type="http://schemas.openxmlformats.org/officeDocument/2006/relationships/hyperlink" Target="http://school.xvatit.com/index.php?title=%D0%A4%D0%B0%D0%B9%D0%BB:A106-11.jpg" TargetMode="External"/><Relationship Id="rId24" Type="http://schemas.openxmlformats.org/officeDocument/2006/relationships/hyperlink" Target="http://school.xvatit.com/index.php?title=%D0%91%D1%96%D0%BE%D0%B3%D1%80%D0%B0%D1%84%D1%96%D1%8F_%D0%B4%D0%BE_%D1%82%D0%B5%D0%BC%D0%B8:_%D0%95%D0%BB%D0%B5%D0%BA%D1%82%D1%80%D0%BE%D0%BC%D0%B0%D0%B3%D0%BD%D1%96%D1%82%D0%BD%D0%B0_%D1%96%D0%BD%D0%B4%D1%83%D0%BA%D1%86%D1%96%D1%8F._%D0%97%D0%B0%D0%BA%D0%BE%D0%BD_%D0%B5%D0%BB%D0%B5%D0%BA%D1%82%D1%80%D0%BE%D0%BC%D0%B0%D0%B3%D0%BD%D1%96%D1%82%D0%BD%D0%BE%D1%97_%D1%96%D0%BD%D0%B4%D1%83%D0%BA%D1%86%D1%96%D1%97._%D0%9D%D0%B0%D0%BF%D1%80%D1%8F%D0%BC_%D1%96%D0%BD%D0%B4%D1%83%D0%BA%D1%86%D1%96%D0%B9%D0%BD%D0%BE%D0%B3%D0%BE_%D1%81%D1%82%D1%80%D1%83%D0%BC%D1%83._%D0%9F%D1%80%D0%B0%D0%B2%D0%B8%D0%BB%D0%B0_%D0%9B%D0%B5%D0%BD%D1%86%D0%B0" TargetMode="External"/><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chool.xvatit.com/index.php?title=%D0%A4%D0%B0%D0%B9%D0%BB:A106-2.jpg" TargetMode="External"/><Relationship Id="rId23" Type="http://schemas.openxmlformats.org/officeDocument/2006/relationships/image" Target="media/image8.jpeg"/><Relationship Id="rId28" Type="http://schemas.openxmlformats.org/officeDocument/2006/relationships/hyperlink" Target="http://school.xvatit.com/index.php?title=%D0%A4%D0%B0%D0%B9%D0%BB:A106-7.jpg"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chool.xvatit.com/index.php?title=%D0%A4%D0%B0%D0%B9%D0%BB:A106-10.jpg" TargetMode="External"/><Relationship Id="rId14" Type="http://schemas.openxmlformats.org/officeDocument/2006/relationships/image" Target="media/image4.jpeg"/><Relationship Id="rId22" Type="http://schemas.openxmlformats.org/officeDocument/2006/relationships/hyperlink" Target="http://school.xvatit.com/index.php?title=%D0%A4%D0%B0%D0%B9%D0%BB:A106-5.jpg" TargetMode="External"/><Relationship Id="rId27" Type="http://schemas.openxmlformats.org/officeDocument/2006/relationships/hyperlink" Target="http://school.xvatit.com/index.php?title=%D0%A0%D0%B0%D0%B1%D0%BE%D1%82%D0%B0_%D0%B8_%D0%BC%D0%BE%D1%89%D0%BD%D0%BE%D1%81%D1%82%D1%8C_%D1%82%D0%BE%D0%BA%D0%B0" TargetMode="External"/><Relationship Id="rId30" Type="http://schemas.openxmlformats.org/officeDocument/2006/relationships/hyperlink" Target="http://school.xvatit.com/index.php?title=%D0%A4%D0%B0%D0%B9%D0%BB:A106-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dc:creator>
  <cp:keywords/>
  <dc:description/>
  <cp:lastModifiedBy>gavri</cp:lastModifiedBy>
  <cp:revision>2</cp:revision>
  <dcterms:created xsi:type="dcterms:W3CDTF">2024-01-26T08:47:00Z</dcterms:created>
  <dcterms:modified xsi:type="dcterms:W3CDTF">2024-01-26T09:32:00Z</dcterms:modified>
</cp:coreProperties>
</file>