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48" w:rsidRPr="00983348" w:rsidRDefault="00983348" w:rsidP="00983348">
      <w:pPr>
        <w:pStyle w:val="1"/>
        <w:shd w:val="clear" w:color="auto" w:fill="FFFFFF"/>
        <w:spacing w:before="0" w:after="0"/>
        <w:ind w:firstLine="709"/>
        <w:jc w:val="both"/>
        <w:rPr>
          <w:rFonts w:ascii="Times New Roman" w:hAnsi="Times New Roman"/>
          <w:b w:val="0"/>
          <w:sz w:val="24"/>
          <w:szCs w:val="24"/>
        </w:rPr>
      </w:pPr>
      <w:r w:rsidRPr="00983348">
        <w:rPr>
          <w:rFonts w:ascii="Times New Roman" w:hAnsi="Times New Roman"/>
          <w:b w:val="0"/>
          <w:sz w:val="24"/>
          <w:szCs w:val="24"/>
        </w:rPr>
        <w:t>Задание:</w:t>
      </w:r>
      <w:r>
        <w:rPr>
          <w:rFonts w:ascii="Times New Roman" w:hAnsi="Times New Roman"/>
          <w:b w:val="0"/>
          <w:sz w:val="24"/>
          <w:szCs w:val="24"/>
        </w:rPr>
        <w:t xml:space="preserve"> Изучить материал, написать </w:t>
      </w:r>
      <w:proofErr w:type="gramStart"/>
      <w:r>
        <w:rPr>
          <w:rFonts w:ascii="Times New Roman" w:hAnsi="Times New Roman"/>
          <w:b w:val="0"/>
          <w:sz w:val="24"/>
          <w:szCs w:val="24"/>
        </w:rPr>
        <w:t>конспект</w:t>
      </w:r>
      <w:proofErr w:type="gramEnd"/>
      <w:r>
        <w:rPr>
          <w:rFonts w:ascii="Times New Roman" w:hAnsi="Times New Roman"/>
          <w:b w:val="0"/>
          <w:sz w:val="24"/>
          <w:szCs w:val="24"/>
        </w:rPr>
        <w:t xml:space="preserve"> оставляя место под рисунки (при очном уроке рисунки будут выданы для вклеивания в ваши конспекты. Подготовить конспекты уроков для проверки на оценку.</w:t>
      </w:r>
    </w:p>
    <w:p w:rsidR="00983348" w:rsidRPr="00536E73" w:rsidRDefault="00983348" w:rsidP="00983348">
      <w:pPr>
        <w:pStyle w:val="1"/>
        <w:shd w:val="clear" w:color="auto" w:fill="FFFFFF"/>
        <w:spacing w:before="0" w:after="0"/>
        <w:ind w:firstLine="709"/>
        <w:jc w:val="center"/>
        <w:rPr>
          <w:rFonts w:ascii="Times New Roman" w:hAnsi="Times New Roman"/>
          <w:sz w:val="24"/>
          <w:szCs w:val="24"/>
        </w:rPr>
      </w:pPr>
      <w:r w:rsidRPr="00536E73">
        <w:rPr>
          <w:rFonts w:ascii="Times New Roman" w:hAnsi="Times New Roman"/>
          <w:sz w:val="24"/>
          <w:szCs w:val="24"/>
        </w:rPr>
        <w:t>Силовые контроллеры: назначение, устройство, технические характеристики.</w:t>
      </w:r>
    </w:p>
    <w:p w:rsidR="00983348" w:rsidRPr="00536E73" w:rsidRDefault="00983348" w:rsidP="00983348">
      <w:pPr>
        <w:pStyle w:val="a4"/>
        <w:shd w:val="clear" w:color="auto" w:fill="FFFFFF"/>
        <w:spacing w:before="0" w:beforeAutospacing="0" w:after="0" w:afterAutospacing="0"/>
        <w:ind w:firstLine="709"/>
        <w:jc w:val="both"/>
      </w:pPr>
      <w:r w:rsidRPr="00536E73">
        <w:t>Контроллер — аппарат управления, предназначенный для пуска, остановки, регулирования скорости вращения и реверсирования электродвигателей. Контакты контроллера включаются непосредственно в цепи питания электродвигателей с напряжением не свыше 600 В.</w:t>
      </w:r>
    </w:p>
    <w:p w:rsidR="00983348" w:rsidRPr="00536E73" w:rsidRDefault="00983348" w:rsidP="00983348">
      <w:pPr>
        <w:pStyle w:val="a4"/>
        <w:shd w:val="clear" w:color="auto" w:fill="FFFFFF"/>
        <w:spacing w:before="0" w:beforeAutospacing="0" w:after="0" w:afterAutospacing="0"/>
        <w:ind w:firstLine="709"/>
        <w:jc w:val="both"/>
      </w:pPr>
      <w:r w:rsidRPr="00536E73">
        <w:t xml:space="preserve">По устройству контактных частей различают контроллеры со скользящими контактами и кулачкового типа. Контроллеры со скользящими контактами в свою очередь разделяются </w:t>
      </w:r>
      <w:proofErr w:type="gramStart"/>
      <w:r w:rsidRPr="00536E73">
        <w:t>на</w:t>
      </w:r>
      <w:proofErr w:type="gramEnd"/>
      <w:r w:rsidRPr="00536E73">
        <w:t xml:space="preserve"> барабанные и плоские (последние применяются редко).</w:t>
      </w:r>
    </w:p>
    <w:p w:rsidR="00983348" w:rsidRPr="00536E73" w:rsidRDefault="00983348" w:rsidP="00983348">
      <w:pPr>
        <w:pStyle w:val="a4"/>
        <w:shd w:val="clear" w:color="auto" w:fill="FFFFFF"/>
        <w:spacing w:before="0" w:beforeAutospacing="0" w:after="0" w:afterAutospacing="0"/>
        <w:ind w:firstLine="709"/>
        <w:jc w:val="both"/>
      </w:pPr>
      <w:r w:rsidRPr="00536E73">
        <w:t>Вал контроллера может поворачиваться вручную или от приводимого в движение механизма или от отдельного электродвигателя. Неподвижные контакты (пальцы) располагаются в корпусе аппарата вокруг вала с контактами и изолированы от него. Контроллеры изготовляются только в защищенном исполнении. Для фиксации коммутационных положений служат храповые рычажно-пружинные механизмы.</w:t>
      </w:r>
    </w:p>
    <w:p w:rsidR="00983348" w:rsidRPr="00536E73" w:rsidRDefault="00983348" w:rsidP="00983348">
      <w:pPr>
        <w:shd w:val="clear" w:color="auto" w:fill="FFFFFF"/>
        <w:ind w:firstLine="709"/>
        <w:jc w:val="center"/>
        <w:rPr>
          <w:b/>
          <w:bCs/>
          <w:sz w:val="24"/>
          <w:szCs w:val="24"/>
        </w:rPr>
      </w:pPr>
    </w:p>
    <w:p w:rsidR="00983348" w:rsidRPr="00536E73" w:rsidRDefault="00983348" w:rsidP="00983348">
      <w:pPr>
        <w:shd w:val="clear" w:color="auto" w:fill="FFFFFF"/>
        <w:ind w:firstLine="709"/>
        <w:jc w:val="center"/>
        <w:rPr>
          <w:sz w:val="24"/>
          <w:szCs w:val="24"/>
        </w:rPr>
      </w:pPr>
      <w:r w:rsidRPr="00536E73">
        <w:rPr>
          <w:b/>
          <w:bCs/>
          <w:sz w:val="24"/>
          <w:szCs w:val="24"/>
        </w:rPr>
        <w:t>Технические характеристики разных типов контроллеров.</w:t>
      </w:r>
    </w:p>
    <w:p w:rsidR="00983348" w:rsidRPr="00536E73" w:rsidRDefault="00983348" w:rsidP="00983348">
      <w:pPr>
        <w:shd w:val="clear" w:color="auto" w:fill="FFFFFF"/>
        <w:ind w:firstLine="709"/>
        <w:jc w:val="center"/>
        <w:rPr>
          <w:sz w:val="24"/>
          <w:szCs w:val="24"/>
        </w:rPr>
      </w:pPr>
      <w:r w:rsidRPr="00536E73">
        <w:rPr>
          <w:b/>
          <w:bCs/>
          <w:sz w:val="24"/>
          <w:szCs w:val="24"/>
        </w:rPr>
        <w:t>Барабанные контроллеры.</w:t>
      </w:r>
    </w:p>
    <w:p w:rsidR="00983348" w:rsidRPr="00536E73" w:rsidRDefault="00983348" w:rsidP="00983348">
      <w:pPr>
        <w:shd w:val="clear" w:color="auto" w:fill="FFFFFF"/>
        <w:ind w:firstLine="709"/>
        <w:jc w:val="both"/>
        <w:rPr>
          <w:sz w:val="24"/>
          <w:szCs w:val="24"/>
        </w:rPr>
      </w:pPr>
      <w:r w:rsidRPr="00536E73">
        <w:rPr>
          <w:sz w:val="24"/>
          <w:szCs w:val="24"/>
        </w:rPr>
        <w:t xml:space="preserve">Вследствие малой износостойкости контактов допустимое число включений контроллера в час превышает 240. При этом мощность запускаемого двигателя приходится снижать до 60% </w:t>
      </w:r>
      <w:proofErr w:type="gramStart"/>
      <w:r w:rsidRPr="00536E73">
        <w:rPr>
          <w:sz w:val="24"/>
          <w:szCs w:val="24"/>
        </w:rPr>
        <w:t>номинальной</w:t>
      </w:r>
      <w:proofErr w:type="gramEnd"/>
      <w:r w:rsidRPr="00536E73">
        <w:rPr>
          <w:sz w:val="24"/>
          <w:szCs w:val="24"/>
        </w:rPr>
        <w:t>, из-за чего такие контроллеры применяются при редких включениях.</w:t>
      </w:r>
    </w:p>
    <w:p w:rsidR="00983348" w:rsidRPr="00536E73" w:rsidRDefault="00983348" w:rsidP="00983348">
      <w:pPr>
        <w:shd w:val="clear" w:color="auto" w:fill="FFFFFF"/>
        <w:ind w:firstLine="709"/>
        <w:jc w:val="center"/>
        <w:rPr>
          <w:sz w:val="24"/>
          <w:szCs w:val="24"/>
        </w:rPr>
      </w:pPr>
      <w:r>
        <w:rPr>
          <w:noProof/>
          <w:sz w:val="24"/>
          <w:szCs w:val="24"/>
        </w:rPr>
        <w:drawing>
          <wp:inline distT="0" distB="0" distL="0" distR="0">
            <wp:extent cx="3042920" cy="2282190"/>
            <wp:effectExtent l="19050" t="0" r="5080" b="0"/>
            <wp:docPr id="1" name="Рисунок 1" descr="c5657c7654bc3ea6ab4df8e60b77b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5657c7654bc3ea6ab4df8e60b77b303"/>
                    <pic:cNvPicPr>
                      <a:picLocks noChangeAspect="1" noChangeArrowheads="1"/>
                    </pic:cNvPicPr>
                  </pic:nvPicPr>
                  <pic:blipFill>
                    <a:blip r:embed="rId5" cstate="print"/>
                    <a:srcRect/>
                    <a:stretch>
                      <a:fillRect/>
                    </a:stretch>
                  </pic:blipFill>
                  <pic:spPr bwMode="auto">
                    <a:xfrm>
                      <a:off x="0" y="0"/>
                      <a:ext cx="3042920" cy="2282190"/>
                    </a:xfrm>
                    <a:prstGeom prst="rect">
                      <a:avLst/>
                    </a:prstGeom>
                    <a:noFill/>
                    <a:ln w="9525">
                      <a:noFill/>
                      <a:miter lim="800000"/>
                      <a:headEnd/>
                      <a:tailEnd/>
                    </a:ln>
                  </pic:spPr>
                </pic:pic>
              </a:graphicData>
            </a:graphic>
          </wp:inline>
        </w:drawing>
      </w:r>
    </w:p>
    <w:p w:rsidR="00983348" w:rsidRPr="00536E73" w:rsidRDefault="00983348" w:rsidP="00983348">
      <w:pPr>
        <w:shd w:val="clear" w:color="auto" w:fill="FFFFFF"/>
        <w:ind w:firstLine="709"/>
        <w:jc w:val="center"/>
        <w:rPr>
          <w:bCs/>
          <w:sz w:val="24"/>
          <w:szCs w:val="24"/>
        </w:rPr>
      </w:pPr>
      <w:r w:rsidRPr="00536E73">
        <w:rPr>
          <w:bCs/>
          <w:sz w:val="24"/>
          <w:szCs w:val="24"/>
        </w:rPr>
        <w:t>Рис. 19 Барабанный контроллер.</w:t>
      </w:r>
    </w:p>
    <w:p w:rsidR="00983348" w:rsidRPr="00536E73" w:rsidRDefault="00983348" w:rsidP="00983348">
      <w:pPr>
        <w:shd w:val="clear" w:color="auto" w:fill="FFFFFF"/>
        <w:ind w:firstLine="709"/>
        <w:jc w:val="center"/>
        <w:rPr>
          <w:b/>
          <w:bCs/>
          <w:sz w:val="24"/>
          <w:szCs w:val="24"/>
        </w:rPr>
      </w:pPr>
    </w:p>
    <w:p w:rsidR="00983348" w:rsidRPr="00536E73" w:rsidRDefault="00983348" w:rsidP="00983348">
      <w:pPr>
        <w:shd w:val="clear" w:color="auto" w:fill="FFFFFF"/>
        <w:ind w:firstLine="709"/>
        <w:jc w:val="center"/>
        <w:rPr>
          <w:sz w:val="24"/>
          <w:szCs w:val="24"/>
        </w:rPr>
      </w:pPr>
      <w:r w:rsidRPr="00536E73">
        <w:rPr>
          <w:b/>
          <w:bCs/>
          <w:sz w:val="24"/>
          <w:szCs w:val="24"/>
        </w:rPr>
        <w:t>Кулачковые контроллеры.</w:t>
      </w:r>
    </w:p>
    <w:p w:rsidR="00983348" w:rsidRPr="00536E73" w:rsidRDefault="00983348" w:rsidP="00983348">
      <w:pPr>
        <w:shd w:val="clear" w:color="auto" w:fill="FFFFFF"/>
        <w:ind w:firstLine="709"/>
        <w:jc w:val="both"/>
        <w:rPr>
          <w:sz w:val="24"/>
          <w:szCs w:val="24"/>
        </w:rPr>
      </w:pPr>
      <w:r w:rsidRPr="00536E73">
        <w:rPr>
          <w:sz w:val="24"/>
          <w:szCs w:val="24"/>
        </w:rPr>
        <w:t>В контроллере используется перекатывающийся линейный контакт. Благодаря перекатыванию контактов дуга, загорающаяся при размыкании, не воздействует на поверхность контакта, участвующую в проведении тока в полностью включенном состоянии.</w:t>
      </w:r>
    </w:p>
    <w:p w:rsidR="00983348" w:rsidRPr="00536E73" w:rsidRDefault="00983348" w:rsidP="00983348">
      <w:pPr>
        <w:shd w:val="clear" w:color="auto" w:fill="FFFFFF"/>
        <w:ind w:firstLine="709"/>
        <w:jc w:val="both"/>
        <w:rPr>
          <w:sz w:val="24"/>
          <w:szCs w:val="24"/>
        </w:rPr>
      </w:pPr>
    </w:p>
    <w:p w:rsidR="00983348" w:rsidRPr="00536E73" w:rsidRDefault="00983348" w:rsidP="00983348">
      <w:pPr>
        <w:shd w:val="clear" w:color="auto" w:fill="FFFFFF"/>
        <w:ind w:firstLine="709"/>
        <w:jc w:val="center"/>
        <w:rPr>
          <w:sz w:val="24"/>
          <w:szCs w:val="24"/>
        </w:rPr>
      </w:pPr>
      <w:r>
        <w:rPr>
          <w:noProof/>
          <w:sz w:val="24"/>
          <w:szCs w:val="24"/>
        </w:rPr>
        <w:drawing>
          <wp:inline distT="0" distB="0" distL="0" distR="0">
            <wp:extent cx="2040890" cy="1529080"/>
            <wp:effectExtent l="19050" t="0" r="0" b="0"/>
            <wp:docPr id="2" name="Рисунок 2" descr="i?id=003eba258346347bbdd6d386f011cb0d-4488220-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003eba258346347bbdd6d386f011cb0d-4488220-images-thumbs&amp;n=13"/>
                    <pic:cNvPicPr>
                      <a:picLocks noChangeAspect="1" noChangeArrowheads="1"/>
                    </pic:cNvPicPr>
                  </pic:nvPicPr>
                  <pic:blipFill>
                    <a:blip r:embed="rId6" cstate="print"/>
                    <a:srcRect/>
                    <a:stretch>
                      <a:fillRect/>
                    </a:stretch>
                  </pic:blipFill>
                  <pic:spPr bwMode="auto">
                    <a:xfrm>
                      <a:off x="0" y="0"/>
                      <a:ext cx="2040890" cy="1529080"/>
                    </a:xfrm>
                    <a:prstGeom prst="rect">
                      <a:avLst/>
                    </a:prstGeom>
                    <a:noFill/>
                    <a:ln w="9525">
                      <a:noFill/>
                      <a:miter lim="800000"/>
                      <a:headEnd/>
                      <a:tailEnd/>
                    </a:ln>
                  </pic:spPr>
                </pic:pic>
              </a:graphicData>
            </a:graphic>
          </wp:inline>
        </w:drawing>
      </w:r>
    </w:p>
    <w:p w:rsidR="00983348" w:rsidRPr="00536E73" w:rsidRDefault="00983348" w:rsidP="00983348">
      <w:pPr>
        <w:shd w:val="clear" w:color="auto" w:fill="FFFFFF"/>
        <w:ind w:firstLine="709"/>
        <w:jc w:val="center"/>
        <w:rPr>
          <w:sz w:val="24"/>
          <w:szCs w:val="24"/>
        </w:rPr>
      </w:pPr>
      <w:r w:rsidRPr="00536E73">
        <w:rPr>
          <w:sz w:val="24"/>
          <w:szCs w:val="24"/>
        </w:rPr>
        <w:t>Рис. 20 Кулачковый контроллер.</w:t>
      </w:r>
    </w:p>
    <w:p w:rsidR="00983348" w:rsidRPr="00536E73" w:rsidRDefault="00983348" w:rsidP="00983348">
      <w:pPr>
        <w:shd w:val="clear" w:color="auto" w:fill="FFFFFF"/>
        <w:ind w:firstLine="709"/>
        <w:jc w:val="both"/>
        <w:rPr>
          <w:sz w:val="24"/>
          <w:szCs w:val="24"/>
        </w:rPr>
      </w:pPr>
      <w:r w:rsidRPr="00536E73">
        <w:rPr>
          <w:sz w:val="24"/>
          <w:szCs w:val="24"/>
        </w:rPr>
        <w:t>Малый износ контактов позволяет увеличить число включений в час до 600 при продолжительности включения 60%.</w:t>
      </w:r>
    </w:p>
    <w:p w:rsidR="00983348" w:rsidRPr="00536E73" w:rsidRDefault="00983348" w:rsidP="00983348">
      <w:pPr>
        <w:shd w:val="clear" w:color="auto" w:fill="FFFFFF"/>
        <w:ind w:firstLine="709"/>
        <w:jc w:val="both"/>
        <w:rPr>
          <w:sz w:val="24"/>
          <w:szCs w:val="24"/>
        </w:rPr>
      </w:pPr>
      <w:r w:rsidRPr="00536E73">
        <w:rPr>
          <w:sz w:val="24"/>
          <w:szCs w:val="24"/>
        </w:rPr>
        <w:t>Конструкция контроллера имеет следующую особенность: выключение происходит за счет выступа кулачка, а включение за счет силы пружины. Благодаря этому контакты удается развести даже в случае их сваривания.</w:t>
      </w:r>
    </w:p>
    <w:p w:rsidR="00983348" w:rsidRPr="00536E73" w:rsidRDefault="00983348" w:rsidP="00983348">
      <w:pPr>
        <w:shd w:val="clear" w:color="auto" w:fill="FFFFFF"/>
        <w:ind w:firstLine="709"/>
        <w:jc w:val="both"/>
        <w:rPr>
          <w:sz w:val="24"/>
          <w:szCs w:val="24"/>
        </w:rPr>
      </w:pPr>
      <w:r w:rsidRPr="00536E73">
        <w:rPr>
          <w:sz w:val="24"/>
          <w:szCs w:val="24"/>
        </w:rPr>
        <w:lastRenderedPageBreak/>
        <w:t>Недостатком этой системы является большой момент на валу, создаваемый включающими пружинами при значительном числе контактных элементов. Возможны и другие конструктивные оформления привода контактов. В одном из них контакты замыкаются под действием кулачка и размыкаются под действием пружины, в другом и включение и отключение совершается кулачком. Однако они применяются редко.</w:t>
      </w:r>
    </w:p>
    <w:p w:rsidR="00983348" w:rsidRPr="00536E73" w:rsidRDefault="00983348" w:rsidP="00983348">
      <w:pPr>
        <w:shd w:val="clear" w:color="auto" w:fill="FFFFFF"/>
        <w:ind w:firstLine="709"/>
        <w:jc w:val="center"/>
        <w:rPr>
          <w:b/>
          <w:bCs/>
          <w:sz w:val="24"/>
          <w:szCs w:val="24"/>
        </w:rPr>
      </w:pPr>
    </w:p>
    <w:p w:rsidR="00983348" w:rsidRPr="00536E73" w:rsidRDefault="00983348" w:rsidP="00983348">
      <w:pPr>
        <w:shd w:val="clear" w:color="auto" w:fill="FFFFFF"/>
        <w:ind w:firstLine="709"/>
        <w:jc w:val="center"/>
        <w:rPr>
          <w:sz w:val="24"/>
          <w:szCs w:val="24"/>
        </w:rPr>
      </w:pPr>
      <w:r w:rsidRPr="00536E73">
        <w:rPr>
          <w:b/>
          <w:bCs/>
          <w:sz w:val="24"/>
          <w:szCs w:val="24"/>
        </w:rPr>
        <w:t>Плоские контроллеры.</w:t>
      </w:r>
    </w:p>
    <w:p w:rsidR="00983348" w:rsidRPr="00536E73" w:rsidRDefault="00983348" w:rsidP="00983348">
      <w:pPr>
        <w:shd w:val="clear" w:color="auto" w:fill="FFFFFF"/>
        <w:ind w:firstLine="709"/>
        <w:jc w:val="both"/>
        <w:rPr>
          <w:sz w:val="24"/>
          <w:szCs w:val="24"/>
        </w:rPr>
      </w:pPr>
      <w:r w:rsidRPr="00536E73">
        <w:rPr>
          <w:sz w:val="24"/>
          <w:szCs w:val="24"/>
        </w:rPr>
        <w:t>Плоские контроллеры получили широкое распространение для плавного регулирования поля возбуждения крупных генераторов и для пуска в ход и регулирования частоты вращения больших двигателей. Так как необходимо иметь большое число ступеней, то применение кулачковых контроллеров здесь нецелесообразно, потому что большое число ступеней ведет к резкому возрастанию габаритов аппарата.</w:t>
      </w:r>
    </w:p>
    <w:p w:rsidR="00983348" w:rsidRPr="00536E73" w:rsidRDefault="00983348" w:rsidP="00983348">
      <w:pPr>
        <w:shd w:val="clear" w:color="auto" w:fill="FFFFFF"/>
        <w:ind w:firstLine="709"/>
        <w:jc w:val="center"/>
        <w:rPr>
          <w:sz w:val="24"/>
          <w:szCs w:val="24"/>
        </w:rPr>
      </w:pPr>
      <w:r>
        <w:rPr>
          <w:noProof/>
          <w:sz w:val="24"/>
          <w:szCs w:val="24"/>
        </w:rPr>
        <w:drawing>
          <wp:inline distT="0" distB="0" distL="0" distR="0">
            <wp:extent cx="2677160" cy="2940685"/>
            <wp:effectExtent l="19050" t="0" r="8890" b="0"/>
            <wp:docPr id="3" name="Рисунок 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3"/>
                    <pic:cNvPicPr>
                      <a:picLocks noChangeAspect="1" noChangeArrowheads="1"/>
                    </pic:cNvPicPr>
                  </pic:nvPicPr>
                  <pic:blipFill>
                    <a:blip r:embed="rId7" cstate="print"/>
                    <a:srcRect/>
                    <a:stretch>
                      <a:fillRect/>
                    </a:stretch>
                  </pic:blipFill>
                  <pic:spPr bwMode="auto">
                    <a:xfrm>
                      <a:off x="0" y="0"/>
                      <a:ext cx="2677160" cy="2940685"/>
                    </a:xfrm>
                    <a:prstGeom prst="rect">
                      <a:avLst/>
                    </a:prstGeom>
                    <a:noFill/>
                    <a:ln w="9525">
                      <a:noFill/>
                      <a:miter lim="800000"/>
                      <a:headEnd/>
                      <a:tailEnd/>
                    </a:ln>
                  </pic:spPr>
                </pic:pic>
              </a:graphicData>
            </a:graphic>
          </wp:inline>
        </w:drawing>
      </w:r>
    </w:p>
    <w:p w:rsidR="00983348" w:rsidRPr="00536E73" w:rsidRDefault="00983348" w:rsidP="00983348">
      <w:pPr>
        <w:shd w:val="clear" w:color="auto" w:fill="FFFFFF"/>
        <w:ind w:firstLine="709"/>
        <w:jc w:val="center"/>
        <w:rPr>
          <w:sz w:val="24"/>
          <w:szCs w:val="24"/>
        </w:rPr>
      </w:pPr>
      <w:r w:rsidRPr="00536E73">
        <w:rPr>
          <w:sz w:val="24"/>
          <w:szCs w:val="24"/>
          <w:shd w:val="clear" w:color="auto" w:fill="FFFFFF"/>
        </w:rPr>
        <w:t>Рис.21 Плоский контроллер.</w:t>
      </w:r>
    </w:p>
    <w:p w:rsidR="00983348" w:rsidRPr="00536E73" w:rsidRDefault="00983348" w:rsidP="00983348">
      <w:pPr>
        <w:pStyle w:val="a4"/>
        <w:spacing w:before="0" w:beforeAutospacing="0" w:after="0" w:afterAutospacing="0"/>
        <w:ind w:left="107" w:right="107" w:firstLine="601"/>
        <w:jc w:val="both"/>
      </w:pPr>
      <w:r w:rsidRPr="00536E73">
        <w:t>На рисунке показан вид плоского контроллера для регулирования возбуждения. Неподвижные контакты 1, имеющие форму призмы, укреплены на изоляционной плите 2, являющейся основанием контроллера. Размещение неподвижных контактов по полосам дает возможность иметь огромное число ступеней. При той же длине контроллера число ступеней может быть увеличено методом внедрения параллельного ряда контактов, сдвинутого относительно первого ряда. При сдвиге на полшага число ступеней умножается.</w:t>
      </w:r>
    </w:p>
    <w:p w:rsidR="00983348" w:rsidRPr="00536E73" w:rsidRDefault="00983348" w:rsidP="00983348">
      <w:pPr>
        <w:pStyle w:val="a4"/>
        <w:spacing w:before="0" w:beforeAutospacing="0" w:after="0" w:afterAutospacing="0"/>
        <w:ind w:left="107" w:right="107" w:firstLine="601"/>
        <w:jc w:val="both"/>
      </w:pPr>
      <w:r w:rsidRPr="00536E73">
        <w:t xml:space="preserve">Подвижный контакт выполнен в виде медной щетки. Щетка размещается в траверсе 3 и изолируется от нее. Нажатие создается цилиндрической пружиной. Передача тока с контактной щетки 4 на выходной зажим осуществляется при помощи токосъемной щетки и токосъемной шины 5. </w:t>
      </w:r>
    </w:p>
    <w:p w:rsidR="00983348" w:rsidRPr="00536E73" w:rsidRDefault="00983348" w:rsidP="00983348">
      <w:pPr>
        <w:pStyle w:val="a4"/>
        <w:spacing w:before="0" w:beforeAutospacing="0" w:after="0" w:afterAutospacing="0"/>
        <w:ind w:left="107" w:right="107" w:firstLine="601"/>
        <w:jc w:val="both"/>
      </w:pPr>
      <w:r w:rsidRPr="00536E73">
        <w:t>Контроллер рис.3 может сразу создавать переключения в 3-х независящих цепях. Траверса перемещается при помощи 2-ух винтов 6, приводимых в движение вспомогательным движком 7. При наладочных работах перемещение траверсы вручную делается ручкой 8. В конечных положениях траверса повлияет на конечные выключатели 9, которые останавливают движок.</w:t>
      </w:r>
    </w:p>
    <w:p w:rsidR="00983348" w:rsidRPr="00536E73" w:rsidRDefault="00983348" w:rsidP="00983348">
      <w:pPr>
        <w:pStyle w:val="a4"/>
        <w:spacing w:before="0" w:beforeAutospacing="0" w:after="107" w:afterAutospacing="0"/>
        <w:ind w:left="107" w:right="107" w:firstLine="601"/>
        <w:jc w:val="both"/>
      </w:pPr>
      <w:r w:rsidRPr="00536E73">
        <w:t>Для того чтоб иметь возможность четкой остановки контактов на нужной позиции, скорость движения контактов берется малой: (5—7)10-3 м/с, а движок обязан иметь торможение. Плоский контроллер может иметь и ручной привод.</w:t>
      </w:r>
    </w:p>
    <w:p w:rsidR="00983348" w:rsidRDefault="00983348" w:rsidP="00983348">
      <w:pPr>
        <w:pStyle w:val="a4"/>
        <w:spacing w:before="0" w:beforeAutospacing="0" w:after="0" w:afterAutospacing="0"/>
        <w:ind w:left="107" w:right="107" w:firstLine="601"/>
        <w:jc w:val="center"/>
        <w:rPr>
          <w:b/>
        </w:rPr>
      </w:pPr>
    </w:p>
    <w:p w:rsidR="00983348" w:rsidRPr="00536E73" w:rsidRDefault="00983348" w:rsidP="00983348">
      <w:pPr>
        <w:pStyle w:val="a4"/>
        <w:spacing w:before="0" w:beforeAutospacing="0" w:after="0" w:afterAutospacing="0"/>
        <w:ind w:left="107" w:right="107" w:firstLine="601"/>
        <w:jc w:val="center"/>
        <w:rPr>
          <w:b/>
        </w:rPr>
      </w:pPr>
      <w:proofErr w:type="spellStart"/>
      <w:r w:rsidRPr="00536E73">
        <w:rPr>
          <w:b/>
        </w:rPr>
        <w:t>Командоконтроллеры</w:t>
      </w:r>
      <w:proofErr w:type="spellEnd"/>
      <w:r w:rsidRPr="00536E73">
        <w:rPr>
          <w:b/>
        </w:rPr>
        <w:t>.</w:t>
      </w:r>
    </w:p>
    <w:p w:rsidR="00983348" w:rsidRPr="00536E73" w:rsidRDefault="00983348" w:rsidP="00983348">
      <w:pPr>
        <w:ind w:firstLine="708"/>
        <w:jc w:val="both"/>
        <w:rPr>
          <w:sz w:val="24"/>
          <w:szCs w:val="24"/>
        </w:rPr>
      </w:pPr>
      <w:proofErr w:type="spellStart"/>
      <w:proofErr w:type="gramStart"/>
      <w:r w:rsidRPr="00536E73">
        <w:rPr>
          <w:sz w:val="24"/>
          <w:szCs w:val="24"/>
        </w:rPr>
        <w:t>Командоконтроллеры</w:t>
      </w:r>
      <w:proofErr w:type="spellEnd"/>
      <w:r w:rsidRPr="00536E73">
        <w:rPr>
          <w:sz w:val="24"/>
          <w:szCs w:val="24"/>
        </w:rPr>
        <w:t xml:space="preserve"> предназначены для управления электродвигателями, работающими в повторно-кратковременном режиме.</w:t>
      </w:r>
      <w:proofErr w:type="gramEnd"/>
      <w:r w:rsidRPr="00536E73">
        <w:rPr>
          <w:sz w:val="24"/>
          <w:szCs w:val="24"/>
        </w:rPr>
        <w:t xml:space="preserve"> В отличие от кнопочных постов ими можно одновременно переключать несколько цепей управления. В горной промышленности применяют </w:t>
      </w:r>
      <w:proofErr w:type="spellStart"/>
      <w:r w:rsidRPr="00536E73">
        <w:rPr>
          <w:sz w:val="24"/>
          <w:szCs w:val="24"/>
        </w:rPr>
        <w:t>командоконтроллеры</w:t>
      </w:r>
      <w:proofErr w:type="spellEnd"/>
      <w:r w:rsidRPr="00536E73">
        <w:rPr>
          <w:sz w:val="24"/>
          <w:szCs w:val="24"/>
        </w:rPr>
        <w:t xml:space="preserve"> серии КА-5000. </w:t>
      </w:r>
    </w:p>
    <w:p w:rsidR="00983348" w:rsidRPr="00536E73" w:rsidRDefault="00983348" w:rsidP="00983348">
      <w:pPr>
        <w:jc w:val="both"/>
        <w:rPr>
          <w:sz w:val="24"/>
          <w:szCs w:val="24"/>
        </w:rPr>
      </w:pPr>
      <w:r w:rsidRPr="00536E73">
        <w:rPr>
          <w:sz w:val="24"/>
          <w:szCs w:val="24"/>
        </w:rPr>
        <w:tab/>
      </w:r>
      <w:proofErr w:type="spellStart"/>
      <w:r w:rsidRPr="00536E73">
        <w:rPr>
          <w:sz w:val="24"/>
          <w:szCs w:val="24"/>
        </w:rPr>
        <w:t>Командоконтроллер</w:t>
      </w:r>
      <w:proofErr w:type="spellEnd"/>
      <w:r w:rsidRPr="00536E73">
        <w:rPr>
          <w:sz w:val="24"/>
          <w:szCs w:val="24"/>
        </w:rPr>
        <w:t xml:space="preserve"> состоит из коммутирующего устройства кулачкового типа, закрываемого крышкой, и привода. Коммутирующее устройство (рис. 13) имеет квадратный вал 1, </w:t>
      </w:r>
      <w:r w:rsidRPr="00536E73">
        <w:rPr>
          <w:sz w:val="24"/>
          <w:szCs w:val="24"/>
        </w:rPr>
        <w:lastRenderedPageBreak/>
        <w:t xml:space="preserve">на котором укреплены четыре кулачковые шайбы 2, контактные рычаги 3 с подвижными контактами 4 мостикового типа и неподвижными контактами 5, укрепленными на  изоляционной плите 6. Цепи управления присоединяют к зажимам 7. </w:t>
      </w:r>
    </w:p>
    <w:p w:rsidR="00983348" w:rsidRPr="00536E73" w:rsidRDefault="00983348" w:rsidP="00983348">
      <w:pPr>
        <w:ind w:firstLine="708"/>
        <w:jc w:val="both"/>
        <w:rPr>
          <w:sz w:val="24"/>
          <w:szCs w:val="24"/>
        </w:rPr>
      </w:pPr>
      <w:r w:rsidRPr="00536E73">
        <w:rPr>
          <w:sz w:val="24"/>
          <w:szCs w:val="24"/>
        </w:rPr>
        <w:t xml:space="preserve">Средства </w:t>
      </w:r>
      <w:proofErr w:type="spellStart"/>
      <w:r w:rsidRPr="00536E73">
        <w:rPr>
          <w:sz w:val="24"/>
          <w:szCs w:val="24"/>
        </w:rPr>
        <w:t>дугогашения</w:t>
      </w:r>
      <w:proofErr w:type="spellEnd"/>
      <w:r w:rsidRPr="00536E73">
        <w:rPr>
          <w:sz w:val="24"/>
          <w:szCs w:val="24"/>
        </w:rPr>
        <w:t xml:space="preserve"> отсутствуют. Пружины 8 установлены для быстрого размыкания контактов. Нажимные пружины 9 через контактный рычаг удерживают контакты в замкнутом положении. Размыкание контактов происходит путем вращения вала от привода аппарата с воздействием кулачковых шайб на    ролик 10.</w:t>
      </w:r>
    </w:p>
    <w:p w:rsidR="00983348" w:rsidRPr="00536E73" w:rsidRDefault="00983348" w:rsidP="00983348">
      <w:pPr>
        <w:jc w:val="center"/>
        <w:rPr>
          <w:sz w:val="24"/>
          <w:szCs w:val="24"/>
        </w:rPr>
      </w:pPr>
      <w:r>
        <w:rPr>
          <w:noProof/>
          <w:sz w:val="24"/>
          <w:szCs w:val="24"/>
        </w:rPr>
        <w:drawing>
          <wp:inline distT="0" distB="0" distL="0" distR="0">
            <wp:extent cx="1682750" cy="1485265"/>
            <wp:effectExtent l="19050" t="0" r="0" b="0"/>
            <wp:docPr id="4" name="Рисунок 4" descr="Коммутирующее устройство командоконтроллера KA-5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ммутирующее устройство командоконтроллера KA-5000"/>
                    <pic:cNvPicPr>
                      <a:picLocks noChangeAspect="1" noChangeArrowheads="1"/>
                    </pic:cNvPicPr>
                  </pic:nvPicPr>
                  <pic:blipFill>
                    <a:blip r:embed="rId8" cstate="print"/>
                    <a:srcRect/>
                    <a:stretch>
                      <a:fillRect/>
                    </a:stretch>
                  </pic:blipFill>
                  <pic:spPr bwMode="auto">
                    <a:xfrm>
                      <a:off x="0" y="0"/>
                      <a:ext cx="1682750" cy="1485265"/>
                    </a:xfrm>
                    <a:prstGeom prst="rect">
                      <a:avLst/>
                    </a:prstGeom>
                    <a:noFill/>
                    <a:ln w="9525">
                      <a:noFill/>
                      <a:miter lim="800000"/>
                      <a:headEnd/>
                      <a:tailEnd/>
                    </a:ln>
                  </pic:spPr>
                </pic:pic>
              </a:graphicData>
            </a:graphic>
          </wp:inline>
        </w:drawing>
      </w:r>
      <w:r w:rsidRPr="00536E73">
        <w:rPr>
          <w:sz w:val="24"/>
          <w:szCs w:val="24"/>
        </w:rPr>
        <w:t> </w:t>
      </w:r>
      <w:r w:rsidRPr="00536E73">
        <w:rPr>
          <w:sz w:val="24"/>
          <w:szCs w:val="24"/>
        </w:rPr>
        <w:br/>
        <w:t xml:space="preserve">Рис. 22 Коммутирующее устройство </w:t>
      </w:r>
      <w:proofErr w:type="spellStart"/>
      <w:r w:rsidRPr="00536E73">
        <w:rPr>
          <w:sz w:val="24"/>
          <w:szCs w:val="24"/>
        </w:rPr>
        <w:t>командоконтроллера</w:t>
      </w:r>
      <w:proofErr w:type="spellEnd"/>
      <w:r w:rsidRPr="00536E73">
        <w:rPr>
          <w:sz w:val="24"/>
          <w:szCs w:val="24"/>
        </w:rPr>
        <w:t xml:space="preserve"> KA-5000.</w:t>
      </w:r>
    </w:p>
    <w:p w:rsidR="00983348" w:rsidRPr="00536E73" w:rsidRDefault="00983348" w:rsidP="00983348">
      <w:pPr>
        <w:shd w:val="clear" w:color="auto" w:fill="FFFFFF"/>
        <w:ind w:firstLine="709"/>
        <w:jc w:val="center"/>
        <w:rPr>
          <w:b/>
          <w:bCs/>
          <w:sz w:val="24"/>
          <w:szCs w:val="24"/>
        </w:rPr>
      </w:pPr>
    </w:p>
    <w:p w:rsidR="00983348" w:rsidRPr="00536E73" w:rsidRDefault="00983348" w:rsidP="00983348">
      <w:pPr>
        <w:shd w:val="clear" w:color="auto" w:fill="FFFFFF"/>
        <w:ind w:firstLine="709"/>
        <w:jc w:val="center"/>
        <w:rPr>
          <w:sz w:val="24"/>
          <w:szCs w:val="24"/>
        </w:rPr>
      </w:pPr>
      <w:r w:rsidRPr="00536E73">
        <w:rPr>
          <w:b/>
          <w:bCs/>
          <w:sz w:val="24"/>
          <w:szCs w:val="24"/>
        </w:rPr>
        <w:t xml:space="preserve">Применение </w:t>
      </w:r>
      <w:proofErr w:type="gramStart"/>
      <w:r w:rsidRPr="00536E73">
        <w:rPr>
          <w:b/>
          <w:bCs/>
          <w:sz w:val="24"/>
          <w:szCs w:val="24"/>
        </w:rPr>
        <w:t>силовых</w:t>
      </w:r>
      <w:proofErr w:type="gramEnd"/>
      <w:r w:rsidRPr="00536E73">
        <w:rPr>
          <w:b/>
          <w:bCs/>
          <w:sz w:val="24"/>
          <w:szCs w:val="24"/>
        </w:rPr>
        <w:t xml:space="preserve"> </w:t>
      </w:r>
      <w:proofErr w:type="spellStart"/>
      <w:r w:rsidRPr="00536E73">
        <w:rPr>
          <w:b/>
          <w:bCs/>
          <w:sz w:val="24"/>
          <w:szCs w:val="24"/>
        </w:rPr>
        <w:t>командоконтроллеров</w:t>
      </w:r>
      <w:proofErr w:type="spellEnd"/>
      <w:r w:rsidRPr="00536E73">
        <w:rPr>
          <w:b/>
          <w:bCs/>
          <w:sz w:val="24"/>
          <w:szCs w:val="24"/>
        </w:rPr>
        <w:t xml:space="preserve"> в крановом электроприводе.</w:t>
      </w:r>
    </w:p>
    <w:p w:rsidR="00983348" w:rsidRPr="00536E73" w:rsidRDefault="00983348" w:rsidP="00983348">
      <w:pPr>
        <w:shd w:val="clear" w:color="auto" w:fill="FFFFFF"/>
        <w:ind w:firstLine="709"/>
        <w:jc w:val="both"/>
        <w:rPr>
          <w:sz w:val="24"/>
          <w:szCs w:val="24"/>
        </w:rPr>
      </w:pPr>
      <w:r w:rsidRPr="00536E73">
        <w:rPr>
          <w:sz w:val="24"/>
          <w:szCs w:val="24"/>
        </w:rPr>
        <w:t xml:space="preserve">Для управления электродвигателями крановых механизмов применяют контроллеры следующих серий: ККТ-62 на переменном токе и контроллеры пультов DVP15 и UP35/I. Контроллеры этих серий изготовляют в защищенных корпусах с крышками и степенью защиты от внешней среды </w:t>
      </w:r>
      <w:r w:rsidRPr="00536E73">
        <w:rPr>
          <w:sz w:val="24"/>
          <w:szCs w:val="24"/>
          <w:lang w:val="en-US"/>
        </w:rPr>
        <w:t>I</w:t>
      </w:r>
      <w:r w:rsidRPr="00536E73">
        <w:rPr>
          <w:sz w:val="24"/>
          <w:szCs w:val="24"/>
        </w:rPr>
        <w:t>Р44.</w:t>
      </w:r>
    </w:p>
    <w:p w:rsidR="00983348" w:rsidRPr="00536E73" w:rsidRDefault="00983348" w:rsidP="00983348">
      <w:pPr>
        <w:shd w:val="clear" w:color="auto" w:fill="FFFFFF"/>
        <w:ind w:firstLine="709"/>
        <w:jc w:val="center"/>
        <w:rPr>
          <w:sz w:val="24"/>
          <w:szCs w:val="24"/>
        </w:rPr>
      </w:pPr>
      <w:r>
        <w:rPr>
          <w:noProof/>
          <w:sz w:val="24"/>
          <w:szCs w:val="24"/>
        </w:rPr>
        <w:drawing>
          <wp:inline distT="0" distB="0" distL="0" distR="0">
            <wp:extent cx="1579880" cy="1184910"/>
            <wp:effectExtent l="19050" t="0" r="1270" b="0"/>
            <wp:docPr id="5" name="Рисунок 5" descr="766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66_original"/>
                    <pic:cNvPicPr>
                      <a:picLocks noChangeAspect="1" noChangeArrowheads="1"/>
                    </pic:cNvPicPr>
                  </pic:nvPicPr>
                  <pic:blipFill>
                    <a:blip r:embed="rId9" cstate="print"/>
                    <a:srcRect/>
                    <a:stretch>
                      <a:fillRect/>
                    </a:stretch>
                  </pic:blipFill>
                  <pic:spPr bwMode="auto">
                    <a:xfrm>
                      <a:off x="0" y="0"/>
                      <a:ext cx="1579880" cy="1184910"/>
                    </a:xfrm>
                    <a:prstGeom prst="rect">
                      <a:avLst/>
                    </a:prstGeom>
                    <a:noFill/>
                    <a:ln w="9525">
                      <a:noFill/>
                      <a:miter lim="800000"/>
                      <a:headEnd/>
                      <a:tailEnd/>
                    </a:ln>
                  </pic:spPr>
                </pic:pic>
              </a:graphicData>
            </a:graphic>
          </wp:inline>
        </w:drawing>
      </w:r>
    </w:p>
    <w:p w:rsidR="00983348" w:rsidRPr="00536E73" w:rsidRDefault="00983348" w:rsidP="00983348">
      <w:pPr>
        <w:shd w:val="clear" w:color="auto" w:fill="FFFFFF"/>
        <w:ind w:firstLine="709"/>
        <w:jc w:val="center"/>
        <w:rPr>
          <w:sz w:val="24"/>
          <w:szCs w:val="24"/>
        </w:rPr>
      </w:pPr>
      <w:r w:rsidRPr="00536E73">
        <w:rPr>
          <w:sz w:val="24"/>
          <w:szCs w:val="24"/>
        </w:rPr>
        <w:t xml:space="preserve">Рис. 23 </w:t>
      </w:r>
      <w:proofErr w:type="spellStart"/>
      <w:r w:rsidRPr="00536E73">
        <w:rPr>
          <w:sz w:val="24"/>
          <w:szCs w:val="24"/>
        </w:rPr>
        <w:t>Командоконтроллер</w:t>
      </w:r>
      <w:proofErr w:type="spellEnd"/>
      <w:r w:rsidRPr="00536E73">
        <w:rPr>
          <w:sz w:val="24"/>
          <w:szCs w:val="24"/>
        </w:rPr>
        <w:t xml:space="preserve"> серии ККТ-62.</w:t>
      </w:r>
    </w:p>
    <w:p w:rsidR="00983348" w:rsidRPr="00536E73" w:rsidRDefault="00983348" w:rsidP="00983348">
      <w:pPr>
        <w:shd w:val="clear" w:color="auto" w:fill="FFFFFF"/>
        <w:ind w:firstLine="709"/>
        <w:jc w:val="both"/>
        <w:rPr>
          <w:sz w:val="24"/>
          <w:szCs w:val="24"/>
        </w:rPr>
      </w:pPr>
      <w:r w:rsidRPr="00536E73">
        <w:rPr>
          <w:sz w:val="24"/>
          <w:szCs w:val="24"/>
        </w:rPr>
        <w:t xml:space="preserve">Механическая износостойкость силовых </w:t>
      </w:r>
      <w:proofErr w:type="spellStart"/>
      <w:r w:rsidRPr="00536E73">
        <w:rPr>
          <w:sz w:val="24"/>
          <w:szCs w:val="24"/>
        </w:rPr>
        <w:t>командоконтроллеров</w:t>
      </w:r>
      <w:proofErr w:type="spellEnd"/>
      <w:r w:rsidRPr="00536E73">
        <w:rPr>
          <w:sz w:val="24"/>
          <w:szCs w:val="24"/>
        </w:rPr>
        <w:t xml:space="preserve"> составляет (3,2 -5) </w:t>
      </w:r>
      <w:proofErr w:type="spellStart"/>
      <w:r w:rsidRPr="00536E73">
        <w:rPr>
          <w:sz w:val="24"/>
          <w:szCs w:val="24"/>
        </w:rPr>
        <w:t>х</w:t>
      </w:r>
      <w:proofErr w:type="spellEnd"/>
      <w:r w:rsidRPr="00536E73">
        <w:rPr>
          <w:sz w:val="24"/>
          <w:szCs w:val="24"/>
        </w:rPr>
        <w:t xml:space="preserve"> 10 млн. циклов </w:t>
      </w:r>
      <w:proofErr w:type="gramStart"/>
      <w:r w:rsidRPr="00536E73">
        <w:rPr>
          <w:sz w:val="24"/>
          <w:szCs w:val="24"/>
        </w:rPr>
        <w:t>ВО</w:t>
      </w:r>
      <w:proofErr w:type="gramEnd"/>
      <w:r w:rsidRPr="00536E73">
        <w:rPr>
          <w:sz w:val="24"/>
          <w:szCs w:val="24"/>
        </w:rPr>
        <w:t xml:space="preserve">. Коммутационная износостойкость зависит от силы коммутируемого тока.                При номинальной силе тока она составляет около 0,5 </w:t>
      </w:r>
      <w:proofErr w:type="spellStart"/>
      <w:r w:rsidRPr="00536E73">
        <w:rPr>
          <w:sz w:val="24"/>
          <w:szCs w:val="24"/>
        </w:rPr>
        <w:t>х</w:t>
      </w:r>
      <w:proofErr w:type="spellEnd"/>
      <w:r w:rsidRPr="00536E73">
        <w:rPr>
          <w:sz w:val="24"/>
          <w:szCs w:val="24"/>
        </w:rPr>
        <w:t xml:space="preserve"> 10 млн. циклов ВО, а при силе тока 50 % от номинальной можно получить износостойкость 1 </w:t>
      </w:r>
      <w:proofErr w:type="spellStart"/>
      <w:r w:rsidRPr="00536E73">
        <w:rPr>
          <w:sz w:val="24"/>
          <w:szCs w:val="24"/>
        </w:rPr>
        <w:t>х</w:t>
      </w:r>
      <w:proofErr w:type="spellEnd"/>
      <w:r w:rsidRPr="00536E73">
        <w:rPr>
          <w:sz w:val="24"/>
          <w:szCs w:val="24"/>
        </w:rPr>
        <w:t xml:space="preserve"> 10 млн. циклов </w:t>
      </w:r>
      <w:proofErr w:type="gramStart"/>
      <w:r w:rsidRPr="00536E73">
        <w:rPr>
          <w:sz w:val="24"/>
          <w:szCs w:val="24"/>
        </w:rPr>
        <w:t>ВО</w:t>
      </w:r>
      <w:proofErr w:type="gramEnd"/>
      <w:r w:rsidRPr="00536E73">
        <w:rPr>
          <w:sz w:val="24"/>
          <w:szCs w:val="24"/>
        </w:rPr>
        <w:t>.</w:t>
      </w:r>
    </w:p>
    <w:p w:rsidR="00983348" w:rsidRPr="00536E73" w:rsidRDefault="00983348" w:rsidP="00983348">
      <w:pPr>
        <w:shd w:val="clear" w:color="auto" w:fill="FFFFFF"/>
        <w:ind w:firstLine="709"/>
        <w:jc w:val="both"/>
        <w:rPr>
          <w:sz w:val="24"/>
          <w:szCs w:val="24"/>
        </w:rPr>
      </w:pPr>
      <w:proofErr w:type="spellStart"/>
      <w:r w:rsidRPr="00536E73">
        <w:rPr>
          <w:sz w:val="24"/>
          <w:szCs w:val="24"/>
        </w:rPr>
        <w:t>Командоконтроллер</w:t>
      </w:r>
      <w:proofErr w:type="spellEnd"/>
      <w:r w:rsidRPr="00536E73">
        <w:rPr>
          <w:sz w:val="24"/>
          <w:szCs w:val="24"/>
        </w:rPr>
        <w:t xml:space="preserve"> ККТ-62 имеют номинальную силу тока 63</w:t>
      </w:r>
      <w:proofErr w:type="gramStart"/>
      <w:r w:rsidRPr="00536E73">
        <w:rPr>
          <w:sz w:val="24"/>
          <w:szCs w:val="24"/>
        </w:rPr>
        <w:t xml:space="preserve"> А</w:t>
      </w:r>
      <w:proofErr w:type="gramEnd"/>
      <w:r w:rsidRPr="00536E73">
        <w:rPr>
          <w:sz w:val="24"/>
          <w:szCs w:val="24"/>
        </w:rPr>
        <w:t xml:space="preserve"> при режиме работы       ПВ = 40 %, но их коммутационная способность весьма невысокая, что ограничивает использование этих контроллеров в тяжелых условиях коммутации. Номинальное напряжение контроллеров переменного тока 380</w:t>
      </w:r>
      <w:proofErr w:type="gramStart"/>
      <w:r w:rsidRPr="00536E73">
        <w:rPr>
          <w:sz w:val="24"/>
          <w:szCs w:val="24"/>
        </w:rPr>
        <w:t xml:space="preserve"> В</w:t>
      </w:r>
      <w:proofErr w:type="gramEnd"/>
      <w:r w:rsidRPr="00536E73">
        <w:rPr>
          <w:sz w:val="24"/>
          <w:szCs w:val="24"/>
        </w:rPr>
        <w:t>, частота 50 Гц.</w:t>
      </w:r>
    </w:p>
    <w:p w:rsidR="0093110A" w:rsidRPr="0000489E" w:rsidRDefault="0093110A" w:rsidP="0000489E">
      <w:pPr>
        <w:rPr>
          <w:szCs w:val="17"/>
        </w:rPr>
      </w:pPr>
    </w:p>
    <w:sectPr w:rsidR="0093110A" w:rsidRPr="0000489E" w:rsidSect="00103E0B">
      <w:pgSz w:w="11906" w:h="16838"/>
      <w:pgMar w:top="851" w:right="566"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56D"/>
    <w:multiLevelType w:val="multilevel"/>
    <w:tmpl w:val="719E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C689A"/>
    <w:multiLevelType w:val="multilevel"/>
    <w:tmpl w:val="5344D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12576"/>
    <w:multiLevelType w:val="multilevel"/>
    <w:tmpl w:val="9902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A43AD2"/>
    <w:multiLevelType w:val="multilevel"/>
    <w:tmpl w:val="AD4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941FE3"/>
    <w:multiLevelType w:val="hybridMultilevel"/>
    <w:tmpl w:val="123837A6"/>
    <w:lvl w:ilvl="0" w:tplc="3DA8BA88">
      <w:start w:val="1"/>
      <w:numFmt w:val="bullet"/>
      <w:lvlText w:val="–"/>
      <w:lvlJc w:val="left"/>
      <w:pPr>
        <w:tabs>
          <w:tab w:val="num" w:pos="924"/>
        </w:tabs>
        <w:ind w:left="924" w:hanging="35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F524F1C"/>
    <w:multiLevelType w:val="multilevel"/>
    <w:tmpl w:val="5698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FD4D7A"/>
    <w:multiLevelType w:val="multilevel"/>
    <w:tmpl w:val="F3DCC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21C3FA7"/>
    <w:multiLevelType w:val="multilevel"/>
    <w:tmpl w:val="3C46CF8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2851239"/>
    <w:multiLevelType w:val="multilevel"/>
    <w:tmpl w:val="6BACF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B4374FE"/>
    <w:multiLevelType w:val="multilevel"/>
    <w:tmpl w:val="221C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CE594A"/>
    <w:multiLevelType w:val="hybridMultilevel"/>
    <w:tmpl w:val="81FC081C"/>
    <w:lvl w:ilvl="0" w:tplc="0700FA46">
      <w:start w:val="1"/>
      <w:numFmt w:val="bullet"/>
      <w:lvlText w:val="–"/>
      <w:lvlJc w:val="left"/>
      <w:pPr>
        <w:tabs>
          <w:tab w:val="num" w:pos="924"/>
        </w:tabs>
        <w:ind w:left="924" w:hanging="35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A1E4385"/>
    <w:multiLevelType w:val="multilevel"/>
    <w:tmpl w:val="F5CA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E9D52AB"/>
    <w:multiLevelType w:val="multilevel"/>
    <w:tmpl w:val="6D66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6A6318"/>
    <w:multiLevelType w:val="multilevel"/>
    <w:tmpl w:val="BD20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0"/>
  </w:num>
  <w:num w:numId="4">
    <w:abstractNumId w:val="5"/>
  </w:num>
  <w:num w:numId="5">
    <w:abstractNumId w:val="13"/>
  </w:num>
  <w:num w:numId="6">
    <w:abstractNumId w:val="11"/>
  </w:num>
  <w:num w:numId="7">
    <w:abstractNumId w:val="7"/>
  </w:num>
  <w:num w:numId="8">
    <w:abstractNumId w:val="8"/>
  </w:num>
  <w:num w:numId="9">
    <w:abstractNumId w:val="6"/>
  </w:num>
  <w:num w:numId="10">
    <w:abstractNumId w:val="4"/>
  </w:num>
  <w:num w:numId="11">
    <w:abstractNumId w:val="10"/>
  </w:num>
  <w:num w:numId="12">
    <w:abstractNumId w:val="3"/>
  </w:num>
  <w:num w:numId="13">
    <w:abstractNumId w:val="12"/>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drawingGridHorizontalSpacing w:val="120"/>
  <w:displayHorizontalDrawingGridEvery w:val="2"/>
  <w:characterSpacingControl w:val="doNotCompress"/>
  <w:compat/>
  <w:rsids>
    <w:rsidRoot w:val="00F0302E"/>
    <w:rsid w:val="0000489E"/>
    <w:rsid w:val="00046E60"/>
    <w:rsid w:val="000E65A8"/>
    <w:rsid w:val="000F2FA3"/>
    <w:rsid w:val="000F2FB8"/>
    <w:rsid w:val="000F4F86"/>
    <w:rsid w:val="00103E0B"/>
    <w:rsid w:val="001221D6"/>
    <w:rsid w:val="00126830"/>
    <w:rsid w:val="00135529"/>
    <w:rsid w:val="00182D33"/>
    <w:rsid w:val="0018308A"/>
    <w:rsid w:val="0019408C"/>
    <w:rsid w:val="001950FE"/>
    <w:rsid w:val="001B7E6B"/>
    <w:rsid w:val="0021717E"/>
    <w:rsid w:val="00223615"/>
    <w:rsid w:val="0024698A"/>
    <w:rsid w:val="00260107"/>
    <w:rsid w:val="00262BED"/>
    <w:rsid w:val="00270457"/>
    <w:rsid w:val="00272D36"/>
    <w:rsid w:val="0028465D"/>
    <w:rsid w:val="00285382"/>
    <w:rsid w:val="00290072"/>
    <w:rsid w:val="00291856"/>
    <w:rsid w:val="002A0388"/>
    <w:rsid w:val="002B1689"/>
    <w:rsid w:val="002E5DCF"/>
    <w:rsid w:val="00303292"/>
    <w:rsid w:val="00307E45"/>
    <w:rsid w:val="003113DE"/>
    <w:rsid w:val="0034524C"/>
    <w:rsid w:val="003555C5"/>
    <w:rsid w:val="00375862"/>
    <w:rsid w:val="0037767F"/>
    <w:rsid w:val="003B7A20"/>
    <w:rsid w:val="003D1747"/>
    <w:rsid w:val="0040615E"/>
    <w:rsid w:val="00426C7A"/>
    <w:rsid w:val="00432C6F"/>
    <w:rsid w:val="00457460"/>
    <w:rsid w:val="0048178A"/>
    <w:rsid w:val="004847CA"/>
    <w:rsid w:val="00493104"/>
    <w:rsid w:val="004F56E8"/>
    <w:rsid w:val="004F6574"/>
    <w:rsid w:val="00510C18"/>
    <w:rsid w:val="005454EA"/>
    <w:rsid w:val="005541C2"/>
    <w:rsid w:val="005A1DAB"/>
    <w:rsid w:val="005C477A"/>
    <w:rsid w:val="005E45B0"/>
    <w:rsid w:val="005F6F40"/>
    <w:rsid w:val="00606BDB"/>
    <w:rsid w:val="006108EE"/>
    <w:rsid w:val="0061687C"/>
    <w:rsid w:val="00626505"/>
    <w:rsid w:val="006334FB"/>
    <w:rsid w:val="00653567"/>
    <w:rsid w:val="00655D8C"/>
    <w:rsid w:val="0065794B"/>
    <w:rsid w:val="00660581"/>
    <w:rsid w:val="00662F75"/>
    <w:rsid w:val="00677B03"/>
    <w:rsid w:val="00680411"/>
    <w:rsid w:val="0069327B"/>
    <w:rsid w:val="006A2A0B"/>
    <w:rsid w:val="006F3C4C"/>
    <w:rsid w:val="00721353"/>
    <w:rsid w:val="00722B5E"/>
    <w:rsid w:val="00726093"/>
    <w:rsid w:val="00741D08"/>
    <w:rsid w:val="00771643"/>
    <w:rsid w:val="007743D6"/>
    <w:rsid w:val="007902EF"/>
    <w:rsid w:val="0079611F"/>
    <w:rsid w:val="007C095C"/>
    <w:rsid w:val="007C418E"/>
    <w:rsid w:val="007C505F"/>
    <w:rsid w:val="007D019C"/>
    <w:rsid w:val="007E44FF"/>
    <w:rsid w:val="007F6F96"/>
    <w:rsid w:val="00811D98"/>
    <w:rsid w:val="00816034"/>
    <w:rsid w:val="008233A0"/>
    <w:rsid w:val="00831952"/>
    <w:rsid w:val="00834E63"/>
    <w:rsid w:val="0085469A"/>
    <w:rsid w:val="008562B6"/>
    <w:rsid w:val="00860CBF"/>
    <w:rsid w:val="00877A8F"/>
    <w:rsid w:val="00892F60"/>
    <w:rsid w:val="00893EFD"/>
    <w:rsid w:val="008966FB"/>
    <w:rsid w:val="008E10AC"/>
    <w:rsid w:val="008F1E0A"/>
    <w:rsid w:val="008F3920"/>
    <w:rsid w:val="008F739C"/>
    <w:rsid w:val="00910FC7"/>
    <w:rsid w:val="00917218"/>
    <w:rsid w:val="00925962"/>
    <w:rsid w:val="0093110A"/>
    <w:rsid w:val="009461AF"/>
    <w:rsid w:val="009633AB"/>
    <w:rsid w:val="0097040F"/>
    <w:rsid w:val="00983348"/>
    <w:rsid w:val="009B2A34"/>
    <w:rsid w:val="009B35FD"/>
    <w:rsid w:val="009D4AF2"/>
    <w:rsid w:val="009F4FEE"/>
    <w:rsid w:val="00A04C23"/>
    <w:rsid w:val="00A15B34"/>
    <w:rsid w:val="00A22C64"/>
    <w:rsid w:val="00A340E6"/>
    <w:rsid w:val="00A403CC"/>
    <w:rsid w:val="00A477BB"/>
    <w:rsid w:val="00A64EF0"/>
    <w:rsid w:val="00A93F84"/>
    <w:rsid w:val="00AA1AA9"/>
    <w:rsid w:val="00AB1892"/>
    <w:rsid w:val="00AC28A0"/>
    <w:rsid w:val="00B06E5D"/>
    <w:rsid w:val="00B12272"/>
    <w:rsid w:val="00B22D56"/>
    <w:rsid w:val="00B749A9"/>
    <w:rsid w:val="00B8745E"/>
    <w:rsid w:val="00BE485C"/>
    <w:rsid w:val="00C27B63"/>
    <w:rsid w:val="00C334BD"/>
    <w:rsid w:val="00C72D2D"/>
    <w:rsid w:val="00CE1230"/>
    <w:rsid w:val="00CF1108"/>
    <w:rsid w:val="00D0428A"/>
    <w:rsid w:val="00D074CC"/>
    <w:rsid w:val="00D0755A"/>
    <w:rsid w:val="00D27381"/>
    <w:rsid w:val="00D36B8F"/>
    <w:rsid w:val="00D422C6"/>
    <w:rsid w:val="00D508CD"/>
    <w:rsid w:val="00D5419A"/>
    <w:rsid w:val="00D573FF"/>
    <w:rsid w:val="00D86B3D"/>
    <w:rsid w:val="00DA48D9"/>
    <w:rsid w:val="00DE58E0"/>
    <w:rsid w:val="00DF0A08"/>
    <w:rsid w:val="00E13781"/>
    <w:rsid w:val="00E24D26"/>
    <w:rsid w:val="00E55CE1"/>
    <w:rsid w:val="00E626A4"/>
    <w:rsid w:val="00E67712"/>
    <w:rsid w:val="00E74F38"/>
    <w:rsid w:val="00E86973"/>
    <w:rsid w:val="00E90B86"/>
    <w:rsid w:val="00E923A4"/>
    <w:rsid w:val="00EC75EB"/>
    <w:rsid w:val="00EF58C6"/>
    <w:rsid w:val="00F01CAF"/>
    <w:rsid w:val="00F0302E"/>
    <w:rsid w:val="00F061BE"/>
    <w:rsid w:val="00F24F68"/>
    <w:rsid w:val="00F516BB"/>
    <w:rsid w:val="00F674B6"/>
    <w:rsid w:val="00F678C4"/>
    <w:rsid w:val="00F721A0"/>
    <w:rsid w:val="00F90FCA"/>
    <w:rsid w:val="00FF0807"/>
    <w:rsid w:val="00FF3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3348"/>
  </w:style>
  <w:style w:type="paragraph" w:styleId="1">
    <w:name w:val="heading 1"/>
    <w:basedOn w:val="a"/>
    <w:next w:val="a"/>
    <w:link w:val="10"/>
    <w:qFormat/>
    <w:rsid w:val="00F516BB"/>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108EE"/>
    <w:pPr>
      <w:spacing w:before="100" w:beforeAutospacing="1" w:after="100" w:afterAutospacing="1"/>
      <w:outlineLvl w:val="1"/>
    </w:pPr>
    <w:rPr>
      <w:b/>
      <w:bCs/>
      <w:sz w:val="36"/>
      <w:szCs w:val="36"/>
    </w:rPr>
  </w:style>
  <w:style w:type="paragraph" w:styleId="3">
    <w:name w:val="heading 3"/>
    <w:basedOn w:val="a"/>
    <w:next w:val="a"/>
    <w:qFormat/>
    <w:rsid w:val="00D508CD"/>
    <w:pPr>
      <w:keepNext/>
      <w:spacing w:before="240" w:after="60"/>
      <w:outlineLvl w:val="2"/>
    </w:pPr>
    <w:rPr>
      <w:rFonts w:ascii="Arial" w:hAnsi="Arial" w:cs="Arial"/>
      <w:b/>
      <w:bCs/>
      <w:sz w:val="26"/>
      <w:szCs w:val="26"/>
    </w:rPr>
  </w:style>
  <w:style w:type="paragraph" w:styleId="4">
    <w:name w:val="heading 4"/>
    <w:basedOn w:val="a"/>
    <w:next w:val="a"/>
    <w:link w:val="40"/>
    <w:qFormat/>
    <w:rsid w:val="0027045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108EE"/>
    <w:rPr>
      <w:b/>
      <w:bCs/>
    </w:rPr>
  </w:style>
  <w:style w:type="paragraph" w:styleId="a4">
    <w:name w:val="Normal (Web)"/>
    <w:basedOn w:val="a"/>
    <w:uiPriority w:val="99"/>
    <w:rsid w:val="006108EE"/>
    <w:pPr>
      <w:spacing w:before="100" w:beforeAutospacing="1" w:after="100" w:afterAutospacing="1"/>
    </w:pPr>
    <w:rPr>
      <w:sz w:val="24"/>
      <w:szCs w:val="24"/>
    </w:rPr>
  </w:style>
  <w:style w:type="character" w:customStyle="1" w:styleId="apple-converted-space">
    <w:name w:val="apple-converted-space"/>
    <w:basedOn w:val="a0"/>
    <w:rsid w:val="00AA1AA9"/>
  </w:style>
  <w:style w:type="character" w:styleId="a5">
    <w:name w:val="Hyperlink"/>
    <w:uiPriority w:val="99"/>
    <w:rsid w:val="00AA1AA9"/>
    <w:rPr>
      <w:color w:val="0000FF"/>
      <w:u w:val="single"/>
    </w:rPr>
  </w:style>
  <w:style w:type="paragraph" w:styleId="HTML">
    <w:name w:val="HTML Preformatted"/>
    <w:basedOn w:val="a"/>
    <w:rsid w:val="00AA1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6">
    <w:name w:val="Balloon Text"/>
    <w:basedOn w:val="a"/>
    <w:link w:val="a7"/>
    <w:rsid w:val="00EC75EB"/>
    <w:rPr>
      <w:rFonts w:ascii="Tahoma" w:hAnsi="Tahoma"/>
      <w:sz w:val="16"/>
      <w:szCs w:val="16"/>
    </w:rPr>
  </w:style>
  <w:style w:type="character" w:customStyle="1" w:styleId="a7">
    <w:name w:val="Текст выноски Знак"/>
    <w:link w:val="a6"/>
    <w:rsid w:val="00EC75EB"/>
    <w:rPr>
      <w:rFonts w:ascii="Tahoma" w:hAnsi="Tahoma" w:cs="Tahoma"/>
      <w:sz w:val="16"/>
      <w:szCs w:val="16"/>
    </w:rPr>
  </w:style>
  <w:style w:type="paragraph" w:customStyle="1" w:styleId="article-renderblockarticle-renderblockunstyled">
    <w:name w:val="article-render__block article-render__block_unstyled"/>
    <w:basedOn w:val="a"/>
    <w:rsid w:val="00223615"/>
    <w:pPr>
      <w:spacing w:before="100" w:beforeAutospacing="1" w:after="100" w:afterAutospacing="1"/>
    </w:pPr>
  </w:style>
  <w:style w:type="character" w:customStyle="1" w:styleId="ui-lib-buttoncontent-wrapper">
    <w:name w:val="ui-lib-button__content-wrapper"/>
    <w:basedOn w:val="a0"/>
    <w:rsid w:val="00223615"/>
  </w:style>
  <w:style w:type="character" w:customStyle="1" w:styleId="article-statdate">
    <w:name w:val="article-stat__date"/>
    <w:basedOn w:val="a0"/>
    <w:rsid w:val="00223615"/>
  </w:style>
  <w:style w:type="character" w:customStyle="1" w:styleId="article-statcount">
    <w:name w:val="article-stat__count"/>
    <w:basedOn w:val="a0"/>
    <w:rsid w:val="00223615"/>
  </w:style>
  <w:style w:type="character" w:customStyle="1" w:styleId="ff2fc0fs10">
    <w:name w:val="ff2 fc0 fs10"/>
    <w:basedOn w:val="a0"/>
    <w:rsid w:val="00D508CD"/>
  </w:style>
  <w:style w:type="paragraph" w:customStyle="1" w:styleId="imalignleft">
    <w:name w:val="imalign_left"/>
    <w:basedOn w:val="a"/>
    <w:rsid w:val="00D508CD"/>
    <w:pPr>
      <w:spacing w:before="100" w:beforeAutospacing="1" w:after="100" w:afterAutospacing="1"/>
    </w:pPr>
  </w:style>
  <w:style w:type="paragraph" w:customStyle="1" w:styleId="imalignjustify">
    <w:name w:val="imalign_justify"/>
    <w:basedOn w:val="a"/>
    <w:rsid w:val="00D508CD"/>
    <w:pPr>
      <w:spacing w:before="100" w:beforeAutospacing="1" w:after="100" w:afterAutospacing="1"/>
    </w:pPr>
  </w:style>
  <w:style w:type="character" w:styleId="a8">
    <w:name w:val="Emphasis"/>
    <w:basedOn w:val="a0"/>
    <w:qFormat/>
    <w:rsid w:val="00B06E5D"/>
    <w:rPr>
      <w:i/>
      <w:iCs/>
    </w:rPr>
  </w:style>
  <w:style w:type="character" w:customStyle="1" w:styleId="blcateg">
    <w:name w:val="bl_categ"/>
    <w:basedOn w:val="a0"/>
    <w:rsid w:val="003113DE"/>
  </w:style>
  <w:style w:type="character" w:customStyle="1" w:styleId="40">
    <w:name w:val="Заголовок 4 Знак"/>
    <w:basedOn w:val="a0"/>
    <w:link w:val="4"/>
    <w:rsid w:val="00270457"/>
    <w:rPr>
      <w:b/>
      <w:bCs/>
      <w:sz w:val="28"/>
      <w:szCs w:val="28"/>
    </w:rPr>
  </w:style>
  <w:style w:type="character" w:customStyle="1" w:styleId="20">
    <w:name w:val="Заголовок 2 Знак"/>
    <w:basedOn w:val="a0"/>
    <w:link w:val="2"/>
    <w:uiPriority w:val="9"/>
    <w:rsid w:val="00D0428A"/>
    <w:rPr>
      <w:b/>
      <w:bCs/>
      <w:sz w:val="36"/>
      <w:szCs w:val="36"/>
    </w:rPr>
  </w:style>
  <w:style w:type="character" w:styleId="a9">
    <w:name w:val="Placeholder Text"/>
    <w:basedOn w:val="a0"/>
    <w:uiPriority w:val="99"/>
    <w:semiHidden/>
    <w:rsid w:val="0085469A"/>
    <w:rPr>
      <w:color w:val="808080"/>
    </w:rPr>
  </w:style>
  <w:style w:type="character" w:customStyle="1" w:styleId="w358fc9c3">
    <w:name w:val="w358fc9c3"/>
    <w:basedOn w:val="a0"/>
    <w:rsid w:val="009F4FEE"/>
  </w:style>
  <w:style w:type="character" w:customStyle="1" w:styleId="a5397772f">
    <w:name w:val="a5397772f"/>
    <w:basedOn w:val="a0"/>
    <w:rsid w:val="009F4FEE"/>
  </w:style>
  <w:style w:type="table" w:styleId="aa">
    <w:name w:val="Table Grid"/>
    <w:basedOn w:val="a1"/>
    <w:rsid w:val="00103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983348"/>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17243573">
      <w:bodyDiv w:val="1"/>
      <w:marLeft w:val="0"/>
      <w:marRight w:val="0"/>
      <w:marTop w:val="0"/>
      <w:marBottom w:val="0"/>
      <w:divBdr>
        <w:top w:val="none" w:sz="0" w:space="0" w:color="auto"/>
        <w:left w:val="none" w:sz="0" w:space="0" w:color="auto"/>
        <w:bottom w:val="none" w:sz="0" w:space="0" w:color="auto"/>
        <w:right w:val="none" w:sz="0" w:space="0" w:color="auto"/>
      </w:divBdr>
    </w:div>
    <w:div w:id="79647284">
      <w:bodyDiv w:val="1"/>
      <w:marLeft w:val="0"/>
      <w:marRight w:val="0"/>
      <w:marTop w:val="0"/>
      <w:marBottom w:val="0"/>
      <w:divBdr>
        <w:top w:val="none" w:sz="0" w:space="0" w:color="auto"/>
        <w:left w:val="none" w:sz="0" w:space="0" w:color="auto"/>
        <w:bottom w:val="none" w:sz="0" w:space="0" w:color="auto"/>
        <w:right w:val="none" w:sz="0" w:space="0" w:color="auto"/>
      </w:divBdr>
    </w:div>
    <w:div w:id="93786675">
      <w:bodyDiv w:val="1"/>
      <w:marLeft w:val="0"/>
      <w:marRight w:val="0"/>
      <w:marTop w:val="0"/>
      <w:marBottom w:val="0"/>
      <w:divBdr>
        <w:top w:val="none" w:sz="0" w:space="0" w:color="auto"/>
        <w:left w:val="none" w:sz="0" w:space="0" w:color="auto"/>
        <w:bottom w:val="none" w:sz="0" w:space="0" w:color="auto"/>
        <w:right w:val="none" w:sz="0" w:space="0" w:color="auto"/>
      </w:divBdr>
    </w:div>
    <w:div w:id="102114481">
      <w:bodyDiv w:val="1"/>
      <w:marLeft w:val="0"/>
      <w:marRight w:val="0"/>
      <w:marTop w:val="0"/>
      <w:marBottom w:val="0"/>
      <w:divBdr>
        <w:top w:val="none" w:sz="0" w:space="0" w:color="auto"/>
        <w:left w:val="none" w:sz="0" w:space="0" w:color="auto"/>
        <w:bottom w:val="none" w:sz="0" w:space="0" w:color="auto"/>
        <w:right w:val="none" w:sz="0" w:space="0" w:color="auto"/>
      </w:divBdr>
      <w:divsChild>
        <w:div w:id="1092554176">
          <w:marLeft w:val="0"/>
          <w:marRight w:val="0"/>
          <w:marTop w:val="0"/>
          <w:marBottom w:val="0"/>
          <w:divBdr>
            <w:top w:val="none" w:sz="0" w:space="0" w:color="auto"/>
            <w:left w:val="none" w:sz="0" w:space="0" w:color="auto"/>
            <w:bottom w:val="none" w:sz="0" w:space="0" w:color="auto"/>
            <w:right w:val="none" w:sz="0" w:space="0" w:color="auto"/>
          </w:divBdr>
          <w:divsChild>
            <w:div w:id="549848191">
              <w:marLeft w:val="0"/>
              <w:marRight w:val="0"/>
              <w:marTop w:val="0"/>
              <w:marBottom w:val="0"/>
              <w:divBdr>
                <w:top w:val="none" w:sz="0" w:space="0" w:color="auto"/>
                <w:left w:val="none" w:sz="0" w:space="0" w:color="auto"/>
                <w:bottom w:val="none" w:sz="0" w:space="0" w:color="auto"/>
                <w:right w:val="none" w:sz="0" w:space="0" w:color="auto"/>
              </w:divBdr>
              <w:divsChild>
                <w:div w:id="994145055">
                  <w:marLeft w:val="0"/>
                  <w:marRight w:val="0"/>
                  <w:marTop w:val="0"/>
                  <w:marBottom w:val="220"/>
                  <w:divBdr>
                    <w:top w:val="none" w:sz="0" w:space="0" w:color="auto"/>
                    <w:left w:val="none" w:sz="0" w:space="0" w:color="auto"/>
                    <w:bottom w:val="none" w:sz="0" w:space="0" w:color="auto"/>
                    <w:right w:val="none" w:sz="0" w:space="0" w:color="auto"/>
                  </w:divBdr>
                  <w:divsChild>
                    <w:div w:id="264191756">
                      <w:marLeft w:val="0"/>
                      <w:marRight w:val="0"/>
                      <w:marTop w:val="0"/>
                      <w:marBottom w:val="0"/>
                      <w:divBdr>
                        <w:top w:val="none" w:sz="0" w:space="0" w:color="auto"/>
                        <w:left w:val="none" w:sz="0" w:space="0" w:color="auto"/>
                        <w:bottom w:val="none" w:sz="0" w:space="0" w:color="auto"/>
                        <w:right w:val="none" w:sz="0" w:space="0" w:color="auto"/>
                      </w:divBdr>
                    </w:div>
                    <w:div w:id="1688829025">
                      <w:marLeft w:val="0"/>
                      <w:marRight w:val="0"/>
                      <w:marTop w:val="0"/>
                      <w:marBottom w:val="0"/>
                      <w:divBdr>
                        <w:top w:val="none" w:sz="0" w:space="0" w:color="auto"/>
                        <w:left w:val="none" w:sz="0" w:space="0" w:color="auto"/>
                        <w:bottom w:val="none" w:sz="0" w:space="0" w:color="auto"/>
                        <w:right w:val="none" w:sz="0" w:space="0" w:color="auto"/>
                      </w:divBdr>
                      <w:divsChild>
                        <w:div w:id="239294179">
                          <w:marLeft w:val="0"/>
                          <w:marRight w:val="180"/>
                          <w:marTop w:val="0"/>
                          <w:marBottom w:val="0"/>
                          <w:divBdr>
                            <w:top w:val="none" w:sz="0" w:space="0" w:color="auto"/>
                            <w:left w:val="none" w:sz="0" w:space="0" w:color="auto"/>
                            <w:bottom w:val="none" w:sz="0" w:space="0" w:color="auto"/>
                            <w:right w:val="none" w:sz="0" w:space="0" w:color="auto"/>
                          </w:divBdr>
                        </w:div>
                        <w:div w:id="13149418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010959117">
              <w:marLeft w:val="0"/>
              <w:marRight w:val="0"/>
              <w:marTop w:val="0"/>
              <w:marBottom w:val="0"/>
              <w:divBdr>
                <w:top w:val="none" w:sz="0" w:space="0" w:color="auto"/>
                <w:left w:val="none" w:sz="0" w:space="0" w:color="auto"/>
                <w:bottom w:val="none" w:sz="0" w:space="0" w:color="auto"/>
                <w:right w:val="none" w:sz="0" w:space="0" w:color="auto"/>
              </w:divBdr>
              <w:divsChild>
                <w:div w:id="1566718841">
                  <w:marLeft w:val="0"/>
                  <w:marRight w:val="0"/>
                  <w:marTop w:val="0"/>
                  <w:marBottom w:val="0"/>
                  <w:divBdr>
                    <w:top w:val="none" w:sz="0" w:space="0" w:color="auto"/>
                    <w:left w:val="none" w:sz="0" w:space="0" w:color="auto"/>
                    <w:bottom w:val="none" w:sz="0" w:space="0" w:color="auto"/>
                    <w:right w:val="none" w:sz="0" w:space="0" w:color="auto"/>
                  </w:divBdr>
                  <w:divsChild>
                    <w:div w:id="1226724317">
                      <w:marLeft w:val="0"/>
                      <w:marRight w:val="0"/>
                      <w:marTop w:val="0"/>
                      <w:marBottom w:val="0"/>
                      <w:divBdr>
                        <w:top w:val="none" w:sz="0" w:space="0" w:color="auto"/>
                        <w:left w:val="none" w:sz="0" w:space="0" w:color="auto"/>
                        <w:bottom w:val="none" w:sz="0" w:space="0" w:color="auto"/>
                        <w:right w:val="none" w:sz="0" w:space="0" w:color="auto"/>
                      </w:divBdr>
                      <w:divsChild>
                        <w:div w:id="391735385">
                          <w:marLeft w:val="0"/>
                          <w:marRight w:val="0"/>
                          <w:marTop w:val="0"/>
                          <w:marBottom w:val="0"/>
                          <w:divBdr>
                            <w:top w:val="none" w:sz="0" w:space="0" w:color="auto"/>
                            <w:left w:val="none" w:sz="0" w:space="0" w:color="auto"/>
                            <w:bottom w:val="none" w:sz="0" w:space="0" w:color="auto"/>
                            <w:right w:val="none" w:sz="0" w:space="0" w:color="auto"/>
                          </w:divBdr>
                          <w:divsChild>
                            <w:div w:id="1339501021">
                              <w:marLeft w:val="0"/>
                              <w:marRight w:val="0"/>
                              <w:marTop w:val="0"/>
                              <w:marBottom w:val="0"/>
                              <w:divBdr>
                                <w:top w:val="none" w:sz="0" w:space="0" w:color="auto"/>
                                <w:left w:val="none" w:sz="0" w:space="0" w:color="auto"/>
                                <w:bottom w:val="none" w:sz="0" w:space="0" w:color="auto"/>
                                <w:right w:val="none" w:sz="0" w:space="0" w:color="auto"/>
                              </w:divBdr>
                            </w:div>
                            <w:div w:id="2036879468">
                              <w:marLeft w:val="0"/>
                              <w:marRight w:val="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 w:id="1136945304">
              <w:marLeft w:val="0"/>
              <w:marRight w:val="0"/>
              <w:marTop w:val="0"/>
              <w:marBottom w:val="0"/>
              <w:divBdr>
                <w:top w:val="none" w:sz="0" w:space="0" w:color="auto"/>
                <w:left w:val="none" w:sz="0" w:space="0" w:color="auto"/>
                <w:bottom w:val="none" w:sz="0" w:space="0" w:color="auto"/>
                <w:right w:val="none" w:sz="0" w:space="0" w:color="auto"/>
              </w:divBdr>
              <w:divsChild>
                <w:div w:id="617181264">
                  <w:marLeft w:val="0"/>
                  <w:marRight w:val="0"/>
                  <w:marTop w:val="0"/>
                  <w:marBottom w:val="0"/>
                  <w:divBdr>
                    <w:top w:val="none" w:sz="0" w:space="0" w:color="auto"/>
                    <w:left w:val="none" w:sz="0" w:space="0" w:color="auto"/>
                    <w:bottom w:val="none" w:sz="0" w:space="0" w:color="auto"/>
                    <w:right w:val="none" w:sz="0" w:space="0" w:color="auto"/>
                  </w:divBdr>
                  <w:divsChild>
                    <w:div w:id="65036312">
                      <w:blockQuote w:val="1"/>
                      <w:marLeft w:val="0"/>
                      <w:marRight w:val="0"/>
                      <w:marTop w:val="0"/>
                      <w:marBottom w:val="0"/>
                      <w:divBdr>
                        <w:top w:val="none" w:sz="0" w:space="0" w:color="auto"/>
                        <w:left w:val="single" w:sz="12" w:space="10" w:color="000000"/>
                        <w:bottom w:val="none" w:sz="0" w:space="0" w:color="auto"/>
                        <w:right w:val="none" w:sz="0" w:space="0" w:color="auto"/>
                      </w:divBdr>
                    </w:div>
                    <w:div w:id="123625671">
                      <w:marLeft w:val="0"/>
                      <w:marRight w:val="0"/>
                      <w:marTop w:val="0"/>
                      <w:marBottom w:val="0"/>
                      <w:divBdr>
                        <w:top w:val="none" w:sz="0" w:space="0" w:color="auto"/>
                        <w:left w:val="none" w:sz="0" w:space="0" w:color="auto"/>
                        <w:bottom w:val="none" w:sz="0" w:space="0" w:color="auto"/>
                        <w:right w:val="none" w:sz="0" w:space="0" w:color="auto"/>
                      </w:divBdr>
                    </w:div>
                    <w:div w:id="1545753378">
                      <w:marLeft w:val="0"/>
                      <w:marRight w:val="0"/>
                      <w:marTop w:val="0"/>
                      <w:marBottom w:val="0"/>
                      <w:divBdr>
                        <w:top w:val="none" w:sz="0" w:space="0" w:color="auto"/>
                        <w:left w:val="none" w:sz="0" w:space="0" w:color="auto"/>
                        <w:bottom w:val="none" w:sz="0" w:space="0" w:color="auto"/>
                        <w:right w:val="none" w:sz="0" w:space="0" w:color="auto"/>
                      </w:divBdr>
                    </w:div>
                    <w:div w:id="1735619450">
                      <w:marLeft w:val="0"/>
                      <w:marRight w:val="0"/>
                      <w:marTop w:val="0"/>
                      <w:marBottom w:val="0"/>
                      <w:divBdr>
                        <w:top w:val="none" w:sz="0" w:space="0" w:color="auto"/>
                        <w:left w:val="none" w:sz="0" w:space="0" w:color="auto"/>
                        <w:bottom w:val="none" w:sz="0" w:space="0" w:color="auto"/>
                        <w:right w:val="none" w:sz="0" w:space="0" w:color="auto"/>
                      </w:divBdr>
                    </w:div>
                    <w:div w:id="1788237979">
                      <w:marLeft w:val="0"/>
                      <w:marRight w:val="0"/>
                      <w:marTop w:val="0"/>
                      <w:marBottom w:val="0"/>
                      <w:divBdr>
                        <w:top w:val="none" w:sz="0" w:space="0" w:color="auto"/>
                        <w:left w:val="none" w:sz="0" w:space="0" w:color="auto"/>
                        <w:bottom w:val="none" w:sz="0" w:space="0" w:color="auto"/>
                        <w:right w:val="none" w:sz="0" w:space="0" w:color="auto"/>
                      </w:divBdr>
                    </w:div>
                    <w:div w:id="1883908407">
                      <w:marLeft w:val="0"/>
                      <w:marRight w:val="0"/>
                      <w:marTop w:val="60"/>
                      <w:marBottom w:val="200"/>
                      <w:divBdr>
                        <w:top w:val="none" w:sz="0" w:space="0" w:color="auto"/>
                        <w:left w:val="none" w:sz="0" w:space="0" w:color="auto"/>
                        <w:bottom w:val="none" w:sz="0" w:space="0" w:color="auto"/>
                        <w:right w:val="none" w:sz="0" w:space="0" w:color="auto"/>
                      </w:divBdr>
                      <w:divsChild>
                        <w:div w:id="1788234673">
                          <w:marLeft w:val="0"/>
                          <w:marRight w:val="0"/>
                          <w:marTop w:val="400"/>
                          <w:marBottom w:val="400"/>
                          <w:divBdr>
                            <w:top w:val="none" w:sz="0" w:space="0" w:color="auto"/>
                            <w:left w:val="none" w:sz="0" w:space="0" w:color="auto"/>
                            <w:bottom w:val="none" w:sz="0" w:space="0" w:color="auto"/>
                            <w:right w:val="none" w:sz="0" w:space="0" w:color="auto"/>
                          </w:divBdr>
                          <w:divsChild>
                            <w:div w:id="3073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3654">
                      <w:marLeft w:val="0"/>
                      <w:marRight w:val="0"/>
                      <w:marTop w:val="0"/>
                      <w:marBottom w:val="0"/>
                      <w:divBdr>
                        <w:top w:val="none" w:sz="0" w:space="0" w:color="auto"/>
                        <w:left w:val="none" w:sz="0" w:space="0" w:color="auto"/>
                        <w:bottom w:val="none" w:sz="0" w:space="0" w:color="auto"/>
                        <w:right w:val="none" w:sz="0" w:space="0" w:color="auto"/>
                      </w:divBdr>
                    </w:div>
                    <w:div w:id="20219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55122">
          <w:marLeft w:val="0"/>
          <w:marRight w:val="0"/>
          <w:marTop w:val="0"/>
          <w:marBottom w:val="0"/>
          <w:divBdr>
            <w:top w:val="none" w:sz="0" w:space="0" w:color="auto"/>
            <w:left w:val="none" w:sz="0" w:space="0" w:color="auto"/>
            <w:bottom w:val="none" w:sz="0" w:space="0" w:color="auto"/>
            <w:right w:val="none" w:sz="0" w:space="0" w:color="auto"/>
          </w:divBdr>
          <w:divsChild>
            <w:div w:id="1945457602">
              <w:marLeft w:val="0"/>
              <w:marRight w:val="0"/>
              <w:marTop w:val="0"/>
              <w:marBottom w:val="0"/>
              <w:divBdr>
                <w:top w:val="none" w:sz="0" w:space="0" w:color="auto"/>
                <w:left w:val="none" w:sz="0" w:space="0" w:color="auto"/>
                <w:bottom w:val="none" w:sz="0" w:space="0" w:color="auto"/>
                <w:right w:val="none" w:sz="0" w:space="0" w:color="auto"/>
              </w:divBdr>
              <w:divsChild>
                <w:div w:id="2063284945">
                  <w:marLeft w:val="0"/>
                  <w:marRight w:val="0"/>
                  <w:marTop w:val="0"/>
                  <w:marBottom w:val="0"/>
                  <w:divBdr>
                    <w:top w:val="none" w:sz="0" w:space="0" w:color="auto"/>
                    <w:left w:val="none" w:sz="0" w:space="0" w:color="auto"/>
                    <w:bottom w:val="none" w:sz="0" w:space="0" w:color="auto"/>
                    <w:right w:val="none" w:sz="0" w:space="0" w:color="auto"/>
                  </w:divBdr>
                  <w:divsChild>
                    <w:div w:id="1988049113">
                      <w:marLeft w:val="0"/>
                      <w:marRight w:val="0"/>
                      <w:marTop w:val="0"/>
                      <w:marBottom w:val="0"/>
                      <w:divBdr>
                        <w:top w:val="none" w:sz="0" w:space="0" w:color="auto"/>
                        <w:left w:val="none" w:sz="0" w:space="0" w:color="auto"/>
                        <w:bottom w:val="none" w:sz="0" w:space="0" w:color="auto"/>
                        <w:right w:val="none" w:sz="0" w:space="0" w:color="auto"/>
                      </w:divBdr>
                      <w:divsChild>
                        <w:div w:id="813524762">
                          <w:marLeft w:val="0"/>
                          <w:marRight w:val="0"/>
                          <w:marTop w:val="120"/>
                          <w:marBottom w:val="0"/>
                          <w:divBdr>
                            <w:top w:val="none" w:sz="0" w:space="0" w:color="auto"/>
                            <w:left w:val="none" w:sz="0" w:space="0" w:color="auto"/>
                            <w:bottom w:val="none" w:sz="0" w:space="0" w:color="auto"/>
                            <w:right w:val="none" w:sz="0" w:space="0" w:color="auto"/>
                          </w:divBdr>
                          <w:divsChild>
                            <w:div w:id="42411349">
                              <w:marLeft w:val="0"/>
                              <w:marRight w:val="0"/>
                              <w:marTop w:val="0"/>
                              <w:marBottom w:val="0"/>
                              <w:divBdr>
                                <w:top w:val="none" w:sz="0" w:space="0" w:color="auto"/>
                                <w:left w:val="none" w:sz="0" w:space="0" w:color="auto"/>
                                <w:bottom w:val="none" w:sz="0" w:space="0" w:color="auto"/>
                                <w:right w:val="none" w:sz="0" w:space="0" w:color="auto"/>
                              </w:divBdr>
                              <w:divsChild>
                                <w:div w:id="1711151679">
                                  <w:marLeft w:val="0"/>
                                  <w:marRight w:val="0"/>
                                  <w:marTop w:val="0"/>
                                  <w:marBottom w:val="0"/>
                                  <w:divBdr>
                                    <w:top w:val="none" w:sz="0" w:space="0" w:color="auto"/>
                                    <w:left w:val="none" w:sz="0" w:space="0" w:color="auto"/>
                                    <w:bottom w:val="none" w:sz="0" w:space="0" w:color="auto"/>
                                    <w:right w:val="none" w:sz="0" w:space="0" w:color="auto"/>
                                  </w:divBdr>
                                  <w:divsChild>
                                    <w:div w:id="2132091258">
                                      <w:marLeft w:val="0"/>
                                      <w:marRight w:val="0"/>
                                      <w:marTop w:val="0"/>
                                      <w:marBottom w:val="0"/>
                                      <w:divBdr>
                                        <w:top w:val="none" w:sz="0" w:space="0" w:color="auto"/>
                                        <w:left w:val="none" w:sz="0" w:space="0" w:color="auto"/>
                                        <w:bottom w:val="none" w:sz="0" w:space="0" w:color="auto"/>
                                        <w:right w:val="none" w:sz="0" w:space="0" w:color="auto"/>
                                      </w:divBdr>
                                      <w:divsChild>
                                        <w:div w:id="428741013">
                                          <w:marLeft w:val="0"/>
                                          <w:marRight w:val="0"/>
                                          <w:marTop w:val="0"/>
                                          <w:marBottom w:val="0"/>
                                          <w:divBdr>
                                            <w:top w:val="none" w:sz="0" w:space="0" w:color="auto"/>
                                            <w:left w:val="none" w:sz="0" w:space="0" w:color="auto"/>
                                            <w:bottom w:val="none" w:sz="0" w:space="0" w:color="auto"/>
                                            <w:right w:val="none" w:sz="0" w:space="0" w:color="auto"/>
                                          </w:divBdr>
                                          <w:divsChild>
                                            <w:div w:id="1145312625">
                                              <w:marLeft w:val="0"/>
                                              <w:marRight w:val="0"/>
                                              <w:marTop w:val="0"/>
                                              <w:marBottom w:val="0"/>
                                              <w:divBdr>
                                                <w:top w:val="none" w:sz="0" w:space="0" w:color="auto"/>
                                                <w:left w:val="none" w:sz="0" w:space="0" w:color="auto"/>
                                                <w:bottom w:val="none" w:sz="0" w:space="0" w:color="auto"/>
                                                <w:right w:val="none" w:sz="0" w:space="0" w:color="auto"/>
                                              </w:divBdr>
                                              <w:divsChild>
                                                <w:div w:id="1149009413">
                                                  <w:marLeft w:val="0"/>
                                                  <w:marRight w:val="0"/>
                                                  <w:marTop w:val="0"/>
                                                  <w:marBottom w:val="0"/>
                                                  <w:divBdr>
                                                    <w:top w:val="single" w:sz="8" w:space="0" w:color="000000"/>
                                                    <w:left w:val="single" w:sz="8" w:space="2" w:color="000000"/>
                                                    <w:bottom w:val="single" w:sz="8" w:space="0" w:color="000000"/>
                                                    <w:right w:val="single" w:sz="8" w:space="2" w:color="000000"/>
                                                  </w:divBdr>
                                                </w:div>
                                              </w:divsChild>
                                            </w:div>
                                          </w:divsChild>
                                        </w:div>
                                      </w:divsChild>
                                    </w:div>
                                  </w:divsChild>
                                </w:div>
                              </w:divsChild>
                            </w:div>
                          </w:divsChild>
                        </w:div>
                      </w:divsChild>
                    </w:div>
                  </w:divsChild>
                </w:div>
              </w:divsChild>
            </w:div>
          </w:divsChild>
        </w:div>
      </w:divsChild>
    </w:div>
    <w:div w:id="238486625">
      <w:bodyDiv w:val="1"/>
      <w:marLeft w:val="0"/>
      <w:marRight w:val="0"/>
      <w:marTop w:val="0"/>
      <w:marBottom w:val="0"/>
      <w:divBdr>
        <w:top w:val="none" w:sz="0" w:space="0" w:color="auto"/>
        <w:left w:val="none" w:sz="0" w:space="0" w:color="auto"/>
        <w:bottom w:val="none" w:sz="0" w:space="0" w:color="auto"/>
        <w:right w:val="none" w:sz="0" w:space="0" w:color="auto"/>
      </w:divBdr>
    </w:div>
    <w:div w:id="330841600">
      <w:bodyDiv w:val="1"/>
      <w:marLeft w:val="0"/>
      <w:marRight w:val="0"/>
      <w:marTop w:val="0"/>
      <w:marBottom w:val="0"/>
      <w:divBdr>
        <w:top w:val="none" w:sz="0" w:space="0" w:color="auto"/>
        <w:left w:val="none" w:sz="0" w:space="0" w:color="auto"/>
        <w:bottom w:val="none" w:sz="0" w:space="0" w:color="auto"/>
        <w:right w:val="none" w:sz="0" w:space="0" w:color="auto"/>
      </w:divBdr>
    </w:div>
    <w:div w:id="334460117">
      <w:bodyDiv w:val="1"/>
      <w:marLeft w:val="0"/>
      <w:marRight w:val="0"/>
      <w:marTop w:val="0"/>
      <w:marBottom w:val="0"/>
      <w:divBdr>
        <w:top w:val="none" w:sz="0" w:space="0" w:color="auto"/>
        <w:left w:val="none" w:sz="0" w:space="0" w:color="auto"/>
        <w:bottom w:val="none" w:sz="0" w:space="0" w:color="auto"/>
        <w:right w:val="none" w:sz="0" w:space="0" w:color="auto"/>
      </w:divBdr>
    </w:div>
    <w:div w:id="334573124">
      <w:bodyDiv w:val="1"/>
      <w:marLeft w:val="0"/>
      <w:marRight w:val="0"/>
      <w:marTop w:val="0"/>
      <w:marBottom w:val="0"/>
      <w:divBdr>
        <w:top w:val="none" w:sz="0" w:space="0" w:color="auto"/>
        <w:left w:val="none" w:sz="0" w:space="0" w:color="auto"/>
        <w:bottom w:val="none" w:sz="0" w:space="0" w:color="auto"/>
        <w:right w:val="none" w:sz="0" w:space="0" w:color="auto"/>
      </w:divBdr>
      <w:divsChild>
        <w:div w:id="157424344">
          <w:marLeft w:val="0"/>
          <w:marRight w:val="0"/>
          <w:marTop w:val="0"/>
          <w:marBottom w:val="0"/>
          <w:divBdr>
            <w:top w:val="none" w:sz="0" w:space="0" w:color="auto"/>
            <w:left w:val="none" w:sz="0" w:space="0" w:color="auto"/>
            <w:bottom w:val="none" w:sz="0" w:space="0" w:color="auto"/>
            <w:right w:val="none" w:sz="0" w:space="0" w:color="auto"/>
          </w:divBdr>
        </w:div>
        <w:div w:id="162819387">
          <w:marLeft w:val="0"/>
          <w:marRight w:val="0"/>
          <w:marTop w:val="0"/>
          <w:marBottom w:val="0"/>
          <w:divBdr>
            <w:top w:val="none" w:sz="0" w:space="0" w:color="auto"/>
            <w:left w:val="none" w:sz="0" w:space="0" w:color="auto"/>
            <w:bottom w:val="none" w:sz="0" w:space="0" w:color="auto"/>
            <w:right w:val="none" w:sz="0" w:space="0" w:color="auto"/>
          </w:divBdr>
        </w:div>
        <w:div w:id="199824083">
          <w:marLeft w:val="0"/>
          <w:marRight w:val="0"/>
          <w:marTop w:val="0"/>
          <w:marBottom w:val="0"/>
          <w:divBdr>
            <w:top w:val="none" w:sz="0" w:space="0" w:color="auto"/>
            <w:left w:val="none" w:sz="0" w:space="0" w:color="auto"/>
            <w:bottom w:val="none" w:sz="0" w:space="0" w:color="auto"/>
            <w:right w:val="none" w:sz="0" w:space="0" w:color="auto"/>
          </w:divBdr>
        </w:div>
        <w:div w:id="302276394">
          <w:marLeft w:val="0"/>
          <w:marRight w:val="0"/>
          <w:marTop w:val="0"/>
          <w:marBottom w:val="0"/>
          <w:divBdr>
            <w:top w:val="none" w:sz="0" w:space="0" w:color="auto"/>
            <w:left w:val="none" w:sz="0" w:space="0" w:color="auto"/>
            <w:bottom w:val="none" w:sz="0" w:space="0" w:color="auto"/>
            <w:right w:val="none" w:sz="0" w:space="0" w:color="auto"/>
          </w:divBdr>
        </w:div>
        <w:div w:id="303240755">
          <w:marLeft w:val="0"/>
          <w:marRight w:val="0"/>
          <w:marTop w:val="0"/>
          <w:marBottom w:val="0"/>
          <w:divBdr>
            <w:top w:val="none" w:sz="0" w:space="0" w:color="auto"/>
            <w:left w:val="none" w:sz="0" w:space="0" w:color="auto"/>
            <w:bottom w:val="none" w:sz="0" w:space="0" w:color="auto"/>
            <w:right w:val="none" w:sz="0" w:space="0" w:color="auto"/>
          </w:divBdr>
        </w:div>
        <w:div w:id="309140482">
          <w:marLeft w:val="0"/>
          <w:marRight w:val="0"/>
          <w:marTop w:val="0"/>
          <w:marBottom w:val="0"/>
          <w:divBdr>
            <w:top w:val="none" w:sz="0" w:space="0" w:color="auto"/>
            <w:left w:val="none" w:sz="0" w:space="0" w:color="auto"/>
            <w:bottom w:val="none" w:sz="0" w:space="0" w:color="auto"/>
            <w:right w:val="none" w:sz="0" w:space="0" w:color="auto"/>
          </w:divBdr>
        </w:div>
        <w:div w:id="369575834">
          <w:marLeft w:val="0"/>
          <w:marRight w:val="0"/>
          <w:marTop w:val="0"/>
          <w:marBottom w:val="0"/>
          <w:divBdr>
            <w:top w:val="none" w:sz="0" w:space="0" w:color="auto"/>
            <w:left w:val="none" w:sz="0" w:space="0" w:color="auto"/>
            <w:bottom w:val="none" w:sz="0" w:space="0" w:color="auto"/>
            <w:right w:val="none" w:sz="0" w:space="0" w:color="auto"/>
          </w:divBdr>
        </w:div>
        <w:div w:id="606230725">
          <w:marLeft w:val="0"/>
          <w:marRight w:val="0"/>
          <w:marTop w:val="0"/>
          <w:marBottom w:val="0"/>
          <w:divBdr>
            <w:top w:val="none" w:sz="0" w:space="0" w:color="auto"/>
            <w:left w:val="none" w:sz="0" w:space="0" w:color="auto"/>
            <w:bottom w:val="none" w:sz="0" w:space="0" w:color="auto"/>
            <w:right w:val="none" w:sz="0" w:space="0" w:color="auto"/>
          </w:divBdr>
        </w:div>
        <w:div w:id="672270290">
          <w:marLeft w:val="0"/>
          <w:marRight w:val="0"/>
          <w:marTop w:val="0"/>
          <w:marBottom w:val="0"/>
          <w:divBdr>
            <w:top w:val="none" w:sz="0" w:space="0" w:color="auto"/>
            <w:left w:val="none" w:sz="0" w:space="0" w:color="auto"/>
            <w:bottom w:val="none" w:sz="0" w:space="0" w:color="auto"/>
            <w:right w:val="none" w:sz="0" w:space="0" w:color="auto"/>
          </w:divBdr>
        </w:div>
        <w:div w:id="716321405">
          <w:marLeft w:val="0"/>
          <w:marRight w:val="0"/>
          <w:marTop w:val="0"/>
          <w:marBottom w:val="0"/>
          <w:divBdr>
            <w:top w:val="none" w:sz="0" w:space="0" w:color="auto"/>
            <w:left w:val="none" w:sz="0" w:space="0" w:color="auto"/>
            <w:bottom w:val="none" w:sz="0" w:space="0" w:color="auto"/>
            <w:right w:val="none" w:sz="0" w:space="0" w:color="auto"/>
          </w:divBdr>
        </w:div>
        <w:div w:id="833034930">
          <w:marLeft w:val="0"/>
          <w:marRight w:val="0"/>
          <w:marTop w:val="0"/>
          <w:marBottom w:val="0"/>
          <w:divBdr>
            <w:top w:val="none" w:sz="0" w:space="0" w:color="auto"/>
            <w:left w:val="none" w:sz="0" w:space="0" w:color="auto"/>
            <w:bottom w:val="none" w:sz="0" w:space="0" w:color="auto"/>
            <w:right w:val="none" w:sz="0" w:space="0" w:color="auto"/>
          </w:divBdr>
        </w:div>
        <w:div w:id="932469747">
          <w:marLeft w:val="0"/>
          <w:marRight w:val="0"/>
          <w:marTop w:val="0"/>
          <w:marBottom w:val="0"/>
          <w:divBdr>
            <w:top w:val="none" w:sz="0" w:space="0" w:color="auto"/>
            <w:left w:val="none" w:sz="0" w:space="0" w:color="auto"/>
            <w:bottom w:val="none" w:sz="0" w:space="0" w:color="auto"/>
            <w:right w:val="none" w:sz="0" w:space="0" w:color="auto"/>
          </w:divBdr>
        </w:div>
        <w:div w:id="950867396">
          <w:marLeft w:val="0"/>
          <w:marRight w:val="0"/>
          <w:marTop w:val="0"/>
          <w:marBottom w:val="0"/>
          <w:divBdr>
            <w:top w:val="none" w:sz="0" w:space="0" w:color="auto"/>
            <w:left w:val="none" w:sz="0" w:space="0" w:color="auto"/>
            <w:bottom w:val="none" w:sz="0" w:space="0" w:color="auto"/>
            <w:right w:val="none" w:sz="0" w:space="0" w:color="auto"/>
          </w:divBdr>
        </w:div>
        <w:div w:id="1312633096">
          <w:marLeft w:val="0"/>
          <w:marRight w:val="0"/>
          <w:marTop w:val="0"/>
          <w:marBottom w:val="0"/>
          <w:divBdr>
            <w:top w:val="none" w:sz="0" w:space="0" w:color="auto"/>
            <w:left w:val="none" w:sz="0" w:space="0" w:color="auto"/>
            <w:bottom w:val="none" w:sz="0" w:space="0" w:color="auto"/>
            <w:right w:val="none" w:sz="0" w:space="0" w:color="auto"/>
          </w:divBdr>
        </w:div>
        <w:div w:id="1362972220">
          <w:marLeft w:val="0"/>
          <w:marRight w:val="0"/>
          <w:marTop w:val="0"/>
          <w:marBottom w:val="0"/>
          <w:divBdr>
            <w:top w:val="none" w:sz="0" w:space="0" w:color="auto"/>
            <w:left w:val="none" w:sz="0" w:space="0" w:color="auto"/>
            <w:bottom w:val="none" w:sz="0" w:space="0" w:color="auto"/>
            <w:right w:val="none" w:sz="0" w:space="0" w:color="auto"/>
          </w:divBdr>
        </w:div>
        <w:div w:id="1496148437">
          <w:marLeft w:val="0"/>
          <w:marRight w:val="0"/>
          <w:marTop w:val="0"/>
          <w:marBottom w:val="0"/>
          <w:divBdr>
            <w:top w:val="none" w:sz="0" w:space="0" w:color="auto"/>
            <w:left w:val="none" w:sz="0" w:space="0" w:color="auto"/>
            <w:bottom w:val="none" w:sz="0" w:space="0" w:color="auto"/>
            <w:right w:val="none" w:sz="0" w:space="0" w:color="auto"/>
          </w:divBdr>
        </w:div>
        <w:div w:id="1499074951">
          <w:marLeft w:val="0"/>
          <w:marRight w:val="0"/>
          <w:marTop w:val="0"/>
          <w:marBottom w:val="0"/>
          <w:divBdr>
            <w:top w:val="none" w:sz="0" w:space="0" w:color="auto"/>
            <w:left w:val="none" w:sz="0" w:space="0" w:color="auto"/>
            <w:bottom w:val="none" w:sz="0" w:space="0" w:color="auto"/>
            <w:right w:val="none" w:sz="0" w:space="0" w:color="auto"/>
          </w:divBdr>
        </w:div>
        <w:div w:id="1521309365">
          <w:marLeft w:val="0"/>
          <w:marRight w:val="0"/>
          <w:marTop w:val="0"/>
          <w:marBottom w:val="0"/>
          <w:divBdr>
            <w:top w:val="none" w:sz="0" w:space="0" w:color="auto"/>
            <w:left w:val="none" w:sz="0" w:space="0" w:color="auto"/>
            <w:bottom w:val="none" w:sz="0" w:space="0" w:color="auto"/>
            <w:right w:val="none" w:sz="0" w:space="0" w:color="auto"/>
          </w:divBdr>
        </w:div>
        <w:div w:id="1817605853">
          <w:marLeft w:val="0"/>
          <w:marRight w:val="0"/>
          <w:marTop w:val="0"/>
          <w:marBottom w:val="0"/>
          <w:divBdr>
            <w:top w:val="none" w:sz="0" w:space="0" w:color="auto"/>
            <w:left w:val="none" w:sz="0" w:space="0" w:color="auto"/>
            <w:bottom w:val="none" w:sz="0" w:space="0" w:color="auto"/>
            <w:right w:val="none" w:sz="0" w:space="0" w:color="auto"/>
          </w:divBdr>
        </w:div>
        <w:div w:id="1973050031">
          <w:marLeft w:val="0"/>
          <w:marRight w:val="0"/>
          <w:marTop w:val="0"/>
          <w:marBottom w:val="0"/>
          <w:divBdr>
            <w:top w:val="none" w:sz="0" w:space="0" w:color="auto"/>
            <w:left w:val="none" w:sz="0" w:space="0" w:color="auto"/>
            <w:bottom w:val="none" w:sz="0" w:space="0" w:color="auto"/>
            <w:right w:val="none" w:sz="0" w:space="0" w:color="auto"/>
          </w:divBdr>
        </w:div>
        <w:div w:id="2043627544">
          <w:marLeft w:val="0"/>
          <w:marRight w:val="0"/>
          <w:marTop w:val="0"/>
          <w:marBottom w:val="0"/>
          <w:divBdr>
            <w:top w:val="none" w:sz="0" w:space="0" w:color="auto"/>
            <w:left w:val="none" w:sz="0" w:space="0" w:color="auto"/>
            <w:bottom w:val="none" w:sz="0" w:space="0" w:color="auto"/>
            <w:right w:val="none" w:sz="0" w:space="0" w:color="auto"/>
          </w:divBdr>
        </w:div>
        <w:div w:id="2054192998">
          <w:marLeft w:val="0"/>
          <w:marRight w:val="0"/>
          <w:marTop w:val="0"/>
          <w:marBottom w:val="0"/>
          <w:divBdr>
            <w:top w:val="none" w:sz="0" w:space="0" w:color="auto"/>
            <w:left w:val="none" w:sz="0" w:space="0" w:color="auto"/>
            <w:bottom w:val="none" w:sz="0" w:space="0" w:color="auto"/>
            <w:right w:val="none" w:sz="0" w:space="0" w:color="auto"/>
          </w:divBdr>
        </w:div>
        <w:div w:id="2140491160">
          <w:marLeft w:val="0"/>
          <w:marRight w:val="0"/>
          <w:marTop w:val="0"/>
          <w:marBottom w:val="0"/>
          <w:divBdr>
            <w:top w:val="none" w:sz="0" w:space="0" w:color="auto"/>
            <w:left w:val="none" w:sz="0" w:space="0" w:color="auto"/>
            <w:bottom w:val="none" w:sz="0" w:space="0" w:color="auto"/>
            <w:right w:val="none" w:sz="0" w:space="0" w:color="auto"/>
          </w:divBdr>
        </w:div>
      </w:divsChild>
    </w:div>
    <w:div w:id="337198276">
      <w:bodyDiv w:val="1"/>
      <w:marLeft w:val="0"/>
      <w:marRight w:val="0"/>
      <w:marTop w:val="0"/>
      <w:marBottom w:val="0"/>
      <w:divBdr>
        <w:top w:val="none" w:sz="0" w:space="0" w:color="auto"/>
        <w:left w:val="none" w:sz="0" w:space="0" w:color="auto"/>
        <w:bottom w:val="none" w:sz="0" w:space="0" w:color="auto"/>
        <w:right w:val="none" w:sz="0" w:space="0" w:color="auto"/>
      </w:divBdr>
      <w:divsChild>
        <w:div w:id="760102937">
          <w:marLeft w:val="0"/>
          <w:marRight w:val="0"/>
          <w:marTop w:val="0"/>
          <w:marBottom w:val="240"/>
          <w:divBdr>
            <w:top w:val="none" w:sz="0" w:space="0" w:color="auto"/>
            <w:left w:val="none" w:sz="0" w:space="0" w:color="auto"/>
            <w:bottom w:val="none" w:sz="0" w:space="0" w:color="auto"/>
            <w:right w:val="none" w:sz="0" w:space="0" w:color="auto"/>
          </w:divBdr>
        </w:div>
      </w:divsChild>
    </w:div>
    <w:div w:id="356466625">
      <w:bodyDiv w:val="1"/>
      <w:marLeft w:val="0"/>
      <w:marRight w:val="0"/>
      <w:marTop w:val="0"/>
      <w:marBottom w:val="0"/>
      <w:divBdr>
        <w:top w:val="none" w:sz="0" w:space="0" w:color="auto"/>
        <w:left w:val="none" w:sz="0" w:space="0" w:color="auto"/>
        <w:bottom w:val="none" w:sz="0" w:space="0" w:color="auto"/>
        <w:right w:val="none" w:sz="0" w:space="0" w:color="auto"/>
      </w:divBdr>
    </w:div>
    <w:div w:id="510949208">
      <w:bodyDiv w:val="1"/>
      <w:marLeft w:val="0"/>
      <w:marRight w:val="0"/>
      <w:marTop w:val="0"/>
      <w:marBottom w:val="0"/>
      <w:divBdr>
        <w:top w:val="none" w:sz="0" w:space="0" w:color="auto"/>
        <w:left w:val="none" w:sz="0" w:space="0" w:color="auto"/>
        <w:bottom w:val="none" w:sz="0" w:space="0" w:color="auto"/>
        <w:right w:val="none" w:sz="0" w:space="0" w:color="auto"/>
      </w:divBdr>
    </w:div>
    <w:div w:id="561870598">
      <w:bodyDiv w:val="1"/>
      <w:marLeft w:val="0"/>
      <w:marRight w:val="0"/>
      <w:marTop w:val="0"/>
      <w:marBottom w:val="0"/>
      <w:divBdr>
        <w:top w:val="none" w:sz="0" w:space="0" w:color="auto"/>
        <w:left w:val="none" w:sz="0" w:space="0" w:color="auto"/>
        <w:bottom w:val="none" w:sz="0" w:space="0" w:color="auto"/>
        <w:right w:val="none" w:sz="0" w:space="0" w:color="auto"/>
      </w:divBdr>
    </w:div>
    <w:div w:id="621616068">
      <w:bodyDiv w:val="1"/>
      <w:marLeft w:val="0"/>
      <w:marRight w:val="0"/>
      <w:marTop w:val="0"/>
      <w:marBottom w:val="0"/>
      <w:divBdr>
        <w:top w:val="none" w:sz="0" w:space="0" w:color="auto"/>
        <w:left w:val="none" w:sz="0" w:space="0" w:color="auto"/>
        <w:bottom w:val="none" w:sz="0" w:space="0" w:color="auto"/>
        <w:right w:val="none" w:sz="0" w:space="0" w:color="auto"/>
      </w:divBdr>
    </w:div>
    <w:div w:id="630791542">
      <w:bodyDiv w:val="1"/>
      <w:marLeft w:val="0"/>
      <w:marRight w:val="0"/>
      <w:marTop w:val="0"/>
      <w:marBottom w:val="0"/>
      <w:divBdr>
        <w:top w:val="none" w:sz="0" w:space="0" w:color="auto"/>
        <w:left w:val="none" w:sz="0" w:space="0" w:color="auto"/>
        <w:bottom w:val="none" w:sz="0" w:space="0" w:color="auto"/>
        <w:right w:val="none" w:sz="0" w:space="0" w:color="auto"/>
      </w:divBdr>
      <w:divsChild>
        <w:div w:id="1304583936">
          <w:marLeft w:val="0"/>
          <w:marRight w:val="0"/>
          <w:marTop w:val="0"/>
          <w:marBottom w:val="0"/>
          <w:divBdr>
            <w:top w:val="none" w:sz="0" w:space="0" w:color="auto"/>
            <w:left w:val="none" w:sz="0" w:space="0" w:color="auto"/>
            <w:bottom w:val="none" w:sz="0" w:space="0" w:color="auto"/>
            <w:right w:val="none" w:sz="0" w:space="0" w:color="auto"/>
          </w:divBdr>
        </w:div>
      </w:divsChild>
    </w:div>
    <w:div w:id="1005472260">
      <w:bodyDiv w:val="1"/>
      <w:marLeft w:val="0"/>
      <w:marRight w:val="0"/>
      <w:marTop w:val="0"/>
      <w:marBottom w:val="0"/>
      <w:divBdr>
        <w:top w:val="none" w:sz="0" w:space="0" w:color="auto"/>
        <w:left w:val="none" w:sz="0" w:space="0" w:color="auto"/>
        <w:bottom w:val="none" w:sz="0" w:space="0" w:color="auto"/>
        <w:right w:val="none" w:sz="0" w:space="0" w:color="auto"/>
      </w:divBdr>
    </w:div>
    <w:div w:id="1044065287">
      <w:bodyDiv w:val="1"/>
      <w:marLeft w:val="0"/>
      <w:marRight w:val="0"/>
      <w:marTop w:val="0"/>
      <w:marBottom w:val="0"/>
      <w:divBdr>
        <w:top w:val="none" w:sz="0" w:space="0" w:color="auto"/>
        <w:left w:val="none" w:sz="0" w:space="0" w:color="auto"/>
        <w:bottom w:val="none" w:sz="0" w:space="0" w:color="auto"/>
        <w:right w:val="none" w:sz="0" w:space="0" w:color="auto"/>
      </w:divBdr>
    </w:div>
    <w:div w:id="1114978292">
      <w:bodyDiv w:val="1"/>
      <w:marLeft w:val="0"/>
      <w:marRight w:val="0"/>
      <w:marTop w:val="0"/>
      <w:marBottom w:val="0"/>
      <w:divBdr>
        <w:top w:val="none" w:sz="0" w:space="0" w:color="auto"/>
        <w:left w:val="none" w:sz="0" w:space="0" w:color="auto"/>
        <w:bottom w:val="none" w:sz="0" w:space="0" w:color="auto"/>
        <w:right w:val="none" w:sz="0" w:space="0" w:color="auto"/>
      </w:divBdr>
    </w:div>
    <w:div w:id="1129780216">
      <w:bodyDiv w:val="1"/>
      <w:marLeft w:val="0"/>
      <w:marRight w:val="0"/>
      <w:marTop w:val="0"/>
      <w:marBottom w:val="0"/>
      <w:divBdr>
        <w:top w:val="none" w:sz="0" w:space="0" w:color="auto"/>
        <w:left w:val="none" w:sz="0" w:space="0" w:color="auto"/>
        <w:bottom w:val="none" w:sz="0" w:space="0" w:color="auto"/>
        <w:right w:val="none" w:sz="0" w:space="0" w:color="auto"/>
      </w:divBdr>
    </w:div>
    <w:div w:id="1165129767">
      <w:bodyDiv w:val="1"/>
      <w:marLeft w:val="0"/>
      <w:marRight w:val="0"/>
      <w:marTop w:val="0"/>
      <w:marBottom w:val="0"/>
      <w:divBdr>
        <w:top w:val="none" w:sz="0" w:space="0" w:color="auto"/>
        <w:left w:val="none" w:sz="0" w:space="0" w:color="auto"/>
        <w:bottom w:val="none" w:sz="0" w:space="0" w:color="auto"/>
        <w:right w:val="none" w:sz="0" w:space="0" w:color="auto"/>
      </w:divBdr>
    </w:div>
    <w:div w:id="1236743560">
      <w:bodyDiv w:val="1"/>
      <w:marLeft w:val="0"/>
      <w:marRight w:val="0"/>
      <w:marTop w:val="0"/>
      <w:marBottom w:val="0"/>
      <w:divBdr>
        <w:top w:val="none" w:sz="0" w:space="0" w:color="auto"/>
        <w:left w:val="none" w:sz="0" w:space="0" w:color="auto"/>
        <w:bottom w:val="none" w:sz="0" w:space="0" w:color="auto"/>
        <w:right w:val="none" w:sz="0" w:space="0" w:color="auto"/>
      </w:divBdr>
      <w:divsChild>
        <w:div w:id="656764208">
          <w:marLeft w:val="50"/>
          <w:marRight w:val="50"/>
          <w:marTop w:val="50"/>
          <w:marBottom w:val="50"/>
          <w:divBdr>
            <w:top w:val="none" w:sz="0" w:space="0" w:color="auto"/>
            <w:left w:val="none" w:sz="0" w:space="0" w:color="auto"/>
            <w:bottom w:val="none" w:sz="0" w:space="0" w:color="auto"/>
            <w:right w:val="none" w:sz="0" w:space="0" w:color="auto"/>
          </w:divBdr>
          <w:divsChild>
            <w:div w:id="270473492">
              <w:marLeft w:val="0"/>
              <w:marRight w:val="0"/>
              <w:marTop w:val="0"/>
              <w:marBottom w:val="0"/>
              <w:divBdr>
                <w:top w:val="none" w:sz="0" w:space="0" w:color="auto"/>
                <w:left w:val="none" w:sz="0" w:space="0" w:color="auto"/>
                <w:bottom w:val="none" w:sz="0" w:space="0" w:color="auto"/>
                <w:right w:val="none" w:sz="0" w:space="0" w:color="auto"/>
              </w:divBdr>
              <w:divsChild>
                <w:div w:id="16153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6709">
      <w:bodyDiv w:val="1"/>
      <w:marLeft w:val="0"/>
      <w:marRight w:val="0"/>
      <w:marTop w:val="0"/>
      <w:marBottom w:val="0"/>
      <w:divBdr>
        <w:top w:val="none" w:sz="0" w:space="0" w:color="auto"/>
        <w:left w:val="none" w:sz="0" w:space="0" w:color="auto"/>
        <w:bottom w:val="none" w:sz="0" w:space="0" w:color="auto"/>
        <w:right w:val="none" w:sz="0" w:space="0" w:color="auto"/>
      </w:divBdr>
    </w:div>
    <w:div w:id="1355882703">
      <w:bodyDiv w:val="1"/>
      <w:marLeft w:val="0"/>
      <w:marRight w:val="0"/>
      <w:marTop w:val="0"/>
      <w:marBottom w:val="0"/>
      <w:divBdr>
        <w:top w:val="none" w:sz="0" w:space="0" w:color="auto"/>
        <w:left w:val="none" w:sz="0" w:space="0" w:color="auto"/>
        <w:bottom w:val="none" w:sz="0" w:space="0" w:color="auto"/>
        <w:right w:val="none" w:sz="0" w:space="0" w:color="auto"/>
      </w:divBdr>
      <w:divsChild>
        <w:div w:id="1148133159">
          <w:marLeft w:val="0"/>
          <w:marRight w:val="0"/>
          <w:marTop w:val="0"/>
          <w:marBottom w:val="0"/>
          <w:divBdr>
            <w:top w:val="none" w:sz="0" w:space="0" w:color="auto"/>
            <w:left w:val="none" w:sz="0" w:space="0" w:color="auto"/>
            <w:bottom w:val="none" w:sz="0" w:space="0" w:color="auto"/>
            <w:right w:val="none" w:sz="0" w:space="0" w:color="auto"/>
          </w:divBdr>
          <w:divsChild>
            <w:div w:id="600114465">
              <w:marLeft w:val="0"/>
              <w:marRight w:val="0"/>
              <w:marTop w:val="0"/>
              <w:marBottom w:val="0"/>
              <w:divBdr>
                <w:top w:val="none" w:sz="0" w:space="0" w:color="auto"/>
                <w:left w:val="none" w:sz="0" w:space="0" w:color="auto"/>
                <w:bottom w:val="none" w:sz="0" w:space="0" w:color="auto"/>
                <w:right w:val="none" w:sz="0" w:space="0" w:color="auto"/>
              </w:divBdr>
              <w:divsChild>
                <w:div w:id="48191261">
                  <w:marLeft w:val="0"/>
                  <w:marRight w:val="0"/>
                  <w:marTop w:val="0"/>
                  <w:marBottom w:val="0"/>
                  <w:divBdr>
                    <w:top w:val="none" w:sz="0" w:space="0" w:color="auto"/>
                    <w:left w:val="none" w:sz="0" w:space="0" w:color="auto"/>
                    <w:bottom w:val="none" w:sz="0" w:space="0" w:color="auto"/>
                    <w:right w:val="none" w:sz="0" w:space="0" w:color="auto"/>
                  </w:divBdr>
                  <w:divsChild>
                    <w:div w:id="1891839600">
                      <w:marLeft w:val="0"/>
                      <w:marRight w:val="0"/>
                      <w:marTop w:val="100"/>
                      <w:marBottom w:val="100"/>
                      <w:divBdr>
                        <w:top w:val="none" w:sz="0" w:space="0" w:color="auto"/>
                        <w:left w:val="none" w:sz="0" w:space="0" w:color="auto"/>
                        <w:bottom w:val="none" w:sz="0" w:space="0" w:color="auto"/>
                        <w:right w:val="none" w:sz="0" w:space="0" w:color="auto"/>
                      </w:divBdr>
                      <w:divsChild>
                        <w:div w:id="1486706884">
                          <w:marLeft w:val="0"/>
                          <w:marRight w:val="0"/>
                          <w:marTop w:val="100"/>
                          <w:marBottom w:val="100"/>
                          <w:divBdr>
                            <w:top w:val="none" w:sz="0" w:space="0" w:color="DDDCDA"/>
                            <w:left w:val="none" w:sz="0" w:space="0" w:color="DDDCDA"/>
                            <w:bottom w:val="none" w:sz="0" w:space="0" w:color="DDDCDA"/>
                            <w:right w:val="none" w:sz="0" w:space="0" w:color="DDDCDA"/>
                          </w:divBdr>
                          <w:divsChild>
                            <w:div w:id="19553912">
                              <w:marLeft w:val="0"/>
                              <w:marRight w:val="0"/>
                              <w:marTop w:val="0"/>
                              <w:marBottom w:val="0"/>
                              <w:divBdr>
                                <w:top w:val="none" w:sz="0" w:space="0" w:color="auto"/>
                                <w:left w:val="none" w:sz="0" w:space="0" w:color="auto"/>
                                <w:bottom w:val="none" w:sz="0" w:space="0" w:color="auto"/>
                                <w:right w:val="none" w:sz="0" w:space="0" w:color="auto"/>
                              </w:divBdr>
                              <w:divsChild>
                                <w:div w:id="333726668">
                                  <w:marLeft w:val="0"/>
                                  <w:marRight w:val="0"/>
                                  <w:marTop w:val="0"/>
                                  <w:marBottom w:val="0"/>
                                  <w:divBdr>
                                    <w:top w:val="none" w:sz="0" w:space="0" w:color="auto"/>
                                    <w:left w:val="none" w:sz="0" w:space="0" w:color="auto"/>
                                    <w:bottom w:val="none" w:sz="0" w:space="0" w:color="auto"/>
                                    <w:right w:val="none" w:sz="0" w:space="0" w:color="auto"/>
                                  </w:divBdr>
                                  <w:divsChild>
                                    <w:div w:id="807093984">
                                      <w:marLeft w:val="0"/>
                                      <w:marRight w:val="0"/>
                                      <w:marTop w:val="0"/>
                                      <w:marBottom w:val="0"/>
                                      <w:divBdr>
                                        <w:top w:val="none" w:sz="0" w:space="0" w:color="auto"/>
                                        <w:left w:val="none" w:sz="0" w:space="0" w:color="auto"/>
                                        <w:bottom w:val="none" w:sz="0" w:space="0" w:color="auto"/>
                                        <w:right w:val="none" w:sz="0" w:space="0" w:color="auto"/>
                                      </w:divBdr>
                                      <w:divsChild>
                                        <w:div w:id="2115438086">
                                          <w:marLeft w:val="0"/>
                                          <w:marRight w:val="0"/>
                                          <w:marTop w:val="0"/>
                                          <w:marBottom w:val="0"/>
                                          <w:divBdr>
                                            <w:top w:val="none" w:sz="0" w:space="0" w:color="auto"/>
                                            <w:left w:val="none" w:sz="0" w:space="0" w:color="auto"/>
                                            <w:bottom w:val="none" w:sz="0" w:space="0" w:color="auto"/>
                                            <w:right w:val="none" w:sz="0" w:space="0" w:color="auto"/>
                                          </w:divBdr>
                                          <w:divsChild>
                                            <w:div w:id="1515656757">
                                              <w:marLeft w:val="0"/>
                                              <w:marRight w:val="0"/>
                                              <w:marTop w:val="0"/>
                                              <w:marBottom w:val="0"/>
                                              <w:divBdr>
                                                <w:top w:val="none" w:sz="0" w:space="0" w:color="auto"/>
                                                <w:left w:val="none" w:sz="0" w:space="0" w:color="auto"/>
                                                <w:bottom w:val="none" w:sz="0" w:space="0" w:color="auto"/>
                                                <w:right w:val="none" w:sz="0" w:space="0" w:color="auto"/>
                                              </w:divBdr>
                                              <w:divsChild>
                                                <w:div w:id="2009941412">
                                                  <w:marLeft w:val="0"/>
                                                  <w:marRight w:val="0"/>
                                                  <w:marTop w:val="0"/>
                                                  <w:marBottom w:val="0"/>
                                                  <w:divBdr>
                                                    <w:top w:val="none" w:sz="0" w:space="0" w:color="auto"/>
                                                    <w:left w:val="none" w:sz="0" w:space="0" w:color="auto"/>
                                                    <w:bottom w:val="none" w:sz="0" w:space="0" w:color="auto"/>
                                                    <w:right w:val="none" w:sz="0" w:space="0" w:color="auto"/>
                                                  </w:divBdr>
                                                  <w:divsChild>
                                                    <w:div w:id="1804107662">
                                                      <w:marLeft w:val="0"/>
                                                      <w:marRight w:val="0"/>
                                                      <w:marTop w:val="0"/>
                                                      <w:marBottom w:val="0"/>
                                                      <w:divBdr>
                                                        <w:top w:val="none" w:sz="0" w:space="0" w:color="auto"/>
                                                        <w:left w:val="none" w:sz="0" w:space="0" w:color="auto"/>
                                                        <w:bottom w:val="none" w:sz="0" w:space="0" w:color="auto"/>
                                                        <w:right w:val="none" w:sz="0" w:space="0" w:color="auto"/>
                                                      </w:divBdr>
                                                      <w:divsChild>
                                                        <w:div w:id="28338530">
                                                          <w:marLeft w:val="0"/>
                                                          <w:marRight w:val="0"/>
                                                          <w:marTop w:val="0"/>
                                                          <w:marBottom w:val="0"/>
                                                          <w:divBdr>
                                                            <w:top w:val="none" w:sz="0" w:space="0" w:color="auto"/>
                                                            <w:left w:val="none" w:sz="0" w:space="0" w:color="auto"/>
                                                            <w:bottom w:val="none" w:sz="0" w:space="0" w:color="auto"/>
                                                            <w:right w:val="none" w:sz="0" w:space="0" w:color="auto"/>
                                                          </w:divBdr>
                                                          <w:divsChild>
                                                            <w:div w:id="1611937909">
                                                              <w:marLeft w:val="0"/>
                                                              <w:marRight w:val="0"/>
                                                              <w:marTop w:val="0"/>
                                                              <w:marBottom w:val="0"/>
                                                              <w:divBdr>
                                                                <w:top w:val="none" w:sz="0" w:space="0" w:color="auto"/>
                                                                <w:left w:val="none" w:sz="0" w:space="0" w:color="auto"/>
                                                                <w:bottom w:val="none" w:sz="0" w:space="0" w:color="auto"/>
                                                                <w:right w:val="none" w:sz="0" w:space="0" w:color="auto"/>
                                                              </w:divBdr>
                                                              <w:divsChild>
                                                                <w:div w:id="17352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126119">
                                                      <w:marLeft w:val="0"/>
                                                      <w:marRight w:val="0"/>
                                                      <w:marTop w:val="0"/>
                                                      <w:marBottom w:val="0"/>
                                                      <w:divBdr>
                                                        <w:top w:val="none" w:sz="0" w:space="0" w:color="auto"/>
                                                        <w:left w:val="none" w:sz="0" w:space="0" w:color="auto"/>
                                                        <w:bottom w:val="none" w:sz="0" w:space="0" w:color="auto"/>
                                                        <w:right w:val="none" w:sz="0" w:space="0" w:color="auto"/>
                                                      </w:divBdr>
                                                    </w:div>
                                                  </w:divsChild>
                                                </w:div>
                                                <w:div w:id="1975865878">
                                                  <w:marLeft w:val="0"/>
                                                  <w:marRight w:val="0"/>
                                                  <w:marTop w:val="80"/>
                                                  <w:marBottom w:val="0"/>
                                                  <w:divBdr>
                                                    <w:top w:val="none" w:sz="0" w:space="0" w:color="auto"/>
                                                    <w:left w:val="none" w:sz="0" w:space="0" w:color="auto"/>
                                                    <w:bottom w:val="none" w:sz="0" w:space="0" w:color="auto"/>
                                                    <w:right w:val="none" w:sz="0" w:space="0" w:color="auto"/>
                                                  </w:divBdr>
                                                  <w:divsChild>
                                                    <w:div w:id="1367484956">
                                                      <w:marLeft w:val="0"/>
                                                      <w:marRight w:val="0"/>
                                                      <w:marTop w:val="0"/>
                                                      <w:marBottom w:val="0"/>
                                                      <w:divBdr>
                                                        <w:top w:val="none" w:sz="0" w:space="0" w:color="auto"/>
                                                        <w:left w:val="none" w:sz="0" w:space="0" w:color="auto"/>
                                                        <w:bottom w:val="none" w:sz="0" w:space="0" w:color="auto"/>
                                                        <w:right w:val="none" w:sz="0" w:space="0" w:color="auto"/>
                                                      </w:divBdr>
                                                      <w:divsChild>
                                                        <w:div w:id="118155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1159">
                                                  <w:marLeft w:val="0"/>
                                                  <w:marRight w:val="0"/>
                                                  <w:marTop w:val="80"/>
                                                  <w:marBottom w:val="0"/>
                                                  <w:divBdr>
                                                    <w:top w:val="none" w:sz="0" w:space="0" w:color="auto"/>
                                                    <w:left w:val="none" w:sz="0" w:space="0" w:color="auto"/>
                                                    <w:bottom w:val="none" w:sz="0" w:space="0" w:color="auto"/>
                                                    <w:right w:val="none" w:sz="0" w:space="0" w:color="auto"/>
                                                  </w:divBdr>
                                                  <w:divsChild>
                                                    <w:div w:id="673268881">
                                                      <w:marLeft w:val="0"/>
                                                      <w:marRight w:val="0"/>
                                                      <w:marTop w:val="0"/>
                                                      <w:marBottom w:val="0"/>
                                                      <w:divBdr>
                                                        <w:top w:val="none" w:sz="0" w:space="0" w:color="auto"/>
                                                        <w:left w:val="none" w:sz="0" w:space="0" w:color="auto"/>
                                                        <w:bottom w:val="none" w:sz="0" w:space="0" w:color="auto"/>
                                                        <w:right w:val="none" w:sz="0" w:space="0" w:color="auto"/>
                                                      </w:divBdr>
                                                    </w:div>
                                                  </w:divsChild>
                                                </w:div>
                                                <w:div w:id="1945266380">
                                                  <w:marLeft w:val="0"/>
                                                  <w:marRight w:val="0"/>
                                                  <w:marTop w:val="80"/>
                                                  <w:marBottom w:val="0"/>
                                                  <w:divBdr>
                                                    <w:top w:val="none" w:sz="0" w:space="0" w:color="auto"/>
                                                    <w:left w:val="none" w:sz="0" w:space="0" w:color="auto"/>
                                                    <w:bottom w:val="none" w:sz="0" w:space="0" w:color="auto"/>
                                                    <w:right w:val="none" w:sz="0" w:space="0" w:color="auto"/>
                                                  </w:divBdr>
                                                  <w:divsChild>
                                                    <w:div w:id="1833523082">
                                                      <w:marLeft w:val="0"/>
                                                      <w:marRight w:val="0"/>
                                                      <w:marTop w:val="0"/>
                                                      <w:marBottom w:val="0"/>
                                                      <w:divBdr>
                                                        <w:top w:val="none" w:sz="0" w:space="0" w:color="auto"/>
                                                        <w:left w:val="none" w:sz="0" w:space="0" w:color="auto"/>
                                                        <w:bottom w:val="none" w:sz="0" w:space="0" w:color="auto"/>
                                                        <w:right w:val="none" w:sz="0" w:space="0" w:color="auto"/>
                                                      </w:divBdr>
                                                    </w:div>
                                                  </w:divsChild>
                                                </w:div>
                                                <w:div w:id="27822092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535445">
          <w:marLeft w:val="0"/>
          <w:marRight w:val="0"/>
          <w:marTop w:val="0"/>
          <w:marBottom w:val="0"/>
          <w:divBdr>
            <w:top w:val="none" w:sz="0" w:space="0" w:color="auto"/>
            <w:left w:val="none" w:sz="0" w:space="0" w:color="auto"/>
            <w:bottom w:val="none" w:sz="0" w:space="0" w:color="auto"/>
            <w:right w:val="none" w:sz="0" w:space="0" w:color="auto"/>
          </w:divBdr>
        </w:div>
        <w:div w:id="1987468163">
          <w:marLeft w:val="0"/>
          <w:marRight w:val="0"/>
          <w:marTop w:val="0"/>
          <w:marBottom w:val="0"/>
          <w:divBdr>
            <w:top w:val="none" w:sz="0" w:space="0" w:color="auto"/>
            <w:left w:val="none" w:sz="0" w:space="0" w:color="auto"/>
            <w:bottom w:val="none" w:sz="0" w:space="0" w:color="auto"/>
            <w:right w:val="none" w:sz="0" w:space="0" w:color="auto"/>
          </w:divBdr>
          <w:divsChild>
            <w:div w:id="1605917565">
              <w:marLeft w:val="0"/>
              <w:marRight w:val="0"/>
              <w:marTop w:val="0"/>
              <w:marBottom w:val="0"/>
              <w:divBdr>
                <w:top w:val="none" w:sz="0" w:space="0" w:color="auto"/>
                <w:left w:val="none" w:sz="0" w:space="0" w:color="auto"/>
                <w:bottom w:val="none" w:sz="0" w:space="0" w:color="auto"/>
                <w:right w:val="none" w:sz="0" w:space="0" w:color="auto"/>
              </w:divBdr>
              <w:divsChild>
                <w:div w:id="1659264763">
                  <w:marLeft w:val="0"/>
                  <w:marRight w:val="0"/>
                  <w:marTop w:val="0"/>
                  <w:marBottom w:val="0"/>
                  <w:divBdr>
                    <w:top w:val="none" w:sz="0" w:space="0" w:color="auto"/>
                    <w:left w:val="none" w:sz="0" w:space="0" w:color="auto"/>
                    <w:bottom w:val="none" w:sz="0" w:space="0" w:color="auto"/>
                    <w:right w:val="none" w:sz="0" w:space="0" w:color="auto"/>
                  </w:divBdr>
                  <w:divsChild>
                    <w:div w:id="558857087">
                      <w:marLeft w:val="0"/>
                      <w:marRight w:val="0"/>
                      <w:marTop w:val="100"/>
                      <w:marBottom w:val="100"/>
                      <w:divBdr>
                        <w:top w:val="none" w:sz="0" w:space="0" w:color="auto"/>
                        <w:left w:val="none" w:sz="0" w:space="0" w:color="auto"/>
                        <w:bottom w:val="none" w:sz="0" w:space="0" w:color="auto"/>
                        <w:right w:val="none" w:sz="0" w:space="0" w:color="auto"/>
                      </w:divBdr>
                      <w:divsChild>
                        <w:div w:id="1963804281">
                          <w:marLeft w:val="0"/>
                          <w:marRight w:val="0"/>
                          <w:marTop w:val="100"/>
                          <w:marBottom w:val="100"/>
                          <w:divBdr>
                            <w:top w:val="single" w:sz="4" w:space="0" w:color="DDDCDA"/>
                            <w:left w:val="single" w:sz="4" w:space="0" w:color="DDDCDA"/>
                            <w:bottom w:val="single" w:sz="4" w:space="0" w:color="DDDCDA"/>
                            <w:right w:val="single" w:sz="4" w:space="0" w:color="DDDCDA"/>
                          </w:divBdr>
                          <w:divsChild>
                            <w:div w:id="1151992765">
                              <w:marLeft w:val="0"/>
                              <w:marRight w:val="0"/>
                              <w:marTop w:val="0"/>
                              <w:marBottom w:val="0"/>
                              <w:divBdr>
                                <w:top w:val="none" w:sz="0" w:space="0" w:color="auto"/>
                                <w:left w:val="none" w:sz="0" w:space="0" w:color="auto"/>
                                <w:bottom w:val="none" w:sz="0" w:space="0" w:color="auto"/>
                                <w:right w:val="none" w:sz="0" w:space="0" w:color="auto"/>
                              </w:divBdr>
                              <w:divsChild>
                                <w:div w:id="57629380">
                                  <w:marLeft w:val="0"/>
                                  <w:marRight w:val="0"/>
                                  <w:marTop w:val="0"/>
                                  <w:marBottom w:val="0"/>
                                  <w:divBdr>
                                    <w:top w:val="none" w:sz="0" w:space="0" w:color="auto"/>
                                    <w:left w:val="none" w:sz="0" w:space="0" w:color="auto"/>
                                    <w:bottom w:val="none" w:sz="0" w:space="0" w:color="auto"/>
                                    <w:right w:val="none" w:sz="0" w:space="0" w:color="auto"/>
                                  </w:divBdr>
                                  <w:divsChild>
                                    <w:div w:id="1569530966">
                                      <w:marLeft w:val="0"/>
                                      <w:marRight w:val="0"/>
                                      <w:marTop w:val="0"/>
                                      <w:marBottom w:val="0"/>
                                      <w:divBdr>
                                        <w:top w:val="none" w:sz="0" w:space="0" w:color="auto"/>
                                        <w:left w:val="none" w:sz="0" w:space="0" w:color="auto"/>
                                        <w:bottom w:val="none" w:sz="0" w:space="0" w:color="auto"/>
                                        <w:right w:val="none" w:sz="0" w:space="0" w:color="auto"/>
                                      </w:divBdr>
                                      <w:divsChild>
                                        <w:div w:id="739405827">
                                          <w:marLeft w:val="0"/>
                                          <w:marRight w:val="0"/>
                                          <w:marTop w:val="0"/>
                                          <w:marBottom w:val="0"/>
                                          <w:divBdr>
                                            <w:top w:val="none" w:sz="0" w:space="0" w:color="auto"/>
                                            <w:left w:val="none" w:sz="0" w:space="0" w:color="auto"/>
                                            <w:bottom w:val="none" w:sz="0" w:space="0" w:color="auto"/>
                                            <w:right w:val="none" w:sz="0" w:space="0" w:color="auto"/>
                                          </w:divBdr>
                                          <w:divsChild>
                                            <w:div w:id="717432262">
                                              <w:marLeft w:val="0"/>
                                              <w:marRight w:val="0"/>
                                              <w:marTop w:val="0"/>
                                              <w:marBottom w:val="0"/>
                                              <w:divBdr>
                                                <w:top w:val="none" w:sz="0" w:space="0" w:color="auto"/>
                                                <w:left w:val="none" w:sz="0" w:space="0" w:color="auto"/>
                                                <w:bottom w:val="none" w:sz="0" w:space="0" w:color="auto"/>
                                                <w:right w:val="none" w:sz="0" w:space="0" w:color="auto"/>
                                              </w:divBdr>
                                              <w:divsChild>
                                                <w:div w:id="793602632">
                                                  <w:marLeft w:val="0"/>
                                                  <w:marRight w:val="0"/>
                                                  <w:marTop w:val="0"/>
                                                  <w:marBottom w:val="0"/>
                                                  <w:divBdr>
                                                    <w:top w:val="none" w:sz="0" w:space="0" w:color="auto"/>
                                                    <w:left w:val="none" w:sz="0" w:space="0" w:color="auto"/>
                                                    <w:bottom w:val="none" w:sz="0" w:space="0" w:color="auto"/>
                                                    <w:right w:val="none" w:sz="0" w:space="0" w:color="auto"/>
                                                  </w:divBdr>
                                                  <w:divsChild>
                                                    <w:div w:id="1816800819">
                                                      <w:marLeft w:val="0"/>
                                                      <w:marRight w:val="0"/>
                                                      <w:marTop w:val="0"/>
                                                      <w:marBottom w:val="0"/>
                                                      <w:divBdr>
                                                        <w:top w:val="none" w:sz="0" w:space="0" w:color="auto"/>
                                                        <w:left w:val="none" w:sz="0" w:space="0" w:color="auto"/>
                                                        <w:bottom w:val="none" w:sz="0" w:space="0" w:color="auto"/>
                                                        <w:right w:val="none" w:sz="0" w:space="0" w:color="auto"/>
                                                      </w:divBdr>
                                                      <w:divsChild>
                                                        <w:div w:id="1434590813">
                                                          <w:marLeft w:val="0"/>
                                                          <w:marRight w:val="0"/>
                                                          <w:marTop w:val="0"/>
                                                          <w:marBottom w:val="0"/>
                                                          <w:divBdr>
                                                            <w:top w:val="none" w:sz="0" w:space="0" w:color="auto"/>
                                                            <w:left w:val="none" w:sz="0" w:space="0" w:color="auto"/>
                                                            <w:bottom w:val="none" w:sz="0" w:space="0" w:color="auto"/>
                                                            <w:right w:val="none" w:sz="0" w:space="0" w:color="auto"/>
                                                          </w:divBdr>
                                                          <w:divsChild>
                                                            <w:div w:id="1800958015">
                                                              <w:marLeft w:val="0"/>
                                                              <w:marRight w:val="0"/>
                                                              <w:marTop w:val="0"/>
                                                              <w:marBottom w:val="0"/>
                                                              <w:divBdr>
                                                                <w:top w:val="none" w:sz="0" w:space="0" w:color="auto"/>
                                                                <w:left w:val="none" w:sz="0" w:space="0" w:color="auto"/>
                                                                <w:bottom w:val="none" w:sz="0" w:space="0" w:color="auto"/>
                                                                <w:right w:val="none" w:sz="0" w:space="0" w:color="auto"/>
                                                              </w:divBdr>
                                                              <w:divsChild>
                                                                <w:div w:id="10306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4109">
                                                          <w:marLeft w:val="0"/>
                                                          <w:marRight w:val="0"/>
                                                          <w:marTop w:val="0"/>
                                                          <w:marBottom w:val="0"/>
                                                          <w:divBdr>
                                                            <w:top w:val="none" w:sz="0" w:space="0" w:color="auto"/>
                                                            <w:left w:val="none" w:sz="0" w:space="0" w:color="auto"/>
                                                            <w:bottom w:val="none" w:sz="0" w:space="0" w:color="auto"/>
                                                            <w:right w:val="none" w:sz="0" w:space="0" w:color="auto"/>
                                                          </w:divBdr>
                                                          <w:divsChild>
                                                            <w:div w:id="1105685560">
                                                              <w:marLeft w:val="0"/>
                                                              <w:marRight w:val="0"/>
                                                              <w:marTop w:val="0"/>
                                                              <w:marBottom w:val="0"/>
                                                              <w:divBdr>
                                                                <w:top w:val="none" w:sz="0" w:space="0" w:color="auto"/>
                                                                <w:left w:val="none" w:sz="0" w:space="0" w:color="auto"/>
                                                                <w:bottom w:val="none" w:sz="0" w:space="0" w:color="auto"/>
                                                                <w:right w:val="none" w:sz="0" w:space="0" w:color="auto"/>
                                                              </w:divBdr>
                                                              <w:divsChild>
                                                                <w:div w:id="1010335671">
                                                                  <w:marLeft w:val="0"/>
                                                                  <w:marRight w:val="0"/>
                                                                  <w:marTop w:val="0"/>
                                                                  <w:marBottom w:val="0"/>
                                                                  <w:divBdr>
                                                                    <w:top w:val="none" w:sz="0" w:space="0" w:color="auto"/>
                                                                    <w:left w:val="none" w:sz="0" w:space="0" w:color="auto"/>
                                                                    <w:bottom w:val="none" w:sz="0" w:space="0" w:color="auto"/>
                                                                    <w:right w:val="none" w:sz="0" w:space="0" w:color="auto"/>
                                                                  </w:divBdr>
                                                                  <w:divsChild>
                                                                    <w:div w:id="15643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361283">
                                                      <w:marLeft w:val="0"/>
                                                      <w:marRight w:val="0"/>
                                                      <w:marTop w:val="0"/>
                                                      <w:marBottom w:val="0"/>
                                                      <w:divBdr>
                                                        <w:top w:val="none" w:sz="0" w:space="0" w:color="auto"/>
                                                        <w:left w:val="none" w:sz="0" w:space="0" w:color="auto"/>
                                                        <w:bottom w:val="none" w:sz="0" w:space="0" w:color="auto"/>
                                                        <w:right w:val="none" w:sz="0" w:space="0" w:color="auto"/>
                                                      </w:divBdr>
                                                    </w:div>
                                                  </w:divsChild>
                                                </w:div>
                                                <w:div w:id="1841264736">
                                                  <w:marLeft w:val="0"/>
                                                  <w:marRight w:val="0"/>
                                                  <w:marTop w:val="0"/>
                                                  <w:marBottom w:val="0"/>
                                                  <w:divBdr>
                                                    <w:top w:val="none" w:sz="0" w:space="0" w:color="auto"/>
                                                    <w:left w:val="none" w:sz="0" w:space="0" w:color="auto"/>
                                                    <w:bottom w:val="none" w:sz="0" w:space="0" w:color="auto"/>
                                                    <w:right w:val="none" w:sz="0" w:space="0" w:color="auto"/>
                                                  </w:divBdr>
                                                  <w:divsChild>
                                                    <w:div w:id="1622607829">
                                                      <w:marLeft w:val="0"/>
                                                      <w:marRight w:val="0"/>
                                                      <w:marTop w:val="0"/>
                                                      <w:marBottom w:val="0"/>
                                                      <w:divBdr>
                                                        <w:top w:val="none" w:sz="0" w:space="0" w:color="auto"/>
                                                        <w:left w:val="none" w:sz="0" w:space="0" w:color="auto"/>
                                                        <w:bottom w:val="none" w:sz="0" w:space="0" w:color="auto"/>
                                                        <w:right w:val="none" w:sz="0" w:space="0" w:color="auto"/>
                                                      </w:divBdr>
                                                      <w:divsChild>
                                                        <w:div w:id="1022318761">
                                                          <w:marLeft w:val="20"/>
                                                          <w:marRight w:val="20"/>
                                                          <w:marTop w:val="0"/>
                                                          <w:marBottom w:val="0"/>
                                                          <w:divBdr>
                                                            <w:top w:val="none" w:sz="0" w:space="0" w:color="auto"/>
                                                            <w:left w:val="none" w:sz="0" w:space="0" w:color="auto"/>
                                                            <w:bottom w:val="none" w:sz="0" w:space="0" w:color="auto"/>
                                                            <w:right w:val="none" w:sz="0" w:space="0" w:color="auto"/>
                                                          </w:divBdr>
                                                          <w:divsChild>
                                                            <w:div w:id="332223268">
                                                              <w:marLeft w:val="0"/>
                                                              <w:marRight w:val="0"/>
                                                              <w:marTop w:val="90"/>
                                                              <w:marBottom w:val="70"/>
                                                              <w:divBdr>
                                                                <w:top w:val="none" w:sz="0" w:space="0" w:color="auto"/>
                                                                <w:left w:val="none" w:sz="0" w:space="0" w:color="auto"/>
                                                                <w:bottom w:val="none" w:sz="0" w:space="0" w:color="auto"/>
                                                                <w:right w:val="none" w:sz="0" w:space="0" w:color="auto"/>
                                                              </w:divBdr>
                                                              <w:divsChild>
                                                                <w:div w:id="41484782">
                                                                  <w:marLeft w:val="0"/>
                                                                  <w:marRight w:val="0"/>
                                                                  <w:marTop w:val="0"/>
                                                                  <w:marBottom w:val="0"/>
                                                                  <w:divBdr>
                                                                    <w:top w:val="none" w:sz="0" w:space="0" w:color="auto"/>
                                                                    <w:left w:val="none" w:sz="0" w:space="0" w:color="auto"/>
                                                                    <w:bottom w:val="none" w:sz="0" w:space="0" w:color="auto"/>
                                                                    <w:right w:val="none" w:sz="0" w:space="0" w:color="auto"/>
                                                                  </w:divBdr>
                                                                  <w:divsChild>
                                                                    <w:div w:id="1521160874">
                                                                      <w:marLeft w:val="0"/>
                                                                      <w:marRight w:val="0"/>
                                                                      <w:marTop w:val="0"/>
                                                                      <w:marBottom w:val="0"/>
                                                                      <w:divBdr>
                                                                        <w:top w:val="none" w:sz="0" w:space="0" w:color="auto"/>
                                                                        <w:left w:val="none" w:sz="0" w:space="0" w:color="auto"/>
                                                                        <w:bottom w:val="none" w:sz="0" w:space="0" w:color="auto"/>
                                                                        <w:right w:val="none" w:sz="0" w:space="0" w:color="auto"/>
                                                                      </w:divBdr>
                                                                      <w:divsChild>
                                                                        <w:div w:id="1314718904">
                                                                          <w:marLeft w:val="0"/>
                                                                          <w:marRight w:val="0"/>
                                                                          <w:marTop w:val="0"/>
                                                                          <w:marBottom w:val="0"/>
                                                                          <w:divBdr>
                                                                            <w:top w:val="none" w:sz="0" w:space="0" w:color="auto"/>
                                                                            <w:left w:val="none" w:sz="0" w:space="0" w:color="auto"/>
                                                                            <w:bottom w:val="none" w:sz="0" w:space="0" w:color="auto"/>
                                                                            <w:right w:val="none" w:sz="0" w:space="0" w:color="auto"/>
                                                                          </w:divBdr>
                                                                          <w:divsChild>
                                                                            <w:div w:id="1881161517">
                                                                              <w:marLeft w:val="0"/>
                                                                              <w:marRight w:val="0"/>
                                                                              <w:marTop w:val="0"/>
                                                                              <w:marBottom w:val="0"/>
                                                                              <w:divBdr>
                                                                                <w:top w:val="none" w:sz="0" w:space="0" w:color="auto"/>
                                                                                <w:left w:val="none" w:sz="0" w:space="0" w:color="auto"/>
                                                                                <w:bottom w:val="none" w:sz="0" w:space="0" w:color="auto"/>
                                                                                <w:right w:val="none" w:sz="0" w:space="0" w:color="auto"/>
                                                                              </w:divBdr>
                                                                            </w:div>
                                                                          </w:divsChild>
                                                                        </w:div>
                                                                        <w:div w:id="803737293">
                                                                          <w:marLeft w:val="0"/>
                                                                          <w:marRight w:val="0"/>
                                                                          <w:marTop w:val="40"/>
                                                                          <w:marBottom w:val="0"/>
                                                                          <w:divBdr>
                                                                            <w:top w:val="none" w:sz="0" w:space="0" w:color="auto"/>
                                                                            <w:left w:val="none" w:sz="0" w:space="0" w:color="auto"/>
                                                                            <w:bottom w:val="none" w:sz="0" w:space="0" w:color="auto"/>
                                                                            <w:right w:val="none" w:sz="0" w:space="0" w:color="auto"/>
                                                                          </w:divBdr>
                                                                          <w:divsChild>
                                                                            <w:div w:id="5017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21960">
      <w:bodyDiv w:val="1"/>
      <w:marLeft w:val="0"/>
      <w:marRight w:val="0"/>
      <w:marTop w:val="0"/>
      <w:marBottom w:val="0"/>
      <w:divBdr>
        <w:top w:val="none" w:sz="0" w:space="0" w:color="auto"/>
        <w:left w:val="none" w:sz="0" w:space="0" w:color="auto"/>
        <w:bottom w:val="none" w:sz="0" w:space="0" w:color="auto"/>
        <w:right w:val="none" w:sz="0" w:space="0" w:color="auto"/>
      </w:divBdr>
    </w:div>
    <w:div w:id="1488743007">
      <w:bodyDiv w:val="1"/>
      <w:marLeft w:val="0"/>
      <w:marRight w:val="0"/>
      <w:marTop w:val="0"/>
      <w:marBottom w:val="0"/>
      <w:divBdr>
        <w:top w:val="none" w:sz="0" w:space="0" w:color="auto"/>
        <w:left w:val="none" w:sz="0" w:space="0" w:color="auto"/>
        <w:bottom w:val="none" w:sz="0" w:space="0" w:color="auto"/>
        <w:right w:val="none" w:sz="0" w:space="0" w:color="auto"/>
      </w:divBdr>
    </w:div>
    <w:div w:id="1530139752">
      <w:bodyDiv w:val="1"/>
      <w:marLeft w:val="0"/>
      <w:marRight w:val="0"/>
      <w:marTop w:val="0"/>
      <w:marBottom w:val="0"/>
      <w:divBdr>
        <w:top w:val="none" w:sz="0" w:space="0" w:color="auto"/>
        <w:left w:val="none" w:sz="0" w:space="0" w:color="auto"/>
        <w:bottom w:val="none" w:sz="0" w:space="0" w:color="auto"/>
        <w:right w:val="none" w:sz="0" w:space="0" w:color="auto"/>
      </w:divBdr>
    </w:div>
    <w:div w:id="1633360553">
      <w:bodyDiv w:val="1"/>
      <w:marLeft w:val="0"/>
      <w:marRight w:val="0"/>
      <w:marTop w:val="0"/>
      <w:marBottom w:val="0"/>
      <w:divBdr>
        <w:top w:val="none" w:sz="0" w:space="0" w:color="auto"/>
        <w:left w:val="none" w:sz="0" w:space="0" w:color="auto"/>
        <w:bottom w:val="none" w:sz="0" w:space="0" w:color="auto"/>
        <w:right w:val="none" w:sz="0" w:space="0" w:color="auto"/>
      </w:divBdr>
    </w:div>
    <w:div w:id="1634795661">
      <w:bodyDiv w:val="1"/>
      <w:marLeft w:val="0"/>
      <w:marRight w:val="0"/>
      <w:marTop w:val="0"/>
      <w:marBottom w:val="0"/>
      <w:divBdr>
        <w:top w:val="none" w:sz="0" w:space="0" w:color="auto"/>
        <w:left w:val="none" w:sz="0" w:space="0" w:color="auto"/>
        <w:bottom w:val="none" w:sz="0" w:space="0" w:color="auto"/>
        <w:right w:val="none" w:sz="0" w:space="0" w:color="auto"/>
      </w:divBdr>
    </w:div>
    <w:div w:id="1638608550">
      <w:bodyDiv w:val="1"/>
      <w:marLeft w:val="0"/>
      <w:marRight w:val="0"/>
      <w:marTop w:val="0"/>
      <w:marBottom w:val="0"/>
      <w:divBdr>
        <w:top w:val="none" w:sz="0" w:space="0" w:color="auto"/>
        <w:left w:val="none" w:sz="0" w:space="0" w:color="auto"/>
        <w:bottom w:val="none" w:sz="0" w:space="0" w:color="auto"/>
        <w:right w:val="none" w:sz="0" w:space="0" w:color="auto"/>
      </w:divBdr>
    </w:div>
    <w:div w:id="1716152893">
      <w:bodyDiv w:val="1"/>
      <w:marLeft w:val="0"/>
      <w:marRight w:val="0"/>
      <w:marTop w:val="0"/>
      <w:marBottom w:val="0"/>
      <w:divBdr>
        <w:top w:val="none" w:sz="0" w:space="0" w:color="auto"/>
        <w:left w:val="none" w:sz="0" w:space="0" w:color="auto"/>
        <w:bottom w:val="none" w:sz="0" w:space="0" w:color="auto"/>
        <w:right w:val="none" w:sz="0" w:space="0" w:color="auto"/>
      </w:divBdr>
    </w:div>
    <w:div w:id="1787314029">
      <w:bodyDiv w:val="1"/>
      <w:marLeft w:val="0"/>
      <w:marRight w:val="0"/>
      <w:marTop w:val="0"/>
      <w:marBottom w:val="0"/>
      <w:divBdr>
        <w:top w:val="none" w:sz="0" w:space="0" w:color="auto"/>
        <w:left w:val="none" w:sz="0" w:space="0" w:color="auto"/>
        <w:bottom w:val="none" w:sz="0" w:space="0" w:color="auto"/>
        <w:right w:val="none" w:sz="0" w:space="0" w:color="auto"/>
      </w:divBdr>
    </w:div>
    <w:div w:id="1822425710">
      <w:bodyDiv w:val="1"/>
      <w:marLeft w:val="0"/>
      <w:marRight w:val="0"/>
      <w:marTop w:val="0"/>
      <w:marBottom w:val="0"/>
      <w:divBdr>
        <w:top w:val="none" w:sz="0" w:space="0" w:color="auto"/>
        <w:left w:val="none" w:sz="0" w:space="0" w:color="auto"/>
        <w:bottom w:val="none" w:sz="0" w:space="0" w:color="auto"/>
        <w:right w:val="none" w:sz="0" w:space="0" w:color="auto"/>
      </w:divBdr>
    </w:div>
    <w:div w:id="1919905130">
      <w:bodyDiv w:val="1"/>
      <w:marLeft w:val="0"/>
      <w:marRight w:val="0"/>
      <w:marTop w:val="0"/>
      <w:marBottom w:val="0"/>
      <w:divBdr>
        <w:top w:val="none" w:sz="0" w:space="0" w:color="auto"/>
        <w:left w:val="none" w:sz="0" w:space="0" w:color="auto"/>
        <w:bottom w:val="none" w:sz="0" w:space="0" w:color="auto"/>
        <w:right w:val="none" w:sz="0" w:space="0" w:color="auto"/>
      </w:divBdr>
    </w:div>
    <w:div w:id="2027511900">
      <w:bodyDiv w:val="1"/>
      <w:marLeft w:val="0"/>
      <w:marRight w:val="0"/>
      <w:marTop w:val="0"/>
      <w:marBottom w:val="0"/>
      <w:divBdr>
        <w:top w:val="none" w:sz="0" w:space="0" w:color="auto"/>
        <w:left w:val="none" w:sz="0" w:space="0" w:color="auto"/>
        <w:bottom w:val="none" w:sz="0" w:space="0" w:color="auto"/>
        <w:right w:val="none" w:sz="0" w:space="0" w:color="auto"/>
      </w:divBdr>
    </w:div>
    <w:div w:id="2035618825">
      <w:bodyDiv w:val="1"/>
      <w:marLeft w:val="0"/>
      <w:marRight w:val="0"/>
      <w:marTop w:val="0"/>
      <w:marBottom w:val="0"/>
      <w:divBdr>
        <w:top w:val="none" w:sz="0" w:space="0" w:color="auto"/>
        <w:left w:val="none" w:sz="0" w:space="0" w:color="auto"/>
        <w:bottom w:val="none" w:sz="0" w:space="0" w:color="auto"/>
        <w:right w:val="none" w:sz="0" w:space="0" w:color="auto"/>
      </w:divBdr>
    </w:div>
    <w:div w:id="21332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Смотри водитель в оба</vt:lpstr>
    </vt:vector>
  </TitlesOfParts>
  <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Смотри водитель в оба</dc:title>
  <dc:creator>Тамара</dc:creator>
  <cp:lastModifiedBy>Пользователь</cp:lastModifiedBy>
  <cp:revision>2</cp:revision>
  <cp:lastPrinted>2023-01-24T13:18:00Z</cp:lastPrinted>
  <dcterms:created xsi:type="dcterms:W3CDTF">2024-02-10T08:52:00Z</dcterms:created>
  <dcterms:modified xsi:type="dcterms:W3CDTF">2024-02-10T08:52:00Z</dcterms:modified>
</cp:coreProperties>
</file>