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30" w:rsidRPr="002C7D30" w:rsidRDefault="002C7D30">
      <w:pPr>
        <w:rPr>
          <w:b/>
        </w:rPr>
      </w:pPr>
      <w:r w:rsidRPr="002C7D30">
        <w:rPr>
          <w:b/>
        </w:rPr>
        <w:t>13.02.24 3-ОР-23 физика Фурсаева Галина Анатольевна</w:t>
      </w:r>
    </w:p>
    <w:p w:rsidR="002C7D30" w:rsidRDefault="002C7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заряд. Закон Кулона.</w:t>
      </w:r>
    </w:p>
    <w:p w:rsidR="002C7D30" w:rsidRPr="00A77CC5" w:rsidRDefault="002C7D30" w:rsidP="002C7D3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Электродинамика-наука о свойствах и закономерностях поведения электромагнитного поля, осуществляющего взаимодействие между зарядами.</w:t>
      </w:r>
    </w:p>
    <w:p w:rsidR="002C7D30" w:rsidRPr="00A77CC5" w:rsidRDefault="002C7D30" w:rsidP="002C7D3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Материальный объект – электрический заряд – количественная мера способности частиц к электромагнитным взаимодействиям. </w:t>
      </w:r>
    </w:p>
    <w:p w:rsidR="002C7D30" w:rsidRPr="002C7D30" w:rsidRDefault="002C7D30" w:rsidP="002C7D3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</w:t>
      </w:r>
      <w:r w:rsidRPr="002C7D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Экспериментальные факты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 н.э. - янтарь —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&gt; 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</w:t>
      </w:r>
      <w:proofErr w:type="gramEnd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D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16.3pt" o:ole="">
            <v:imagedata r:id="rId6" o:title=""/>
          </v:shape>
          <o:OLEObject Type="Embed" ProgID="Equation.3" ShapeID="_x0000_i1025" DrawAspect="Content" ObjectID="_1769255908" r:id="rId7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—&gt; электрон —&gt; электричество.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встречаются два типа электрически заряженных тел - поло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 и отрицательно заряженные. Они характеризуются разным значе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электрического заряда - 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величины, определяющая интен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сивность взаимодействий заряженных тел.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1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Тела, обладающие электрическими зарядами одного знака, 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оттал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киваются.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28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Тела, обладающие электрическими зарядами разных знаков, 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притя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гиваются.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C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атома</w:t>
      </w:r>
    </w:p>
    <w:p w:rsidR="002C7D30" w:rsidRPr="002C7D30" w:rsidRDefault="002C7D30" w:rsidP="002C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61F3447E" wp14:editId="4C9790F5">
            <wp:simplePos x="0" y="0"/>
            <wp:positionH relativeFrom="column">
              <wp:posOffset>76200</wp:posOffset>
            </wp:positionH>
            <wp:positionV relativeFrom="paragraph">
              <wp:posOffset>135255</wp:posOffset>
            </wp:positionV>
            <wp:extent cx="948055" cy="749935"/>
            <wp:effectExtent l="0" t="0" r="4445" b="0"/>
            <wp:wrapThrough wrapText="bothSides">
              <wp:wrapPolygon edited="0">
                <wp:start x="0" y="0"/>
                <wp:lineTo x="0" y="20850"/>
                <wp:lineTo x="21267" y="20850"/>
                <wp:lineTo x="2126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Атом - 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нейтральная частица (число протонов </w:t>
      </w:r>
      <w:proofErr w:type="gramStart"/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числу электронов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е~).</w:t>
      </w:r>
    </w:p>
    <w:p w:rsidR="002C7D30" w:rsidRPr="002C7D30" w:rsidRDefault="002C7D30" w:rsidP="002C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2C7D30">
        <w:rPr>
          <w:rFonts w:ascii="Times New Roman" w:eastAsia="Times New Roman" w:hAnsi="Times New Roman" w:cs="Times New Roman"/>
          <w:i/>
          <w:iCs/>
          <w:position w:val="-16"/>
          <w:sz w:val="24"/>
          <w:szCs w:val="24"/>
          <w:lang w:eastAsia="ru-RU"/>
        </w:rPr>
        <w:object w:dxaOrig="1960" w:dyaOrig="440">
          <v:shape id="_x0000_i1026" type="#_x0000_t75" style="width:98.3pt;height:21.9pt" o:ole="">
            <v:imagedata r:id="rId9" o:title=""/>
          </v:shape>
          <o:OLEObject Type="Embed" ProgID="Equation.3" ShapeID="_x0000_i1026" DrawAspect="Content" ObjectID="_1769255909" r:id="rId10"/>
        </w:objec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2C7D30">
        <w:rPr>
          <w:rFonts w:ascii="Times New Roman" w:eastAsia="Times New Roman" w:hAnsi="Times New Roman" w:cs="Times New Roman"/>
          <w:i/>
          <w:iCs/>
          <w:position w:val="-12"/>
          <w:sz w:val="24"/>
          <w:szCs w:val="24"/>
          <w:lang w:eastAsia="ru-RU"/>
        </w:rPr>
        <w:object w:dxaOrig="2360" w:dyaOrig="380">
          <v:shape id="_x0000_i1027" type="#_x0000_t75" style="width:117.7pt;height:18.8pt" o:ole="">
            <v:imagedata r:id="rId11" o:title=""/>
          </v:shape>
          <o:OLEObject Type="Embed" ProgID="Equation.3" ShapeID="_x0000_i1027" DrawAspect="Content" ObjectID="_1769255910" r:id="rId12"/>
        </w:objec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 </w:t>
      </w:r>
      <w:proofErr w:type="gramStart"/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нять заряд с электрона невозможно) </w:t>
      </w:r>
      <w:r w:rsidRPr="002C7D30">
        <w:rPr>
          <w:rFonts w:ascii="Times New Roman" w:eastAsia="Times New Roman" w:hAnsi="Times New Roman" w:cs="Times New Roman"/>
          <w:i/>
          <w:iCs/>
          <w:position w:val="-10"/>
          <w:sz w:val="24"/>
          <w:szCs w:val="24"/>
          <w:lang w:eastAsia="ru-RU"/>
        </w:rPr>
        <w:object w:dxaOrig="1640" w:dyaOrig="360">
          <v:shape id="_x0000_i1028" type="#_x0000_t75" style="width:82pt;height:18.15pt" o:ole="">
            <v:imagedata r:id="rId13" o:title=""/>
          </v:shape>
          <o:OLEObject Type="Embed" ProgID="Equation.3" ShapeID="_x0000_i1028" DrawAspect="Content" ObjectID="_1769255911" r:id="rId14"/>
        </w:objec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2C7D3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q</w:t>
      </w:r>
      <w:r w:rsidRPr="002C7D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r w:rsidRPr="002C7D30"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ru-RU"/>
        </w:rPr>
        <w:object w:dxaOrig="660" w:dyaOrig="279">
          <v:shape id="_x0000_i1029" type="#_x0000_t75" style="width:33.2pt;height:13.75pt" o:ole="">
            <v:imagedata r:id="rId15" o:title=""/>
          </v:shape>
          <o:OLEObject Type="Embed" ProgID="Equation.3" ShapeID="_x0000_i1029" DrawAspect="Content" ObjectID="_1769255912" r:id="rId16"/>
        </w:object>
      </w:r>
      <w:r w:rsidRPr="002C7D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заряд тела.</w:t>
      </w:r>
    </w:p>
    <w:p w:rsidR="002C7D30" w:rsidRPr="002C7D30" w:rsidRDefault="002C7D30" w:rsidP="002C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Величина заряда не зависит от скорости движения частиц</w:t>
      </w:r>
    </w:p>
    <w:p w:rsidR="002C7D30" w:rsidRPr="002C7D30" w:rsidRDefault="002C7D30" w:rsidP="002C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30" w:rsidRPr="002C7D30" w:rsidRDefault="00A77CC5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EC2EE" wp14:editId="1968FCBB">
                <wp:simplePos x="0" y="0"/>
                <wp:positionH relativeFrom="column">
                  <wp:posOffset>3662680</wp:posOffset>
                </wp:positionH>
                <wp:positionV relativeFrom="paragraph">
                  <wp:posOffset>147955</wp:posOffset>
                </wp:positionV>
                <wp:extent cx="381000" cy="114300"/>
                <wp:effectExtent l="0" t="38100" r="571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11.65pt" to="318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">
                <v:stroke endarrow="block"/>
              </v:line>
            </w:pict>
          </mc:Fallback>
        </mc:AlternateContent>
      </w:r>
      <w:r w:rsidR="002C7D30"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  е – положительный ион                                           </w:t>
      </w:r>
      <w:r w:rsidR="002C7D30" w:rsidRPr="002C7D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трение;</w:t>
      </w:r>
    </w:p>
    <w:p w:rsidR="002C7D30" w:rsidRPr="002C7D30" w:rsidRDefault="00A77CC5" w:rsidP="002C7D30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B8E1A" wp14:editId="3E276D56">
                <wp:simplePos x="0" y="0"/>
                <wp:positionH relativeFrom="column">
                  <wp:posOffset>3662680</wp:posOffset>
                </wp:positionH>
                <wp:positionV relativeFrom="paragraph">
                  <wp:posOffset>146050</wp:posOffset>
                </wp:positionV>
                <wp:extent cx="381000" cy="114300"/>
                <wp:effectExtent l="0" t="0" r="57150" b="762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11.5pt" to="318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">
                <v:stroke endarrow="block"/>
              </v:line>
            </w:pict>
          </mc:Fallback>
        </mc:AlternateContent>
      </w:r>
      <w:r w:rsidR="002C7D30"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1443" wp14:editId="13060C89">
                <wp:simplePos x="0" y="0"/>
                <wp:positionH relativeFrom="column">
                  <wp:posOffset>3662901</wp:posOffset>
                </wp:positionH>
                <wp:positionV relativeFrom="paragraph">
                  <wp:posOffset>98728</wp:posOffset>
                </wp:positionV>
                <wp:extent cx="381000" cy="0"/>
                <wp:effectExtent l="0" t="76200" r="1905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7.75pt" to="318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l5YQIAAHkEAAAOAAAAZHJzL2Uyb0RvYy54bWysVM2O0zAQviPxDpbv3STdbul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">
                <v:stroke endarrow="block"/>
              </v:line>
            </w:pict>
          </mc:Fallback>
        </mc:AlternateContent>
      </w:r>
      <w:r w:rsidR="002C7D30"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       е – отрицательный ион     4.Электризация             через влияние;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C7D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удар.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-7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электризации: синтетические ткани, текстильное производство, перевозка нефтепродуктов, копировальные установки и т.д. </w:t>
      </w:r>
      <w:r w:rsidRPr="002C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Закон сохранения заряда: </w:t>
      </w:r>
      <w:r w:rsidRPr="002C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алгебраическая сумма зарядов в изолированной системе постоянна. </w:t>
      </w:r>
      <w:r w:rsidRPr="002C7D30">
        <w:rPr>
          <w:rFonts w:ascii="Times New Roman" w:eastAsia="Times New Roman" w:hAnsi="Times New Roman" w:cs="Times New Roman"/>
          <w:i/>
          <w:iCs/>
          <w:position w:val="-12"/>
          <w:sz w:val="24"/>
          <w:szCs w:val="24"/>
          <w:lang w:eastAsia="ru-RU"/>
        </w:rPr>
        <w:object w:dxaOrig="2420" w:dyaOrig="360">
          <v:shape id="_x0000_i1030" type="#_x0000_t75" style="width:120.85pt;height:18.15pt" o:ole="">
            <v:imagedata r:id="rId17" o:title=""/>
          </v:shape>
          <o:OLEObject Type="Embed" ProgID="Equation.3" ShapeID="_x0000_i1030" DrawAspect="Content" ObjectID="_1769255913" r:id="rId18"/>
        </w:objec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53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ЗАКОН КУЛОНА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153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Эксперимент: крутильные весы</w:t>
      </w:r>
    </w:p>
    <w:p w:rsidR="002C7D30" w:rsidRPr="002C7D30" w:rsidRDefault="002C7D30" w:rsidP="002C7D30">
      <w:pPr>
        <w:framePr w:h="1354" w:hSpace="38" w:wrap="auto" w:vAnchor="text" w:hAnchor="page" w:x="979" w:y="229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F0DCD" wp14:editId="1A516803">
            <wp:extent cx="659765" cy="9461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30" w:rsidRPr="002C7D30" w:rsidRDefault="002C7D30" w:rsidP="002C7D30">
      <w:pPr>
        <w:widowControl w:val="0"/>
        <w:shd w:val="clear" w:color="auto" w:fill="FFFFFF"/>
        <w:tabs>
          <w:tab w:val="left" w:pos="10560"/>
        </w:tabs>
        <w:autoSpaceDE w:val="0"/>
        <w:autoSpaceDN w:val="0"/>
        <w:adjustRightInd w:val="0"/>
        <w:spacing w:before="101" w:after="0" w:line="240" w:lineRule="auto"/>
        <w:ind w:right="-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FFC34" wp14:editId="404B2AD0">
                <wp:simplePos x="0" y="0"/>
                <wp:positionH relativeFrom="column">
                  <wp:posOffset>1366520</wp:posOffset>
                </wp:positionH>
                <wp:positionV relativeFrom="paragraph">
                  <wp:posOffset>445135</wp:posOffset>
                </wp:positionV>
                <wp:extent cx="457200" cy="342900"/>
                <wp:effectExtent l="13970" t="54610" r="4318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35.05pt" to="143.6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A77C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631D3" wp14:editId="4EA23156">
                <wp:simplePos x="0" y="0"/>
                <wp:positionH relativeFrom="column">
                  <wp:posOffset>1214120</wp:posOffset>
                </wp:positionH>
                <wp:positionV relativeFrom="paragraph">
                  <wp:posOffset>330835</wp:posOffset>
                </wp:positionV>
                <wp:extent cx="533400" cy="0"/>
                <wp:effectExtent l="13970" t="54610" r="14605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26.05pt" to="137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bAYg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2C7D3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40" w:dyaOrig="620">
          <v:shape id="_x0000_i1031" type="#_x0000_t75" style="width:41.95pt;height:31.3pt" o:ole="">
            <v:imagedata r:id="rId20" o:title=""/>
          </v:shape>
          <o:OLEObject Type="Embed" ProgID="Equation.3" ShapeID="_x0000_i1031" DrawAspect="Content" ObjectID="_1769255914" r:id="rId21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C7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C7D30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020" w:dyaOrig="740">
          <v:shape id="_x0000_i1032" type="#_x0000_t75" style="width:50.7pt;height:36.95pt" o:ole="">
            <v:imagedata r:id="rId22" o:title=""/>
          </v:shape>
          <o:OLEObject Type="Embed" ProgID="Equation.3" ShapeID="_x0000_i1032" DrawAspect="Content" ObjectID="_1769255915" r:id="rId23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2C7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spellEnd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C7D30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100" w:dyaOrig="680">
          <v:shape id="_x0000_i1033" type="#_x0000_t75" style="width:55.1pt;height:33.8pt" o:ole="">
            <v:imagedata r:id="rId24" o:title=""/>
          </v:shape>
          <o:OLEObject Type="Embed" ProgID="Equation.3" ShapeID="_x0000_i1033" DrawAspect="Content" ObjectID="_1769255916" r:id="rId25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Кулона</w:t>
      </w:r>
    </w:p>
    <w:p w:rsidR="002C7D30" w:rsidRPr="00A77CC5" w:rsidRDefault="002C7D30" w:rsidP="002C7D30">
      <w:pPr>
        <w:rPr>
          <w:sz w:val="24"/>
          <w:szCs w:val="24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smartTag w:uri="urn:schemas-microsoft-com:office:smarttags" w:element="metricconverter">
        <w:smartTagPr>
          <w:attr w:name="ProductID" w:val="2. F"/>
        </w:smartTagPr>
        <w:r w:rsidRPr="002C7D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</w:t>
        </w:r>
        <w:r w:rsidRPr="002C7D3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</w:smartTag>
      <w:r w:rsidRPr="002C7D30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980" w:dyaOrig="400">
          <v:shape id="_x0000_i1034" type="#_x0000_t75" style="width:48.85pt;height:20.05pt" o:ole="">
            <v:imagedata r:id="rId26" o:title=""/>
          </v:shape>
          <o:OLEObject Type="Embed" ProgID="Equation.3" ShapeID="_x0000_i1034" DrawAspect="Content" ObjectID="_1769255917" r:id="rId27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7D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пропорциональности = </w:t>
      </w:r>
      <m:oMath>
        <m:r>
          <w:rPr>
            <w:rFonts w:ascii="Cambria Math" w:hAnsi="Cambria Math"/>
            <w:sz w:val="24"/>
            <w:szCs w:val="24"/>
          </w:rPr>
          <m:t>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Н∙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Кл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C7D30" w:rsidRPr="002C7D30" w:rsidRDefault="002C7D30" w:rsidP="002C7D30">
      <w:pPr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spacing w:before="101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30" w:rsidRPr="002C7D30" w:rsidRDefault="002C7D30" w:rsidP="002C7D30">
      <w:pPr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spacing w:before="101"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C7D3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035" type="#_x0000_t75" style="width:10pt;height:11.25pt" o:ole="">
            <v:imagedata r:id="rId28" o:title=""/>
          </v:shape>
          <o:OLEObject Type="Embed" ProgID="Equation.3" ShapeID="_x0000_i1035" DrawAspect="Content" ObjectID="_1769255918" r:id="rId29"/>
        </w:objec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диэлектрическая</w:t>
      </w:r>
      <w:proofErr w:type="gramEnd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постоянная, характеризует электрическое свойство среды, у воздуха равна – 1</w:t>
      </w:r>
    </w:p>
    <w:p w:rsidR="002C7D30" w:rsidRPr="002C7D30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6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Величина силы взаимодействия двух точечных неподвижных заряженных тел в вакууме прямо пропорциональна произведению модулей зарядов и обратно пропорциональна квадрату расстояния между ними.</w:t>
      </w:r>
    </w:p>
    <w:p w:rsidR="002C7D30" w:rsidRPr="002C7D30" w:rsidRDefault="002C7D30" w:rsidP="002C7D3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C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Единица заряда </w:t>
      </w: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C7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кулон</w:t>
      </w:r>
    </w:p>
    <w:p w:rsidR="002C7D30" w:rsidRPr="00A77CC5" w:rsidRDefault="002C7D30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Единицей заряда в СИ является 1 кулон (Кл), равный заряду, проходящему за 1 </w:t>
      </w:r>
      <w:proofErr w:type="gramStart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C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поперечное сечение проводника при силе тока в 1 А.</w:t>
      </w:r>
    </w:p>
    <w:p w:rsidR="002C7D30" w:rsidRPr="00A77CC5" w:rsidRDefault="002C7D30" w:rsidP="00A77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Закрепление: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7CC5">
        <w:rPr>
          <w:color w:val="000000"/>
        </w:rPr>
        <w:t xml:space="preserve">1. </w:t>
      </w:r>
      <w:r w:rsidRPr="00A77CC5">
        <w:rPr>
          <w:color w:val="000000"/>
        </w:rPr>
        <w:t>Два точечных заряда притягиваются друг к другу только в если заряды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77CC5">
        <w:rPr>
          <w:color w:val="000000"/>
        </w:rPr>
        <w:t>1) одинаковы по знаку и любые по модулю</w:t>
      </w:r>
      <w:r w:rsidRPr="00A77CC5">
        <w:rPr>
          <w:color w:val="000000"/>
        </w:rPr>
        <w:br/>
        <w:t>2) одинаковы по знаку и обязательно одинаковы по модулю</w:t>
      </w:r>
      <w:r w:rsidRPr="00A77CC5">
        <w:rPr>
          <w:color w:val="000000"/>
        </w:rPr>
        <w:br/>
        <w:t>3) различны по знаку и любые по модулю</w:t>
      </w:r>
      <w:r w:rsidRPr="00A77CC5">
        <w:rPr>
          <w:color w:val="000000"/>
        </w:rPr>
        <w:br/>
        <w:t>4) различны по знаку, но обязательно одинаковы по модулю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7CC5">
        <w:rPr>
          <w:iCs/>
          <w:color w:val="000000" w:themeColor="text1"/>
        </w:rPr>
        <w:t>2.</w:t>
      </w:r>
      <w:r w:rsidRPr="00A77CC5">
        <w:rPr>
          <w:color w:val="000000"/>
        </w:rPr>
        <w:t> На тонких шёлковых нитях подвешены два заряженных одинаковых шарика (см. рис.).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7CC5">
        <w:rPr>
          <w:noProof/>
          <w:color w:val="000000"/>
        </w:rPr>
        <w:lastRenderedPageBreak/>
        <w:drawing>
          <wp:anchor distT="0" distB="0" distL="142875" distR="142875" simplePos="0" relativeHeight="251666432" behindDoc="0" locked="0" layoutInCell="1" allowOverlap="0" wp14:anchorId="29E4E96A" wp14:editId="4DDB568F">
            <wp:simplePos x="0" y="0"/>
            <wp:positionH relativeFrom="column">
              <wp:posOffset>5521960</wp:posOffset>
            </wp:positionH>
            <wp:positionV relativeFrom="line">
              <wp:posOffset>35560</wp:posOffset>
            </wp:positionV>
            <wp:extent cx="1089025" cy="1089025"/>
            <wp:effectExtent l="0" t="0" r="0" b="0"/>
            <wp:wrapSquare wrapText="bothSides"/>
            <wp:docPr id="8" name="Рисунок 8" descr="На тонких шёлковых нитях подвешены два заряженных одинаковых ша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тонких шёлковых нитях подвешены два заряженных одинаковых шарик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C5">
        <w:rPr>
          <w:color w:val="000000"/>
        </w:rPr>
        <w:t>Какое из утверждений верно?</w:t>
      </w:r>
    </w:p>
    <w:p w:rsidR="00A77CC5" w:rsidRPr="00A77CC5" w:rsidRDefault="00A77CC5" w:rsidP="00A77CC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>Заряды шариков обязательно равны по модулю</w:t>
      </w:r>
      <w:r w:rsidRPr="00A77CC5">
        <w:rPr>
          <w:color w:val="000000"/>
        </w:rPr>
        <w:br/>
        <w:t>2) Силы, действующие на каждый из шариков, различны</w:t>
      </w:r>
      <w:r w:rsidRPr="00A77CC5">
        <w:rPr>
          <w:color w:val="000000"/>
        </w:rPr>
        <w:br/>
        <w:t>3) Заряды шариков имеют одинаковый знак</w:t>
      </w:r>
      <w:r w:rsidRPr="00A77CC5">
        <w:rPr>
          <w:color w:val="000000"/>
        </w:rPr>
        <w:br/>
        <w:t>4) Заряды шариков имеют разные знаки</w:t>
      </w:r>
    </w:p>
    <w:p w:rsidR="00A77CC5" w:rsidRPr="00A77CC5" w:rsidRDefault="00A77CC5" w:rsidP="00A77CC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>Сила кулоновского взаимодействия двух точечных зарядов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1) прямо </w:t>
      </w:r>
      <w:proofErr w:type="gramStart"/>
      <w:r w:rsidRPr="00A77CC5">
        <w:rPr>
          <w:color w:val="000000"/>
        </w:rPr>
        <w:t>пропорциональна</w:t>
      </w:r>
      <w:proofErr w:type="gramEnd"/>
      <w:r w:rsidRPr="00A77CC5">
        <w:rPr>
          <w:color w:val="000000"/>
        </w:rPr>
        <w:t xml:space="preserve"> расстоянию между ними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2) обратно </w:t>
      </w:r>
      <w:proofErr w:type="gramStart"/>
      <w:r w:rsidRPr="00A77CC5">
        <w:rPr>
          <w:color w:val="000000"/>
        </w:rPr>
        <w:t>пропорциональна</w:t>
      </w:r>
      <w:proofErr w:type="gramEnd"/>
      <w:r w:rsidRPr="00A77CC5">
        <w:rPr>
          <w:color w:val="000000"/>
        </w:rPr>
        <w:t xml:space="preserve"> расстоянию между ними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3) прямо </w:t>
      </w:r>
      <w:proofErr w:type="gramStart"/>
      <w:r w:rsidRPr="00A77CC5">
        <w:rPr>
          <w:color w:val="000000"/>
        </w:rPr>
        <w:t>пропорциональна</w:t>
      </w:r>
      <w:proofErr w:type="gramEnd"/>
      <w:r w:rsidRPr="00A77CC5">
        <w:rPr>
          <w:color w:val="000000"/>
        </w:rPr>
        <w:t xml:space="preserve"> квадрату расстояния между ними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4) обратно </w:t>
      </w:r>
      <w:proofErr w:type="gramStart"/>
      <w:r w:rsidRPr="00A77CC5">
        <w:rPr>
          <w:color w:val="000000"/>
        </w:rPr>
        <w:t>пропорциональна</w:t>
      </w:r>
      <w:proofErr w:type="gramEnd"/>
      <w:r>
        <w:rPr>
          <w:color w:val="000000"/>
        </w:rPr>
        <w:t xml:space="preserve"> квадрату расстояния между ними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>4.</w:t>
      </w:r>
      <w:r w:rsidRPr="00A77CC5">
        <w:rPr>
          <w:color w:val="000000"/>
        </w:rPr>
        <w:t>. С какой силой взаимодействуют два маленьких заряженных шарика, находящиеся в вакууме на расстоянии 9 см друг от друга? Заряд ка</w:t>
      </w:r>
      <w:r>
        <w:rPr>
          <w:color w:val="000000"/>
        </w:rPr>
        <w:t>ждого шарика равен 3 • 10-6 Кл.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1) 0,09 Н       2) 1 Н    </w:t>
      </w:r>
      <w:r>
        <w:rPr>
          <w:color w:val="000000"/>
        </w:rPr>
        <w:t xml:space="preserve">   3) 10 Н       4) 3,3 • 106 Н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>5.</w:t>
      </w:r>
      <w:r w:rsidRPr="00A77CC5">
        <w:rPr>
          <w:color w:val="000000"/>
        </w:rPr>
        <w:t xml:space="preserve">. Два точечных заряда действуют друг на друга с силой 12 </w:t>
      </w:r>
      <w:proofErr w:type="gramStart"/>
      <w:r w:rsidRPr="00A77CC5">
        <w:rPr>
          <w:color w:val="000000"/>
        </w:rPr>
        <w:t>Н.</w:t>
      </w:r>
      <w:proofErr w:type="gramEnd"/>
      <w:r w:rsidRPr="00A77CC5">
        <w:rPr>
          <w:color w:val="000000"/>
        </w:rPr>
        <w:t xml:space="preserve"> Какой будет сила взаимодействия между ними, если уменьшить значение каждого заряда в 2 раза, </w:t>
      </w:r>
      <w:r>
        <w:rPr>
          <w:color w:val="000000"/>
        </w:rPr>
        <w:t>не меняя расстояние между ними?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1) 3 Н       2) </w:t>
      </w:r>
      <w:r>
        <w:rPr>
          <w:color w:val="000000"/>
        </w:rPr>
        <w:t>6 Н       3) 24 Н       4) 48 Н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6. </w:t>
      </w:r>
      <w:r w:rsidRPr="00A77CC5">
        <w:rPr>
          <w:color w:val="000000"/>
        </w:rPr>
        <w:t xml:space="preserve">. Два точечных электрических заряда действуют друг на друга с силами 9 </w:t>
      </w:r>
      <w:proofErr w:type="spellStart"/>
      <w:r w:rsidRPr="00A77CC5">
        <w:rPr>
          <w:color w:val="000000"/>
        </w:rPr>
        <w:t>мкН</w:t>
      </w:r>
      <w:proofErr w:type="spellEnd"/>
      <w:r w:rsidRPr="00A77CC5">
        <w:rPr>
          <w:color w:val="000000"/>
        </w:rPr>
        <w:t xml:space="preserve">. Какими станут силы взаимодействия между ними, если, не меняя расстояние между зарядами, увеличить </w:t>
      </w:r>
      <w:r>
        <w:rPr>
          <w:color w:val="000000"/>
        </w:rPr>
        <w:t>модуль каждого из них в 3 раза?</w:t>
      </w:r>
    </w:p>
    <w:p w:rsidR="00A77CC5" w:rsidRPr="00A77CC5" w:rsidRDefault="00A77CC5" w:rsidP="00A77CC5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CC5">
        <w:rPr>
          <w:color w:val="000000"/>
        </w:rPr>
        <w:t xml:space="preserve">1) 1 </w:t>
      </w:r>
      <w:proofErr w:type="spellStart"/>
      <w:r w:rsidRPr="00A77CC5">
        <w:rPr>
          <w:color w:val="000000"/>
        </w:rPr>
        <w:t>мкН</w:t>
      </w:r>
      <w:proofErr w:type="spellEnd"/>
      <w:r w:rsidRPr="00A77CC5">
        <w:rPr>
          <w:color w:val="000000"/>
        </w:rPr>
        <w:t xml:space="preserve">       2) 3 </w:t>
      </w:r>
      <w:proofErr w:type="spellStart"/>
      <w:r w:rsidRPr="00A77CC5">
        <w:rPr>
          <w:color w:val="000000"/>
        </w:rPr>
        <w:t>мкН</w:t>
      </w:r>
      <w:proofErr w:type="spellEnd"/>
      <w:r w:rsidRPr="00A77CC5">
        <w:rPr>
          <w:color w:val="000000"/>
        </w:rPr>
        <w:t xml:space="preserve">       3) 27 </w:t>
      </w:r>
      <w:proofErr w:type="spellStart"/>
      <w:r w:rsidRPr="00A77CC5">
        <w:rPr>
          <w:color w:val="000000"/>
        </w:rPr>
        <w:t>мкН</w:t>
      </w:r>
      <w:proofErr w:type="spellEnd"/>
      <w:r w:rsidRPr="00A77CC5">
        <w:rPr>
          <w:color w:val="000000"/>
        </w:rPr>
        <w:t xml:space="preserve">       4) 81 </w:t>
      </w:r>
      <w:proofErr w:type="spellStart"/>
      <w:r w:rsidRPr="00A77CC5">
        <w:rPr>
          <w:color w:val="000000"/>
        </w:rPr>
        <w:t>мкН</w:t>
      </w:r>
      <w:proofErr w:type="spellEnd"/>
    </w:p>
    <w:p w:rsidR="00A77CC5" w:rsidRPr="002C7D30" w:rsidRDefault="00A77CC5" w:rsidP="002C7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30" w:rsidRPr="00A77CC5" w:rsidRDefault="002C7D30">
      <w:pPr>
        <w:rPr>
          <w:sz w:val="24"/>
          <w:szCs w:val="24"/>
        </w:rPr>
      </w:pPr>
      <w:bookmarkStart w:id="0" w:name="_GoBack"/>
      <w:bookmarkEnd w:id="0"/>
    </w:p>
    <w:sectPr w:rsidR="002C7D30" w:rsidRPr="00A77CC5" w:rsidSect="002C7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C6F"/>
    <w:multiLevelType w:val="hybridMultilevel"/>
    <w:tmpl w:val="565A1F2E"/>
    <w:lvl w:ilvl="0" w:tplc="98604108">
      <w:start w:val="1"/>
      <w:numFmt w:val="decimal"/>
      <w:lvlText w:val="%1."/>
      <w:lvlJc w:val="left"/>
      <w:pPr>
        <w:ind w:left="1002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7A1E14FD"/>
    <w:multiLevelType w:val="hybridMultilevel"/>
    <w:tmpl w:val="A7AE4B20"/>
    <w:lvl w:ilvl="0" w:tplc="0D56E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30"/>
    <w:rsid w:val="002C7D30"/>
    <w:rsid w:val="00344905"/>
    <w:rsid w:val="00A77CC5"/>
    <w:rsid w:val="00E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D3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C7D30"/>
    <w:rPr>
      <w:color w:val="808080"/>
    </w:rPr>
  </w:style>
  <w:style w:type="paragraph" w:styleId="a7">
    <w:name w:val="Normal (Web)"/>
    <w:basedOn w:val="a"/>
    <w:uiPriority w:val="99"/>
    <w:semiHidden/>
    <w:unhideWhenUsed/>
    <w:rsid w:val="00A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D3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C7D30"/>
    <w:rPr>
      <w:color w:val="808080"/>
    </w:rPr>
  </w:style>
  <w:style w:type="paragraph" w:styleId="a7">
    <w:name w:val="Normal (Web)"/>
    <w:basedOn w:val="a"/>
    <w:uiPriority w:val="99"/>
    <w:semiHidden/>
    <w:unhideWhenUsed/>
    <w:rsid w:val="00A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2024-02-12T08:12:00Z</dcterms:created>
  <dcterms:modified xsi:type="dcterms:W3CDTF">2024-02-12T08:12:00Z</dcterms:modified>
</cp:coreProperties>
</file>