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0C" w:rsidRDefault="00DF398E">
      <w:pPr>
        <w:rPr>
          <w:b/>
          <w:sz w:val="28"/>
          <w:szCs w:val="28"/>
          <w:u w:val="single"/>
        </w:rPr>
      </w:pPr>
      <w:r w:rsidRPr="00DF398E">
        <w:rPr>
          <w:b/>
          <w:sz w:val="28"/>
          <w:szCs w:val="28"/>
          <w:u w:val="single"/>
        </w:rPr>
        <w:t xml:space="preserve">Домашнее задание </w:t>
      </w:r>
    </w:p>
    <w:p w:rsidR="00DF398E" w:rsidRDefault="00490AD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Группа </w:t>
      </w:r>
      <w:r w:rsidR="00132EEA">
        <w:rPr>
          <w:b/>
          <w:sz w:val="28"/>
          <w:szCs w:val="28"/>
          <w:u w:val="single"/>
        </w:rPr>
        <w:t>3-ТАКХС-21</w:t>
      </w:r>
    </w:p>
    <w:p w:rsidR="00DF398E" w:rsidRDefault="00DF39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Дисциплина:  Охрана труда</w:t>
      </w:r>
    </w:p>
    <w:p w:rsidR="00DF398E" w:rsidRDefault="00132E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15.02.2024</w:t>
      </w:r>
    </w:p>
    <w:p w:rsidR="00DF398E" w:rsidRDefault="00132E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Сделать распечатку статей Трудового кодекса. Статьи 227-231</w:t>
      </w:r>
      <w:bookmarkStart w:id="0" w:name="_GoBack"/>
      <w:bookmarkEnd w:id="0"/>
    </w:p>
    <w:p w:rsidR="00DF398E" w:rsidRPr="00DF398E" w:rsidRDefault="00490AD8" w:rsidP="00490AD8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Литература: Трудовой кодекс РФ</w:t>
      </w:r>
    </w:p>
    <w:sectPr w:rsidR="00DF398E" w:rsidRPr="00DF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79A6"/>
    <w:multiLevelType w:val="hybridMultilevel"/>
    <w:tmpl w:val="149E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47"/>
    <w:rsid w:val="00132EEA"/>
    <w:rsid w:val="00145847"/>
    <w:rsid w:val="00490AD8"/>
    <w:rsid w:val="006E4C8E"/>
    <w:rsid w:val="007B0392"/>
    <w:rsid w:val="0092790C"/>
    <w:rsid w:val="00D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11</cp:revision>
  <dcterms:created xsi:type="dcterms:W3CDTF">2021-10-12T09:06:00Z</dcterms:created>
  <dcterms:modified xsi:type="dcterms:W3CDTF">2024-02-14T06:15:00Z</dcterms:modified>
</cp:coreProperties>
</file>