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исциплина: Русский язык</w:t>
      </w:r>
    </w:p>
    <w:p w:rsidR="00E14769" w:rsidRPr="00A93ACF" w:rsidRDefault="00B02130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2-СЭЗ</w:t>
      </w:r>
      <w:r w:rsidR="00E14769" w:rsidRPr="00A93ACF">
        <w:rPr>
          <w:rFonts w:ascii="Times New Roman" w:hAnsi="Times New Roman" w:cs="Times New Roman"/>
          <w:b/>
          <w:sz w:val="24"/>
          <w:szCs w:val="24"/>
        </w:rPr>
        <w:t>-23</w:t>
      </w:r>
      <w:r w:rsidR="00E14769" w:rsidRPr="00A93ACF">
        <w:rPr>
          <w:rFonts w:ascii="Times New Roman" w:hAnsi="Times New Roman" w:cs="Times New Roman"/>
          <w:b/>
          <w:sz w:val="24"/>
          <w:szCs w:val="24"/>
        </w:rPr>
        <w:tab/>
      </w:r>
    </w:p>
    <w:p w:rsidR="00E14769" w:rsidRPr="00A93ACF" w:rsidRDefault="00B02130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15</w:t>
      </w:r>
      <w:r w:rsidR="00E14769" w:rsidRPr="00A93ACF">
        <w:rPr>
          <w:rFonts w:ascii="Times New Roman" w:hAnsi="Times New Roman" w:cs="Times New Roman"/>
          <w:b/>
          <w:sz w:val="24"/>
          <w:szCs w:val="24"/>
        </w:rPr>
        <w:t>.02.24</w:t>
      </w:r>
    </w:p>
    <w:p w:rsidR="00E14769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ACF"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Не с различными частями речи пишется слитно, если слово не употребляется 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не.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существительное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>О слитном и раздельном написании не с именем существительным скажет данная таблица: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6302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(ненависть, негодование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а (не друг, а враг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подобрать синоним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(недруг – враг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вопросительном предложении при логическом подчеркивании отрицания (Вы сюда пришли просто так, не правда ли? и др.)</w:t>
            </w: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прилагательное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9"/>
        <w:gridCol w:w="5016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(невзрачный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а (не маленький, а большой;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подобрать синоним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(небольшой – маленький;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 относительными и притяжательными прилагательными (часы не золотые, пиджак не мамин;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с союзом но (он не большой, но статный; и др.)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краткими прилагательными, если в полной форме они пишутся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раздельно (книга не интересна, а скучна;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краткими прилагательными, если в полной форме они пишутся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слитно (Он невысок; и др.)</w:t>
            </w:r>
          </w:p>
        </w:tc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Имя числительное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>Не с именами числительными всегда пишется раздельно (не пятеро, не второй и др.).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Местоимение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Слитно не пишется с 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неопределенными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и отрицательными местоимения без предлогов (некому, нечто, некто и др.). Раздельно не пишется с остальными разрядами местоимений (не на нашем месте; и др.).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Глагол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 пишется с глаголами слитно, если без не </w:t>
      </w:r>
      <w:proofErr w:type="spellStart"/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(ненавидеть и др.), с остальными глаголами не пишется раздельно.</w:t>
      </w:r>
    </w:p>
    <w:p w:rsidR="00E14769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Важно отличать не и приставку </w:t>
      </w:r>
      <w:proofErr w:type="spellStart"/>
      <w:r w:rsidRPr="00E14769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1476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>, которая пишется с глаголом слитно.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Причастие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0"/>
        <w:gridCol w:w="4755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причастия не имеют зависимых слов (нераспустившийся цветок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 причастия имеют зависимые слова (не заросшая травой дорога;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причастия (домашнее задание не сделано;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противопоставление (не законченная, а лишь начатая деятельность; и др.)</w:t>
            </w:r>
          </w:p>
        </w:tc>
      </w:tr>
    </w:tbl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Деепричастие</w:t>
      </w:r>
    </w:p>
    <w:p w:rsidR="00E14769" w:rsidRPr="00E14769" w:rsidRDefault="00E14769" w:rsidP="00E14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Слитно не пишется, если деепричастие без не </w:t>
      </w:r>
      <w:proofErr w:type="spellStart"/>
      <w:proofErr w:type="gramStart"/>
      <w:r w:rsidRPr="00E1476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proofErr w:type="gramEnd"/>
      <w:r w:rsidRPr="00E14769">
        <w:rPr>
          <w:rFonts w:ascii="Times New Roman" w:eastAsia="Times New Roman" w:hAnsi="Times New Roman" w:cs="Times New Roman"/>
          <w:sz w:val="24"/>
          <w:szCs w:val="24"/>
        </w:rPr>
        <w:t xml:space="preserve"> употребляется (ненавидев и др.), с остальными деепричастиями не пишется раздельно.</w:t>
      </w:r>
    </w:p>
    <w:p w:rsidR="00E14769" w:rsidRPr="00E14769" w:rsidRDefault="00E14769" w:rsidP="00E147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14769">
        <w:rPr>
          <w:rFonts w:ascii="Times New Roman" w:eastAsia="Times New Roman" w:hAnsi="Times New Roman" w:cs="Times New Roman"/>
          <w:b/>
          <w:bCs/>
          <w:sz w:val="36"/>
          <w:szCs w:val="36"/>
        </w:rPr>
        <w:t>Наречие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6"/>
        <w:gridCol w:w="5569"/>
      </w:tblGrid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Слитно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Раздельно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не </w:t>
            </w:r>
            <w:proofErr w:type="spellStart"/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употребляется (небрежно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есть противопоставление (не смешно, а обидно;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можно подобрать синоним без не (неумно – глупо; и др.)</w:t>
            </w: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на </w:t>
            </w:r>
            <w:proofErr w:type="gramStart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, -е, если есть пояснительные слова вовсе не, далеко не, отнюдь не, ничуть не (ничуть не весело; и др.)</w:t>
            </w:r>
          </w:p>
        </w:tc>
      </w:tr>
      <w:tr w:rsidR="00E14769" w:rsidRPr="00E14769" w:rsidTr="00E1476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14769" w:rsidRPr="00E14769" w:rsidRDefault="00E14769" w:rsidP="00E147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14769" w:rsidRPr="00E14769" w:rsidRDefault="00E14769" w:rsidP="00E14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769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пишется через дефис (не по-русски; и др.)</w:t>
            </w:r>
          </w:p>
        </w:tc>
      </w:tr>
    </w:tbl>
    <w:p w:rsidR="00E14769" w:rsidRPr="00A93ACF" w:rsidRDefault="00E14769" w:rsidP="00E147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4769" w:rsidRPr="00A93ACF" w:rsidSect="00D3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769"/>
    <w:rsid w:val="00B02130"/>
    <w:rsid w:val="00C9680D"/>
    <w:rsid w:val="00D32B02"/>
    <w:rsid w:val="00E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2"/>
  </w:style>
  <w:style w:type="paragraph" w:styleId="2">
    <w:name w:val="heading 2"/>
    <w:basedOn w:val="a"/>
    <w:link w:val="20"/>
    <w:uiPriority w:val="9"/>
    <w:qFormat/>
    <w:rsid w:val="00E14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7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1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4769"/>
    <w:rPr>
      <w:b/>
      <w:bCs/>
    </w:rPr>
  </w:style>
  <w:style w:type="character" w:styleId="a5">
    <w:name w:val="Hyperlink"/>
    <w:basedOn w:val="a0"/>
    <w:uiPriority w:val="99"/>
    <w:semiHidden/>
    <w:unhideWhenUsed/>
    <w:rsid w:val="00E14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2024-02-13T13:29:00Z</dcterms:created>
  <dcterms:modified xsi:type="dcterms:W3CDTF">2024-02-14T11:44:00Z</dcterms:modified>
</cp:coreProperties>
</file>