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88A69" w14:textId="73319417" w:rsidR="00F21812" w:rsidRPr="00D470CE" w:rsidRDefault="00D470CE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D470CE">
        <w:rPr>
          <w:rFonts w:ascii="Times New Roman" w:hAnsi="Times New Roman" w:cs="Times New Roman"/>
          <w:b/>
          <w:sz w:val="28"/>
          <w:szCs w:val="28"/>
        </w:rPr>
        <w:t>4-ГЭМ-20</w:t>
      </w:r>
    </w:p>
    <w:p w14:paraId="300897B9" w14:textId="6C9AC75C" w:rsidR="00816EEC" w:rsidRPr="00D470CE" w:rsidRDefault="00D470CE" w:rsidP="00816EE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470CE">
        <w:rPr>
          <w:rFonts w:ascii="Times New Roman" w:hAnsi="Times New Roman" w:cs="Times New Roman"/>
          <w:b/>
          <w:sz w:val="28"/>
          <w:szCs w:val="28"/>
        </w:rPr>
        <w:t>15.02.2024</w:t>
      </w:r>
    </w:p>
    <w:p w14:paraId="2262DCC7" w14:textId="0DBA91B0" w:rsidR="00F21812" w:rsidRPr="00D470CE" w:rsidRDefault="00816EEC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D470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6" w:history="1">
        <w:r w:rsidRPr="00D470C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D470C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D470C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D470C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D470C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D470C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proofErr w:type="spellStart"/>
        <w:r w:rsidRPr="00D470C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proofErr w:type="spellEnd"/>
        <w:r w:rsidRPr="00D470C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Pr="00D470CE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  <w:proofErr w:type="spellEnd"/>
      </w:hyperlink>
    </w:p>
    <w:p w14:paraId="4113E4E5" w14:textId="77777777" w:rsidR="0083683F" w:rsidRPr="00D470CE" w:rsidRDefault="0083683F" w:rsidP="0083683F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Hlk83286277"/>
      <w:r w:rsidRPr="00D470CE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Практическая работа № 11</w:t>
      </w:r>
    </w:p>
    <w:bookmarkEnd w:id="0"/>
    <w:p w14:paraId="3341088C" w14:textId="77777777" w:rsidR="0083683F" w:rsidRPr="0083683F" w:rsidRDefault="0083683F" w:rsidP="0083683F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3683F">
        <w:rPr>
          <w:rFonts w:ascii="Times New Roman" w:eastAsia="Calibri" w:hAnsi="Times New Roman" w:cs="Times New Roman"/>
          <w:bCs/>
          <w:sz w:val="28"/>
          <w:szCs w:val="28"/>
        </w:rPr>
        <w:t xml:space="preserve">Изучение структурной электрической схемы комплекса АУК.1М  </w:t>
      </w:r>
    </w:p>
    <w:p w14:paraId="60F1B727" w14:textId="77777777" w:rsidR="0083683F" w:rsidRPr="0083683F" w:rsidRDefault="0083683F" w:rsidP="0083683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3683F">
        <w:rPr>
          <w:rFonts w:ascii="Times New Roman" w:eastAsia="Calibri" w:hAnsi="Times New Roman" w:cs="Times New Roman"/>
          <w:sz w:val="28"/>
          <w:szCs w:val="28"/>
        </w:rPr>
        <w:t>Цель работы:</w:t>
      </w:r>
    </w:p>
    <w:p w14:paraId="340C3A45" w14:textId="77777777" w:rsidR="0083683F" w:rsidRPr="0083683F" w:rsidRDefault="0083683F" w:rsidP="0083683F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3683F">
        <w:rPr>
          <w:rFonts w:ascii="Times New Roman" w:eastAsia="Calibri" w:hAnsi="Times New Roman" w:cs="Times New Roman"/>
          <w:bCs/>
          <w:sz w:val="28"/>
          <w:szCs w:val="28"/>
        </w:rPr>
        <w:t xml:space="preserve">      Изучить автоматизированное управление конвейерным транспортом на примере комплекса АУК.1М  </w:t>
      </w:r>
    </w:p>
    <w:p w14:paraId="54244082" w14:textId="77777777" w:rsidR="0083683F" w:rsidRPr="0083683F" w:rsidRDefault="0083683F" w:rsidP="0083683F">
      <w:pPr>
        <w:spacing w:after="0" w:line="270" w:lineRule="atLeast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CB9418" w14:textId="77777777" w:rsidR="0083683F" w:rsidRPr="0083683F" w:rsidRDefault="0083683F" w:rsidP="0083683F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Необходимое лабораторное оборудование</w:t>
      </w:r>
    </w:p>
    <w:p w14:paraId="55FD2087" w14:textId="77777777" w:rsidR="0083683F" w:rsidRPr="0083683F" w:rsidRDefault="0083683F" w:rsidP="0083683F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Учебники</w:t>
      </w:r>
    </w:p>
    <w:p w14:paraId="6AD5C3A4" w14:textId="77777777" w:rsidR="0083683F" w:rsidRPr="0083683F" w:rsidRDefault="0083683F" w:rsidP="0083683F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Плакаты</w:t>
      </w:r>
    </w:p>
    <w:p w14:paraId="25BF5A4C" w14:textId="77777777" w:rsidR="0083683F" w:rsidRPr="0083683F" w:rsidRDefault="0083683F" w:rsidP="0083683F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выполнения работы:</w:t>
      </w:r>
    </w:p>
    <w:p w14:paraId="38F7E8DB" w14:textId="77777777" w:rsidR="0083683F" w:rsidRPr="0083683F" w:rsidRDefault="0083683F" w:rsidP="0083683F">
      <w:pPr>
        <w:spacing w:before="100" w:beforeAutospacing="1" w:after="100" w:afterAutospacing="1" w:line="27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по учебнику </w:t>
      </w:r>
      <w:proofErr w:type="spellStart"/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А.М.Данилова</w:t>
      </w:r>
      <w:proofErr w:type="spellEnd"/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«Автоматизация производства» стр.166-173.</w:t>
      </w:r>
    </w:p>
    <w:p w14:paraId="19ACEBD5" w14:textId="77777777" w:rsidR="0083683F" w:rsidRPr="0083683F" w:rsidRDefault="0083683F" w:rsidP="0083683F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89039235"/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состоит сущность централизованного управления приводами конвейерных установок?</w:t>
      </w:r>
    </w:p>
    <w:bookmarkEnd w:id="1"/>
    <w:p w14:paraId="19E00ECB" w14:textId="77777777" w:rsidR="0083683F" w:rsidRPr="0083683F" w:rsidRDefault="0083683F" w:rsidP="0083683F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Изучите функциональную схему системы управления конвейерной линией с электромеханической блокировкой (рис. 5.1), опишите работу системы при пуске линии.</w:t>
      </w:r>
    </w:p>
    <w:p w14:paraId="43A42F01" w14:textId="77777777" w:rsidR="0083683F" w:rsidRPr="0083683F" w:rsidRDefault="0083683F" w:rsidP="0083683F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метод уплотнения применяют в управлении конвейерным транспортом?</w:t>
      </w:r>
    </w:p>
    <w:p w14:paraId="0CAC081E" w14:textId="77777777" w:rsidR="0083683F" w:rsidRPr="0083683F" w:rsidRDefault="0083683F" w:rsidP="0083683F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предназначен комплекс АУК.1М</w:t>
      </w:r>
    </w:p>
    <w:p w14:paraId="3EC016B4" w14:textId="77777777" w:rsidR="0083683F" w:rsidRPr="0083683F" w:rsidRDefault="0083683F" w:rsidP="0083683F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работу комплекса АУК.1М, используя структурную электрическую схему комплекса АУК.М (рис. 5.3) – как осуществляется питание ПУ и БУ, какие цепи и датчики подключаются к блокам управления.</w:t>
      </w:r>
    </w:p>
    <w:p w14:paraId="6A33CCE2" w14:textId="60EE4D8B" w:rsidR="0083683F" w:rsidRDefault="0083683F" w:rsidP="0083683F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осуществляется оперативное отключение конвейерной линии?</w:t>
      </w:r>
    </w:p>
    <w:p w14:paraId="3121B905" w14:textId="77777777" w:rsidR="00D605B6" w:rsidRPr="0083683F" w:rsidRDefault="00D605B6" w:rsidP="00D605B6">
      <w:pPr>
        <w:spacing w:before="100" w:beforeAutospacing="1" w:after="100" w:afterAutospacing="1" w:line="27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0D658A" w14:textId="77777777" w:rsidR="0083683F" w:rsidRPr="0083683F" w:rsidRDefault="0083683F" w:rsidP="0083683F">
      <w:pPr>
        <w:tabs>
          <w:tab w:val="left" w:pos="784"/>
        </w:tabs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После выполнения отчет должен быть защищен студентом</w:t>
      </w:r>
    </w:p>
    <w:p w14:paraId="4EA21268" w14:textId="77777777" w:rsidR="0083683F" w:rsidRPr="0083683F" w:rsidRDefault="0083683F" w:rsidP="0083683F">
      <w:pPr>
        <w:spacing w:before="100" w:beforeAutospacing="1" w:after="100" w:afterAutospacing="1" w:line="270" w:lineRule="atLeast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71C675" w14:textId="77777777" w:rsidR="0083683F" w:rsidRPr="0083683F" w:rsidRDefault="0083683F" w:rsidP="0083683F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отчета</w:t>
      </w:r>
    </w:p>
    <w:p w14:paraId="6DD775E1" w14:textId="77777777" w:rsidR="0083683F" w:rsidRPr="0083683F" w:rsidRDefault="0083683F" w:rsidP="0083683F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должен содержать номер и наименование работы. Ответы на вопросы должны быть краткими и содержать основные сведения.</w:t>
      </w:r>
    </w:p>
    <w:p w14:paraId="6479BCA2" w14:textId="5AB4BF86" w:rsidR="00EE026C" w:rsidRPr="00EE026C" w:rsidRDefault="00EE026C" w:rsidP="00EE026C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E026C">
        <w:t xml:space="preserve"> </w:t>
      </w:r>
    </w:p>
    <w:p w14:paraId="73E0B252" w14:textId="05E4A8EB" w:rsidR="0010202C" w:rsidRDefault="0083683F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</w:rPr>
        <w:lastRenderedPageBreak/>
        <w:drawing>
          <wp:inline distT="0" distB="0" distL="0" distR="0" wp14:anchorId="62BED93F" wp14:editId="17EF346D">
            <wp:extent cx="5615661" cy="3557707"/>
            <wp:effectExtent l="0" t="0" r="444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30" cy="357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3D6" w:rsidRPr="004823D6">
        <w:t xml:space="preserve"> </w:t>
      </w:r>
      <w:r w:rsidR="004823D6">
        <w:rPr>
          <w:noProof/>
        </w:rPr>
        <w:lastRenderedPageBreak/>
        <w:drawing>
          <wp:inline distT="0" distB="0" distL="0" distR="0" wp14:anchorId="73B6877D" wp14:editId="2AE24087">
            <wp:extent cx="5709237" cy="8905492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75" cy="89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3D6" w:rsidRPr="004823D6">
        <w:t xml:space="preserve"> </w:t>
      </w:r>
      <w:r w:rsidR="004823D6">
        <w:rPr>
          <w:noProof/>
        </w:rPr>
        <w:lastRenderedPageBreak/>
        <w:drawing>
          <wp:inline distT="0" distB="0" distL="0" distR="0" wp14:anchorId="72945C36" wp14:editId="4A2B565C">
            <wp:extent cx="5739973" cy="872112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36" cy="87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3D6" w:rsidRPr="004823D6">
        <w:t xml:space="preserve"> </w:t>
      </w:r>
      <w:r w:rsidR="004823D6">
        <w:rPr>
          <w:noProof/>
        </w:rPr>
        <w:lastRenderedPageBreak/>
        <w:drawing>
          <wp:inline distT="0" distB="0" distL="0" distR="0" wp14:anchorId="530CC47D" wp14:editId="0745FCAB">
            <wp:extent cx="5701553" cy="85236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51" cy="85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3D6" w:rsidRPr="004823D6">
        <w:t xml:space="preserve"> </w:t>
      </w:r>
      <w:r w:rsidR="004823D6">
        <w:rPr>
          <w:noProof/>
        </w:rPr>
        <w:lastRenderedPageBreak/>
        <w:drawing>
          <wp:inline distT="0" distB="0" distL="0" distR="0" wp14:anchorId="5138283F" wp14:editId="351A6B01">
            <wp:extent cx="5770709" cy="8769682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27" cy="87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3D6" w:rsidRPr="004823D6">
        <w:t xml:space="preserve"> </w:t>
      </w:r>
      <w:r w:rsidR="004823D6">
        <w:rPr>
          <w:noProof/>
        </w:rPr>
        <w:lastRenderedPageBreak/>
        <w:drawing>
          <wp:inline distT="0" distB="0" distL="0" distR="0" wp14:anchorId="62A764F1" wp14:editId="1783DBCB">
            <wp:extent cx="5809129" cy="9153985"/>
            <wp:effectExtent l="0" t="0" r="127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63" cy="91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3D6" w:rsidRPr="004823D6">
        <w:t xml:space="preserve"> </w:t>
      </w:r>
      <w:r w:rsidR="004823D6">
        <w:rPr>
          <w:noProof/>
        </w:rPr>
        <w:lastRenderedPageBreak/>
        <w:drawing>
          <wp:inline distT="0" distB="0" distL="0" distR="0" wp14:anchorId="46ADE2FE" wp14:editId="3AE24BEE">
            <wp:extent cx="5716921" cy="819869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68" cy="82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D607A" w14:textId="5F15A141" w:rsidR="0083683F" w:rsidRDefault="004823D6" w:rsidP="00F21812">
      <w:pPr>
        <w:spacing w:before="100" w:beforeAutospacing="1" w:after="100" w:afterAutospacing="1" w:line="240" w:lineRule="auto"/>
        <w:ind w:left="450"/>
        <w:outlineLvl w:val="0"/>
      </w:pPr>
      <w:r>
        <w:rPr>
          <w:noProof/>
        </w:rPr>
        <w:lastRenderedPageBreak/>
        <w:drawing>
          <wp:inline distT="0" distB="0" distL="0" distR="0" wp14:anchorId="565B2C87" wp14:editId="22A2E931">
            <wp:extent cx="5601660" cy="198878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30" cy="199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83F" w:rsidSect="00B34BAD">
      <w:pgSz w:w="11906" w:h="16838"/>
      <w:pgMar w:top="62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B67C3"/>
    <w:multiLevelType w:val="hybridMultilevel"/>
    <w:tmpl w:val="DBB8D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55E50"/>
    <w:multiLevelType w:val="hybridMultilevel"/>
    <w:tmpl w:val="CD2C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84A4E"/>
    <w:multiLevelType w:val="hybridMultilevel"/>
    <w:tmpl w:val="ECF8A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DB5886"/>
    <w:multiLevelType w:val="hybridMultilevel"/>
    <w:tmpl w:val="11B6CA56"/>
    <w:lvl w:ilvl="0" w:tplc="D91E0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4478307">
    <w:abstractNumId w:val="1"/>
  </w:num>
  <w:num w:numId="2" w16cid:durableId="810294454">
    <w:abstractNumId w:val="2"/>
  </w:num>
  <w:num w:numId="3" w16cid:durableId="533077455">
    <w:abstractNumId w:val="0"/>
  </w:num>
  <w:num w:numId="4" w16cid:durableId="1290551090">
    <w:abstractNumId w:val="3"/>
  </w:num>
  <w:num w:numId="5" w16cid:durableId="14180214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FE5"/>
    <w:rsid w:val="0010202C"/>
    <w:rsid w:val="00170E5E"/>
    <w:rsid w:val="001905AB"/>
    <w:rsid w:val="00424E78"/>
    <w:rsid w:val="004823D6"/>
    <w:rsid w:val="00511665"/>
    <w:rsid w:val="006F0BA2"/>
    <w:rsid w:val="00723995"/>
    <w:rsid w:val="007D2FE5"/>
    <w:rsid w:val="007F56FA"/>
    <w:rsid w:val="00816EEC"/>
    <w:rsid w:val="0083683F"/>
    <w:rsid w:val="008B0343"/>
    <w:rsid w:val="00A203C6"/>
    <w:rsid w:val="00B34BAD"/>
    <w:rsid w:val="00BF227E"/>
    <w:rsid w:val="00C5056A"/>
    <w:rsid w:val="00D313F8"/>
    <w:rsid w:val="00D470CE"/>
    <w:rsid w:val="00D605B6"/>
    <w:rsid w:val="00EA01DA"/>
    <w:rsid w:val="00EE026C"/>
    <w:rsid w:val="00F2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62C02"/>
  <w15:docId w15:val="{F50650ED-A04B-4E8C-A2BF-AEDE5D067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24E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uper.l-e2014@ya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73D28-9DC6-4F80-90D2-59D68499C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6</cp:revision>
  <dcterms:created xsi:type="dcterms:W3CDTF">2022-10-22T02:37:00Z</dcterms:created>
  <dcterms:modified xsi:type="dcterms:W3CDTF">2024-02-14T15:14:00Z</dcterms:modified>
</cp:coreProperties>
</file>