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E2" w:rsidRDefault="00B51438">
      <w:r>
        <w:t xml:space="preserve">16.02.24 </w:t>
      </w:r>
    </w:p>
    <w:p w:rsidR="00B51438" w:rsidRDefault="00B51438">
      <w:r>
        <w:t xml:space="preserve">Повторить лекцию </w:t>
      </w:r>
      <w:proofErr w:type="gramStart"/>
      <w:r>
        <w:t>« Орфоэпические</w:t>
      </w:r>
      <w:proofErr w:type="gramEnd"/>
      <w:r>
        <w:t xml:space="preserve"> нормы» подготовиться к самостоятельной работе</w:t>
      </w:r>
      <w:bookmarkStart w:id="0" w:name="_GoBack"/>
      <w:bookmarkEnd w:id="0"/>
    </w:p>
    <w:sectPr w:rsidR="00B5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38"/>
    <w:rsid w:val="005D61E2"/>
    <w:rsid w:val="00B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37F0"/>
  <w15:chartTrackingRefBased/>
  <w15:docId w15:val="{166261FC-1DCF-4FE6-AB0D-3F331088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1</cp:revision>
  <dcterms:created xsi:type="dcterms:W3CDTF">2024-02-15T02:49:00Z</dcterms:created>
  <dcterms:modified xsi:type="dcterms:W3CDTF">2024-02-15T02:50:00Z</dcterms:modified>
</cp:coreProperties>
</file>