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15.02.24 Группа МОР -22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</w:t>
      </w:r>
      <w:proofErr w:type="gramStart"/>
      <w:r w:rsidRPr="00761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 монтажных</w:t>
      </w:r>
      <w:proofErr w:type="gramEnd"/>
      <w:r w:rsidRPr="0076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при возведении кирпичных зданий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 Чичкина Анна Ивановна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761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Соединение и крепление канатов.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отправлять: -электронная почта </w:t>
      </w:r>
      <w:hyperlink r:id="rId5" w:history="1">
        <w:r w:rsidRPr="007618B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ann</w:t>
        </w:r>
        <w:r w:rsidRPr="007618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7618B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akimova</w:t>
        </w:r>
        <w:r w:rsidRPr="007618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618B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618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618B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1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</w:p>
    <w:p w:rsidR="007618B0" w:rsidRPr="007618B0" w:rsidRDefault="007618B0" w:rsidP="007618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1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Изучить конспект.</w:t>
      </w:r>
    </w:p>
    <w:p w:rsidR="007618B0" w:rsidRPr="007618B0" w:rsidRDefault="007618B0" w:rsidP="007618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1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Законспектировать в рабочую тетрадь. (конспект приготовить на следующий урок)</w:t>
      </w:r>
    </w:p>
    <w:p w:rsid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Подготовка каната к работе и резке.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7618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</w:t>
      </w: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Канаты с завода поступают разной длины: 250, 500 и 1000 м.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Канаты </w:t>
      </w:r>
      <w:proofErr w:type="gramStart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разматывают,  вращая</w:t>
      </w:r>
      <w:proofErr w:type="gramEnd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барабан или бухту на специальной инвентарной металлической катушке, и разрезают на куски требуемой длины. Прежде чем разрезать, канат обматывают тонкой мягкой проволокой, чтобы </w:t>
      </w:r>
      <w:proofErr w:type="gramStart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предотвратить  его</w:t>
      </w:r>
      <w:proofErr w:type="gramEnd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скручивание.     Отрезанные куски снабжают копией заводской бирки и сертификата, на бирке указывают длину отрезанного куска каната.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Устройства для резки канатов ударного действия: наковальня, зубило, кувалда. Качества резки получается низким.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</w:t>
      </w:r>
      <w:proofErr w:type="spellEnd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газовая резка применяется в тех случаях, когда не нужно в дальнейшем разбирать канат на отдельные пряди и проволоки. Они свариваются в единое целое.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Виды концевых креплений канатов к оборудованию: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Крепление каната к барабану, обойме грузового крюка и другим грузозахватным органам осуществляется с применением: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коуша с </w:t>
      </w:r>
      <w:proofErr w:type="spellStart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заплеткой</w:t>
      </w:r>
      <w:proofErr w:type="spellEnd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свободного конца каната;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коуша с установкой зажимов;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-стальных кованных, штампованных или литых втулок, с закреплением клином;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-стальных конических стаканов, заливаемых легкоплавким сплавом;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-гильзоклиновым способом.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Коуш – это кованное или штампованное фасонное кольцо желобчатого сечения, вставляется в петлю каната и предохраняющее канат от резких перегибов, защищающее канат от истирания. Свободный конец </w:t>
      </w:r>
      <w:proofErr w:type="spellStart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содиняется</w:t>
      </w:r>
      <w:proofErr w:type="spellEnd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основной </w:t>
      </w:r>
      <w:proofErr w:type="gramStart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ветвью  путем</w:t>
      </w:r>
      <w:proofErr w:type="gramEnd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вплетения проволок распущенного конца каната в тело основной ветви.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Соединение </w:t>
      </w:r>
      <w:proofErr w:type="spellStart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виновыми</w:t>
      </w:r>
      <w:proofErr w:type="spellEnd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зажимами с использованием одной или дух фигурных планок. Любой зажим состоит из скобы с резьбой на концах и фрезерованных, литых или кованых колодок. Гайки зажимов затягивают. Зажимов должно быть не менее трех. 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Гильзоклиновая заделка выполняется </w:t>
      </w:r>
      <w:proofErr w:type="spellStart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опрессовкой</w:t>
      </w:r>
      <w:proofErr w:type="spellEnd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 соединения стальной втулкой, в которую между ветвями заложен клин.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 клиновом </w:t>
      </w:r>
      <w:proofErr w:type="gramStart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коуше  канат</w:t>
      </w:r>
      <w:proofErr w:type="gramEnd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дважды - в прямом и обратном направлении, пропускается через коническую втулку коуша, где крепится клином.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7618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Соединение и крепление концов канатов.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17"/>
        <w:gridCol w:w="3728"/>
      </w:tblGrid>
      <w:tr w:rsidR="007618B0" w:rsidRPr="007618B0" w:rsidTr="00C33E6A">
        <w:tc>
          <w:tcPr>
            <w:tcW w:w="5778" w:type="dxa"/>
          </w:tcPr>
          <w:p w:rsidR="007618B0" w:rsidRPr="007618B0" w:rsidRDefault="007618B0" w:rsidP="00761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>Неразъемные соединения</w:t>
            </w:r>
          </w:p>
        </w:tc>
        <w:tc>
          <w:tcPr>
            <w:tcW w:w="3793" w:type="dxa"/>
          </w:tcPr>
          <w:p w:rsidR="007618B0" w:rsidRPr="007618B0" w:rsidRDefault="007618B0" w:rsidP="00761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>Разъемные соединения</w:t>
            </w:r>
          </w:p>
        </w:tc>
      </w:tr>
      <w:tr w:rsidR="007618B0" w:rsidRPr="007618B0" w:rsidTr="00C33E6A">
        <w:tc>
          <w:tcPr>
            <w:tcW w:w="5778" w:type="dxa"/>
          </w:tcPr>
          <w:p w:rsidR="007618B0" w:rsidRPr="007618B0" w:rsidRDefault="007618B0" w:rsidP="007618B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7618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Заплетка</w:t>
            </w:r>
            <w:proofErr w:type="spellEnd"/>
            <w:r w:rsidRPr="007618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7618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счаливание</w:t>
            </w:r>
            <w:proofErr w:type="spellEnd"/>
            <w:r w:rsidRPr="007618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 конца каната</w:t>
            </w:r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618B0" w:rsidRPr="007618B0" w:rsidRDefault="007618B0" w:rsidP="00761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Пропуск отдельных прядей или проволок каната в определенном порядке между прядями или </w:t>
            </w:r>
            <w:proofErr w:type="spellStart"/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>проволаками</w:t>
            </w:r>
            <w:proofErr w:type="spellEnd"/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рабочей ветви.</w:t>
            </w:r>
          </w:p>
          <w:p w:rsidR="007618B0" w:rsidRPr="007618B0" w:rsidRDefault="007618B0" w:rsidP="00761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специальный ручной инструмент.</w:t>
            </w:r>
          </w:p>
          <w:p w:rsidR="007618B0" w:rsidRPr="007618B0" w:rsidRDefault="007618B0" w:rsidP="00761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>Приемущество</w:t>
            </w:r>
            <w:proofErr w:type="spellEnd"/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способа:</w:t>
            </w:r>
          </w:p>
          <w:p w:rsidR="007618B0" w:rsidRPr="007618B0" w:rsidRDefault="007618B0" w:rsidP="00761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специальной арматуры для крепления концов каната; гибкость места </w:t>
            </w:r>
            <w:proofErr w:type="spellStart"/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>заплетки</w:t>
            </w:r>
            <w:proofErr w:type="spellEnd"/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>; высокая прочность крепления.</w:t>
            </w:r>
          </w:p>
          <w:p w:rsidR="007618B0" w:rsidRPr="007618B0" w:rsidRDefault="007618B0" w:rsidP="00761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Недостаток: ручной труд.</w:t>
            </w:r>
          </w:p>
          <w:p w:rsidR="007618B0" w:rsidRPr="007618B0" w:rsidRDefault="007618B0" w:rsidP="007618B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 Заливка конца каната легкоплавким металлом.</w:t>
            </w:r>
          </w:p>
          <w:p w:rsidR="007618B0" w:rsidRPr="007618B0" w:rsidRDefault="007618B0" w:rsidP="00761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цинк и его сплавы, другие металлы и сплавы.</w:t>
            </w:r>
          </w:p>
          <w:p w:rsidR="007618B0" w:rsidRPr="007618B0" w:rsidRDefault="007618B0" w:rsidP="00761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>Приемущество</w:t>
            </w:r>
            <w:proofErr w:type="spellEnd"/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>: высокая прочность соединения.</w:t>
            </w:r>
          </w:p>
        </w:tc>
        <w:tc>
          <w:tcPr>
            <w:tcW w:w="3793" w:type="dxa"/>
          </w:tcPr>
          <w:p w:rsidR="007618B0" w:rsidRPr="007618B0" w:rsidRDefault="007618B0" w:rsidP="007618B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1. Крепление клиновыми вкладышами.</w:t>
            </w:r>
          </w:p>
          <w:p w:rsidR="007618B0" w:rsidRPr="007618B0" w:rsidRDefault="007618B0" w:rsidP="00761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>Канат крепится за счет прижима его наружной поверхности боковой поверхностью клина.</w:t>
            </w:r>
          </w:p>
          <w:p w:rsidR="007618B0" w:rsidRPr="007618B0" w:rsidRDefault="007618B0" w:rsidP="007618B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 Крепление резьбовыми устройствами.</w:t>
            </w:r>
          </w:p>
          <w:p w:rsidR="007618B0" w:rsidRPr="007618B0" w:rsidRDefault="007618B0" w:rsidP="00761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Недостаток: повреждение резьбы коррозией или механическим воздействием.</w:t>
            </w:r>
          </w:p>
          <w:p w:rsidR="007618B0" w:rsidRPr="007618B0" w:rsidRDefault="007618B0" w:rsidP="007618B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3. Крепление канатов </w:t>
            </w:r>
            <w:proofErr w:type="spellStart"/>
            <w:r w:rsidRPr="007618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опрессовкой</w:t>
            </w:r>
            <w:proofErr w:type="spellEnd"/>
            <w:r w:rsidRPr="007618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7618B0" w:rsidRPr="007618B0" w:rsidRDefault="007618B0" w:rsidP="00761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Используется специальное оборудование: гидропресс.</w:t>
            </w:r>
          </w:p>
          <w:p w:rsidR="007618B0" w:rsidRPr="007618B0" w:rsidRDefault="007618B0" w:rsidP="00761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Cs/>
                <w:sz w:val="24"/>
                <w:szCs w:val="24"/>
              </w:rPr>
              <w:t>Запрещено применять сварную втулку и горячую запрессовку</w:t>
            </w:r>
          </w:p>
          <w:p w:rsidR="007618B0" w:rsidRPr="007618B0" w:rsidRDefault="007618B0" w:rsidP="007618B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18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 Сращивание канатов соединительными звеньями.</w:t>
            </w:r>
          </w:p>
        </w:tc>
      </w:tr>
    </w:tbl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Канатные узлы.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Канаты к грузу и между собой крепятся узлами. Узлы и петли должны обеспечивать надежное и быстрое его освобождение. 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Наиболее распространенные узлы и петли: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Прямой (</w:t>
      </w:r>
      <w:proofErr w:type="gramStart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крестовый)  узел</w:t>
      </w:r>
      <w:proofErr w:type="gramEnd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соединения стального каната.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Штыковый</w:t>
      </w:r>
      <w:proofErr w:type="spellEnd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узел -  для соединения стальных канатов и для образования петли на конце каната.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Браштоковый</w:t>
      </w:r>
      <w:proofErr w:type="spellEnd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узел – для стыкования наглухо концов стальных канатов.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Двойной прямой узел. 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Мертвая петля – при вязке стальных канатов при </w:t>
      </w:r>
      <w:proofErr w:type="spellStart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строповке</w:t>
      </w:r>
      <w:proofErr w:type="spellEnd"/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на одном или двух концах.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Рифовый узел. 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Двойная восьмерка со шлангом. 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Удавка (простой плотничный узел). 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Удавка с нахлесткой – при подъеме грузов большой длины в вертикальном положении.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Крюковой (гаечный) узел – используют при вязке стальных канатов на крюк.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Требование к поставке, хранению, использованию стальных канатов.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Канаты должны </w:t>
      </w:r>
      <w:proofErr w:type="spellStart"/>
      <w:r w:rsidRPr="007618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соответствовато</w:t>
      </w:r>
      <w:proofErr w:type="spellEnd"/>
      <w:r w:rsidRPr="007618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государственным стандартам и иметь сертификаты. 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Крепление и расположение канатов на ПС должны исключать возможность спадания их с барабанов или блоков и перетирания вследствие соприкосновения с элементами металлоконструкций.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С завода-изготовителя канаты принимают партиями. Партия состоит из канатов одного типоразмера в одной единицы упаковки. Оформляют </w:t>
      </w:r>
      <w:proofErr w:type="gramStart"/>
      <w:r w:rsidRPr="007618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партию  одним</w:t>
      </w:r>
      <w:proofErr w:type="gramEnd"/>
      <w:r w:rsidRPr="007618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документом- паспортом.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В процессе эксплуатации канаты периодически подвергают смазке. Перед смазкой очищают от грязи и ржавчины проволочными щетками и протирают обтирочным материалом, смоченным в </w:t>
      </w:r>
      <w:proofErr w:type="spellStart"/>
      <w:r w:rsidRPr="007618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керасине</w:t>
      </w:r>
      <w:proofErr w:type="spellEnd"/>
      <w:r w:rsidRPr="007618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 длительном хранении канаты периодически, не реже одного раза в год, осматривают и смазывают.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Сведения о канатах заносят в специальный Журнал учета канатов. </w:t>
      </w:r>
    </w:p>
    <w:p w:rsidR="007618B0" w:rsidRPr="007618B0" w:rsidRDefault="007618B0" w:rsidP="00761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8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Канаты снабжают металлической или деревянной биркой, на которой </w:t>
      </w:r>
      <w:proofErr w:type="gramStart"/>
      <w:r w:rsidRPr="007618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указываются:  наименование</w:t>
      </w:r>
      <w:proofErr w:type="gramEnd"/>
      <w:r w:rsidRPr="007618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завода-изготовителя, заводской номер, условное обозначение, длина (в метрах), вес каната брутто (в килограммах), отметка ОТК завода-изготовителя</w:t>
      </w:r>
    </w:p>
    <w:p w:rsidR="007618B0" w:rsidRPr="007618B0" w:rsidRDefault="007618B0" w:rsidP="0076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18B0" w:rsidRPr="007618B0" w:rsidRDefault="007618B0" w:rsidP="0076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17FF" w:rsidRDefault="007017FF"/>
    <w:sectPr w:rsidR="0070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625B"/>
    <w:multiLevelType w:val="hybridMultilevel"/>
    <w:tmpl w:val="BE4CF2C6"/>
    <w:lvl w:ilvl="0" w:tplc="7C74F7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FB"/>
    <w:rsid w:val="00091FFB"/>
    <w:rsid w:val="007017FF"/>
    <w:rsid w:val="0076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3F75"/>
  <w15:chartTrackingRefBased/>
  <w15:docId w15:val="{FB656DB3-AFD2-4586-8652-CFB6DFE2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18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6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_akim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773</Words>
  <Characters>4408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2024-02-15T06:32:00Z</dcterms:created>
  <dcterms:modified xsi:type="dcterms:W3CDTF">2024-02-15T06:37:00Z</dcterms:modified>
</cp:coreProperties>
</file>