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E3" w:rsidRDefault="0033565F" w:rsidP="003066E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24.02.2024 </w:t>
      </w:r>
      <w:r w:rsidR="003066E3" w:rsidRPr="00536E73">
        <w:rPr>
          <w:b/>
          <w:sz w:val="24"/>
          <w:szCs w:val="24"/>
        </w:rPr>
        <w:t>Реле максимального тока</w:t>
      </w:r>
      <w:r w:rsidR="003066E3">
        <w:rPr>
          <w:b/>
          <w:sz w:val="24"/>
          <w:szCs w:val="24"/>
        </w:rPr>
        <w:t>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36E73">
        <w:rPr>
          <w:sz w:val="24"/>
          <w:szCs w:val="24"/>
        </w:rPr>
        <w:t>лужат для мгновенного отключения цепей.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</w:p>
    <w:p w:rsidR="003066E3" w:rsidRPr="00536E73" w:rsidRDefault="003066E3" w:rsidP="003066E3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6650" cy="1594485"/>
            <wp:effectExtent l="19050" t="0" r="0" b="0"/>
            <wp:docPr id="1" name="Рисунок 1" descr="i?id=53d1b1636ea09c318639320c8a3316c6b277f144-81950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53d1b1636ea09c318639320c8a3316c6b277f144-81950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E3" w:rsidRPr="00536E73" w:rsidRDefault="003066E3" w:rsidP="003066E3">
      <w:pPr>
        <w:ind w:firstLine="709"/>
        <w:jc w:val="center"/>
        <w:rPr>
          <w:sz w:val="24"/>
          <w:szCs w:val="24"/>
        </w:rPr>
      </w:pPr>
      <w:r w:rsidRPr="00536E73">
        <w:rPr>
          <w:sz w:val="24"/>
          <w:szCs w:val="24"/>
        </w:rPr>
        <w:t>Рис. 26 Реле максимального тока.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>Такое реле (рис. 2</w:t>
      </w:r>
      <w:r w:rsidR="0033565F">
        <w:rPr>
          <w:sz w:val="24"/>
          <w:szCs w:val="24"/>
        </w:rPr>
        <w:t>6</w:t>
      </w:r>
      <w:r w:rsidRPr="00536E73">
        <w:rPr>
          <w:sz w:val="24"/>
          <w:szCs w:val="24"/>
        </w:rPr>
        <w:t xml:space="preserve">) имеет катушку 1, насаженную на неподвижный сердечник, соединенный с подвижным якорем 2, который механически связан с бойком 2, укрепленной на шарнире 4, и регулировочной пружиной 3. Замкнутое положение контакта 8 обеспечивается защелками 5 и 6 </w:t>
      </w:r>
      <w:proofErr w:type="spellStart"/>
      <w:r w:rsidRPr="00536E73">
        <w:rPr>
          <w:sz w:val="24"/>
          <w:szCs w:val="24"/>
        </w:rPr>
        <w:t>расцепителя</w:t>
      </w:r>
      <w:proofErr w:type="spellEnd"/>
      <w:r w:rsidRPr="00536E73">
        <w:rPr>
          <w:sz w:val="24"/>
          <w:szCs w:val="24"/>
        </w:rPr>
        <w:t xml:space="preserve">. 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При токе в катушке 1, превышающем значение номинального тока в 5-7 раз, якорь мгновенно притягивается к сердечнику, </w:t>
      </w:r>
      <w:proofErr w:type="gramStart"/>
      <w:r w:rsidRPr="00536E73">
        <w:rPr>
          <w:sz w:val="24"/>
          <w:szCs w:val="24"/>
        </w:rPr>
        <w:t>преодолевая  натяжение пружины 3  и боек 2 воздействует</w:t>
      </w:r>
      <w:proofErr w:type="gramEnd"/>
      <w:r w:rsidRPr="00536E73">
        <w:rPr>
          <w:sz w:val="24"/>
          <w:szCs w:val="24"/>
        </w:rPr>
        <w:t xml:space="preserve"> на отключающий механизм (</w:t>
      </w:r>
      <w:proofErr w:type="spellStart"/>
      <w:r w:rsidRPr="00536E73">
        <w:rPr>
          <w:sz w:val="24"/>
          <w:szCs w:val="24"/>
        </w:rPr>
        <w:t>расцепитель</w:t>
      </w:r>
      <w:proofErr w:type="spellEnd"/>
      <w:r w:rsidRPr="00536E73">
        <w:rPr>
          <w:sz w:val="24"/>
          <w:szCs w:val="24"/>
        </w:rPr>
        <w:t xml:space="preserve"> 5 и 6) аппарата. Под воздействием натянутой пружины   7 происходит размыкание контакта 8 и отключение электрической нагрузки.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Такого типа реле, установленные на воздушных выключателях, называют максимальными </w:t>
      </w:r>
      <w:proofErr w:type="spellStart"/>
      <w:r w:rsidRPr="00536E73">
        <w:rPr>
          <w:sz w:val="24"/>
          <w:szCs w:val="24"/>
        </w:rPr>
        <w:t>расцепителями</w:t>
      </w:r>
      <w:proofErr w:type="spellEnd"/>
      <w:r w:rsidRPr="00536E73">
        <w:rPr>
          <w:sz w:val="24"/>
          <w:szCs w:val="24"/>
        </w:rPr>
        <w:t>. Для проверки их работоспособности на сердечник насаживают контрольную катушку, включаемую в сеть параллельно через выключатель. Перед проверкой снимают напряжение с аппарата, ставят указатель шкалы в соответствии с номинальным напряжением силовой цепи, включают аппарат, а затем выключатель контрольной катушки. При этом должно произойти моментальное отключение аппарата от сети.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b/>
          <w:sz w:val="24"/>
          <w:szCs w:val="24"/>
        </w:rPr>
        <w:t>Достоинства реле максимального тока</w:t>
      </w:r>
      <w:r w:rsidRPr="00536E73">
        <w:rPr>
          <w:sz w:val="24"/>
          <w:szCs w:val="24"/>
        </w:rPr>
        <w:t xml:space="preserve">: 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>1. Одновременное отключение, всех трех фаз;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2. Относительно малый промежуток времени на повторное включение или регулировку </w:t>
      </w:r>
      <w:proofErr w:type="gramStart"/>
      <w:r w:rsidRPr="00536E73">
        <w:rPr>
          <w:sz w:val="24"/>
          <w:szCs w:val="24"/>
        </w:rPr>
        <w:t>токовых</w:t>
      </w:r>
      <w:proofErr w:type="gramEnd"/>
      <w:r w:rsidRPr="00536E73">
        <w:rPr>
          <w:sz w:val="24"/>
          <w:szCs w:val="24"/>
        </w:rPr>
        <w:t xml:space="preserve"> </w:t>
      </w:r>
      <w:proofErr w:type="spellStart"/>
      <w:r w:rsidRPr="00536E73">
        <w:rPr>
          <w:sz w:val="24"/>
          <w:szCs w:val="24"/>
        </w:rPr>
        <w:t>уставок</w:t>
      </w:r>
      <w:proofErr w:type="spellEnd"/>
      <w:r w:rsidRPr="00536E73">
        <w:rPr>
          <w:sz w:val="24"/>
          <w:szCs w:val="24"/>
        </w:rPr>
        <w:t xml:space="preserve">. </w:t>
      </w:r>
    </w:p>
    <w:p w:rsidR="003066E3" w:rsidRPr="00536E73" w:rsidRDefault="003066E3" w:rsidP="003066E3">
      <w:pPr>
        <w:ind w:firstLine="709"/>
        <w:jc w:val="both"/>
        <w:rPr>
          <w:b/>
          <w:sz w:val="24"/>
          <w:szCs w:val="24"/>
        </w:rPr>
      </w:pPr>
    </w:p>
    <w:p w:rsidR="003066E3" w:rsidRPr="00536E73" w:rsidRDefault="003066E3" w:rsidP="003066E3">
      <w:pPr>
        <w:ind w:firstLine="709"/>
        <w:jc w:val="both"/>
        <w:rPr>
          <w:b/>
          <w:sz w:val="24"/>
          <w:szCs w:val="24"/>
        </w:rPr>
      </w:pPr>
      <w:r w:rsidRPr="00536E73">
        <w:rPr>
          <w:b/>
          <w:sz w:val="24"/>
          <w:szCs w:val="24"/>
        </w:rPr>
        <w:t xml:space="preserve">Недостатки: 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1. Непосредственное включение катушки в разрыв силовой цепи; </w:t>
      </w:r>
    </w:p>
    <w:p w:rsidR="003066E3" w:rsidRPr="00536E73" w:rsidRDefault="003066E3" w:rsidP="003066E3">
      <w:pPr>
        <w:ind w:firstLine="709"/>
        <w:jc w:val="both"/>
        <w:rPr>
          <w:b/>
          <w:sz w:val="24"/>
          <w:szCs w:val="24"/>
        </w:rPr>
      </w:pPr>
      <w:r w:rsidRPr="00536E73">
        <w:rPr>
          <w:sz w:val="24"/>
          <w:szCs w:val="24"/>
        </w:rPr>
        <w:t xml:space="preserve">2. Большой разрыв между делениями шкалы </w:t>
      </w:r>
      <w:proofErr w:type="gramStart"/>
      <w:r w:rsidRPr="00536E73">
        <w:rPr>
          <w:sz w:val="24"/>
          <w:szCs w:val="24"/>
        </w:rPr>
        <w:t>токовых</w:t>
      </w:r>
      <w:proofErr w:type="gramEnd"/>
      <w:r w:rsidRPr="00536E73">
        <w:rPr>
          <w:sz w:val="24"/>
          <w:szCs w:val="24"/>
        </w:rPr>
        <w:t xml:space="preserve"> </w:t>
      </w:r>
      <w:proofErr w:type="spellStart"/>
      <w:r w:rsidRPr="00536E73">
        <w:rPr>
          <w:sz w:val="24"/>
          <w:szCs w:val="24"/>
        </w:rPr>
        <w:t>уставок</w:t>
      </w:r>
      <w:proofErr w:type="spellEnd"/>
      <w:r w:rsidRPr="00536E73">
        <w:rPr>
          <w:sz w:val="24"/>
          <w:szCs w:val="24"/>
        </w:rPr>
        <w:t xml:space="preserve">, что снижает точность установки </w:t>
      </w:r>
      <w:proofErr w:type="spellStart"/>
      <w:r w:rsidRPr="00536E73">
        <w:rPr>
          <w:sz w:val="24"/>
          <w:szCs w:val="24"/>
        </w:rPr>
        <w:t>уставки</w:t>
      </w:r>
      <w:proofErr w:type="spellEnd"/>
      <w:r w:rsidRPr="00536E73">
        <w:rPr>
          <w:sz w:val="24"/>
          <w:szCs w:val="24"/>
        </w:rPr>
        <w:t>. Этот же недостаток· может возникать из-за деформации пружины в процессе работы.</w:t>
      </w:r>
    </w:p>
    <w:p w:rsidR="003066E3" w:rsidRPr="00536E73" w:rsidRDefault="003066E3" w:rsidP="003066E3">
      <w:pPr>
        <w:ind w:firstLine="709"/>
        <w:jc w:val="center"/>
        <w:rPr>
          <w:sz w:val="24"/>
          <w:szCs w:val="24"/>
        </w:rPr>
      </w:pPr>
    </w:p>
    <w:p w:rsidR="003066E3" w:rsidRPr="00536E73" w:rsidRDefault="003066E3" w:rsidP="003066E3">
      <w:pPr>
        <w:ind w:firstLine="709"/>
        <w:jc w:val="center"/>
        <w:rPr>
          <w:b/>
          <w:sz w:val="24"/>
          <w:szCs w:val="24"/>
        </w:rPr>
      </w:pPr>
      <w:r w:rsidRPr="00536E73">
        <w:rPr>
          <w:b/>
          <w:sz w:val="24"/>
          <w:szCs w:val="24"/>
        </w:rPr>
        <w:t>Нулевая защита и защита от минимального напряжения.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Назначение нулевой защиты состоит в том, чтобы при снятии напряжения и повторной его подаче не произошло самопроизвольного включения электрооборудования. 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Назначение минимальной защиты состоит в отключении электроустановки при снижении номинального напряжения ниже допустимых пределов, например, на 30—40% ниже нормы. 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>Как видно на рисунке ниже реле напряжения состоит из двух основных блоков: измерительного и исполнительного блока (реле).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При подаче на реле напряжения измерительный блок определяет его величину и в случае если измеренное значение напряжения электросети входит в установленный в настройках реле диапазон значений измерительный блок подает сигнал на исполнительный блок (реле) который, в свою очередь, замыкает силовой </w:t>
      </w:r>
      <w:proofErr w:type="gramStart"/>
      <w:r w:rsidRPr="00536E73">
        <w:rPr>
          <w:sz w:val="24"/>
          <w:szCs w:val="24"/>
        </w:rPr>
        <w:t>контакт</w:t>
      </w:r>
      <w:proofErr w:type="gramEnd"/>
      <w:r w:rsidRPr="00536E73">
        <w:rPr>
          <w:sz w:val="24"/>
          <w:szCs w:val="24"/>
        </w:rPr>
        <w:t xml:space="preserve"> включая тем самым нагрузку.</w:t>
      </w:r>
    </w:p>
    <w:p w:rsidR="003066E3" w:rsidRPr="00536E73" w:rsidRDefault="003066E3" w:rsidP="003066E3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296581" cy="1799539"/>
            <wp:effectExtent l="19050" t="0" r="0" b="0"/>
            <wp:docPr id="2" name="Рисунок 2" descr="устройство реле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ройство реле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50" cy="179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E3" w:rsidRPr="00536E73" w:rsidRDefault="003066E3" w:rsidP="003066E3">
      <w:pPr>
        <w:ind w:firstLine="709"/>
        <w:jc w:val="center"/>
        <w:rPr>
          <w:sz w:val="24"/>
          <w:szCs w:val="24"/>
        </w:rPr>
      </w:pPr>
      <w:r w:rsidRPr="00536E73">
        <w:rPr>
          <w:sz w:val="24"/>
          <w:szCs w:val="24"/>
        </w:rPr>
        <w:t>Рис.27 Внешний вид реле напряжения.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Измерительный блок осуществляет непрерывный контроль напряжения электросети, в случае снижения напряжения, либо его повышения сверх установленного в настройках значения, измерительный блок незамедлительно подает сигнал на исполнительный механизм (реле) который, в свою очередь, отключает нагрузку. 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После восстановления значения напряжения измерительный блок через установленную в настройках выдержку времени (как </w:t>
      </w:r>
      <w:proofErr w:type="gramStart"/>
      <w:r w:rsidRPr="00536E73">
        <w:rPr>
          <w:sz w:val="24"/>
          <w:szCs w:val="24"/>
        </w:rPr>
        <w:t>правило</w:t>
      </w:r>
      <w:proofErr w:type="gramEnd"/>
      <w:r w:rsidRPr="00536E73">
        <w:rPr>
          <w:sz w:val="24"/>
          <w:szCs w:val="24"/>
        </w:rPr>
        <w:t xml:space="preserve"> может устанавливаться в диапазоне от 5 секунд до   15 минут) подает сигнал на исполнительный механизм который вновь включает нагрузку.</w:t>
      </w:r>
    </w:p>
    <w:p w:rsidR="003066E3" w:rsidRDefault="003066E3" w:rsidP="003066E3">
      <w:pPr>
        <w:ind w:firstLine="708"/>
        <w:jc w:val="center"/>
        <w:outlineLvl w:val="2"/>
        <w:rPr>
          <w:b/>
          <w:bCs/>
          <w:sz w:val="24"/>
          <w:szCs w:val="24"/>
        </w:rPr>
      </w:pPr>
      <w:bookmarkStart w:id="0" w:name="vybor"/>
      <w:bookmarkEnd w:id="0"/>
    </w:p>
    <w:p w:rsidR="003066E3" w:rsidRPr="00536E73" w:rsidRDefault="003066E3" w:rsidP="003066E3">
      <w:pPr>
        <w:ind w:firstLine="708"/>
        <w:jc w:val="center"/>
        <w:outlineLvl w:val="2"/>
        <w:rPr>
          <w:b/>
          <w:bCs/>
          <w:sz w:val="24"/>
          <w:szCs w:val="24"/>
        </w:rPr>
      </w:pPr>
      <w:r w:rsidRPr="00536E73">
        <w:rPr>
          <w:b/>
          <w:bCs/>
          <w:sz w:val="24"/>
          <w:szCs w:val="24"/>
        </w:rPr>
        <w:t>Выбор реле напряжения.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>Выбор реле напряжения начинается с выбора его исполнения (типа).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>Существуют следующие типы реле напряжений:</w:t>
      </w:r>
    </w:p>
    <w:p w:rsidR="003066E3" w:rsidRPr="00536E73" w:rsidRDefault="003066E3" w:rsidP="003066E3">
      <w:pPr>
        <w:numPr>
          <w:ilvl w:val="0"/>
          <w:numId w:val="15"/>
        </w:numPr>
        <w:jc w:val="both"/>
        <w:rPr>
          <w:sz w:val="24"/>
          <w:szCs w:val="24"/>
        </w:rPr>
      </w:pPr>
      <w:r w:rsidRPr="00536E73">
        <w:rPr>
          <w:sz w:val="24"/>
          <w:szCs w:val="24"/>
        </w:rPr>
        <w:t>По типу электросети: однофазные и трехфазные;</w:t>
      </w:r>
    </w:p>
    <w:p w:rsidR="003066E3" w:rsidRPr="00536E73" w:rsidRDefault="003066E3" w:rsidP="003066E3">
      <w:pPr>
        <w:numPr>
          <w:ilvl w:val="0"/>
          <w:numId w:val="15"/>
        </w:numPr>
        <w:rPr>
          <w:sz w:val="24"/>
          <w:szCs w:val="24"/>
        </w:rPr>
      </w:pPr>
      <w:r w:rsidRPr="00536E73">
        <w:rPr>
          <w:sz w:val="24"/>
          <w:szCs w:val="24"/>
        </w:rPr>
        <w:t>По способу установки: стационарные и переносные.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</w:p>
    <w:p w:rsidR="003066E3" w:rsidRPr="00536E73" w:rsidRDefault="003066E3" w:rsidP="003066E3">
      <w:pPr>
        <w:ind w:left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09370" cy="906780"/>
            <wp:effectExtent l="19050" t="0" r="5080" b="0"/>
            <wp:docPr id="3" name="Рисунок 3" descr="однофазные и трехфазные реле напряже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фазные и трехфазные реле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E73">
        <w:rPr>
          <w:sz w:val="24"/>
          <w:szCs w:val="24"/>
        </w:rPr>
        <w:tab/>
      </w:r>
      <w:r w:rsidRPr="00536E73">
        <w:rPr>
          <w:sz w:val="24"/>
          <w:szCs w:val="24"/>
        </w:rPr>
        <w:tab/>
      </w:r>
      <w:r w:rsidRPr="00536E73"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965835" cy="892175"/>
            <wp:effectExtent l="19050" t="0" r="5715" b="0"/>
            <wp:docPr id="4" name="Рисунок 4" descr="характеристики реле напряжен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арактеристики реле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E3" w:rsidRPr="00536E73" w:rsidRDefault="003066E3" w:rsidP="003066E3">
      <w:pPr>
        <w:ind w:firstLine="708"/>
        <w:jc w:val="center"/>
        <w:rPr>
          <w:sz w:val="24"/>
          <w:szCs w:val="24"/>
        </w:rPr>
      </w:pPr>
      <w:r w:rsidRPr="00536E73">
        <w:rPr>
          <w:sz w:val="24"/>
          <w:szCs w:val="24"/>
        </w:rPr>
        <w:t>Рис.28 Обозначения на корпусе реле напряжения.</w:t>
      </w:r>
    </w:p>
    <w:p w:rsidR="003066E3" w:rsidRPr="00536E73" w:rsidRDefault="003066E3" w:rsidP="003066E3">
      <w:pPr>
        <w:spacing w:after="360"/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Однофазные реле, как правило, </w:t>
      </w:r>
      <w:proofErr w:type="gramStart"/>
      <w:r w:rsidRPr="00536E73">
        <w:rPr>
          <w:sz w:val="24"/>
          <w:szCs w:val="24"/>
        </w:rPr>
        <w:t>подключаются в сеть</w:t>
      </w:r>
      <w:proofErr w:type="gramEnd"/>
      <w:r w:rsidRPr="00536E73">
        <w:rPr>
          <w:sz w:val="24"/>
          <w:szCs w:val="24"/>
        </w:rPr>
        <w:t xml:space="preserve"> напрямую, т.е. через их контакты проходит рабочий ток сети, так называемая схема непосредственного (прямого) включения:</w:t>
      </w:r>
    </w:p>
    <w:p w:rsidR="003066E3" w:rsidRPr="00536E73" w:rsidRDefault="003066E3" w:rsidP="003066E3">
      <w:pPr>
        <w:spacing w:before="360" w:after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67636" cy="2744601"/>
            <wp:effectExtent l="19050" t="0" r="0" b="0"/>
            <wp:docPr id="5" name="Рисунок 5" descr="схема подключения однофазного реле напряжен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подключения однофазного реле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73" cy="274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E3" w:rsidRPr="00536E73" w:rsidRDefault="003066E3" w:rsidP="003066E3">
      <w:pPr>
        <w:spacing w:before="360"/>
        <w:jc w:val="center"/>
        <w:rPr>
          <w:sz w:val="24"/>
          <w:szCs w:val="24"/>
        </w:rPr>
      </w:pPr>
      <w:r w:rsidRPr="00536E73">
        <w:rPr>
          <w:sz w:val="24"/>
          <w:szCs w:val="24"/>
        </w:rPr>
        <w:t>Рис.29 Схема подключения однофазного реле напряжения.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Как видно в данной схеме реле напряжения защищено от </w:t>
      </w:r>
      <w:proofErr w:type="gramStart"/>
      <w:r w:rsidRPr="00536E73">
        <w:rPr>
          <w:sz w:val="24"/>
          <w:szCs w:val="24"/>
        </w:rPr>
        <w:t>сверхтоков</w:t>
      </w:r>
      <w:proofErr w:type="gramEnd"/>
      <w:r w:rsidRPr="00536E73">
        <w:rPr>
          <w:sz w:val="24"/>
          <w:szCs w:val="24"/>
        </w:rPr>
        <w:t xml:space="preserve"> установленным до него </w:t>
      </w:r>
      <w:proofErr w:type="spellStart"/>
      <w:r w:rsidRPr="00536E73">
        <w:rPr>
          <w:sz w:val="24"/>
          <w:szCs w:val="24"/>
        </w:rPr>
        <w:t>дифавтоматом</w:t>
      </w:r>
      <w:proofErr w:type="spellEnd"/>
      <w:r w:rsidRPr="00536E73">
        <w:rPr>
          <w:sz w:val="24"/>
          <w:szCs w:val="24"/>
        </w:rPr>
        <w:t xml:space="preserve">. </w:t>
      </w:r>
      <w:proofErr w:type="gramStart"/>
      <w:r w:rsidRPr="00536E73">
        <w:rPr>
          <w:sz w:val="24"/>
          <w:szCs w:val="24"/>
        </w:rPr>
        <w:t xml:space="preserve">Ноль с </w:t>
      </w:r>
      <w:proofErr w:type="spellStart"/>
      <w:r w:rsidRPr="00536E73">
        <w:rPr>
          <w:sz w:val="24"/>
          <w:szCs w:val="24"/>
        </w:rPr>
        <w:t>дифавтомата</w:t>
      </w:r>
      <w:proofErr w:type="spellEnd"/>
      <w:r w:rsidRPr="00536E73">
        <w:rPr>
          <w:sz w:val="24"/>
          <w:szCs w:val="24"/>
        </w:rPr>
        <w:t xml:space="preserve"> подключается на нулевую шинку, к которой затем подключаются нулевые рабочие проводники, в том числе к ней подключается нулевой вывод реле </w:t>
      </w:r>
      <w:r w:rsidRPr="00536E73">
        <w:rPr>
          <w:sz w:val="24"/>
          <w:szCs w:val="24"/>
        </w:rPr>
        <w:lastRenderedPageBreak/>
        <w:t xml:space="preserve">напряжения, фаза в свою очередь с </w:t>
      </w:r>
      <w:proofErr w:type="spellStart"/>
      <w:r w:rsidRPr="00536E73">
        <w:rPr>
          <w:sz w:val="24"/>
          <w:szCs w:val="24"/>
        </w:rPr>
        <w:t>дифавтомата</w:t>
      </w:r>
      <w:proofErr w:type="spellEnd"/>
      <w:r w:rsidRPr="00536E73">
        <w:rPr>
          <w:sz w:val="24"/>
          <w:szCs w:val="24"/>
        </w:rPr>
        <w:t xml:space="preserve"> подключается напрямую на второй вывод реле, а нагрузка подключается к третьему.</w:t>
      </w:r>
      <w:proofErr w:type="gramEnd"/>
      <w:r w:rsidRPr="00536E73">
        <w:rPr>
          <w:sz w:val="24"/>
          <w:szCs w:val="24"/>
        </w:rPr>
        <w:t xml:space="preserve"> Внутри реле между вторым и третьим выводами, как показано на его корпусе, находится контакт управления, в случае если величина напряжения выйдет за заданные пределы, данный контакт разомкнется и отключит нагрузку.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Трехфазные реле, могут </w:t>
      </w:r>
      <w:proofErr w:type="gramStart"/>
      <w:r w:rsidRPr="00536E73">
        <w:rPr>
          <w:sz w:val="24"/>
          <w:szCs w:val="24"/>
        </w:rPr>
        <w:t>подключаться в сеть</w:t>
      </w:r>
      <w:proofErr w:type="gramEnd"/>
      <w:r w:rsidRPr="00536E73">
        <w:rPr>
          <w:sz w:val="24"/>
          <w:szCs w:val="24"/>
        </w:rPr>
        <w:t xml:space="preserve"> двумя способами: напрямую, в этом случае нагрузка сети отключается непосредственно контактами самого реле напряжения — схема непосредственного (прямого) включения, либо косвенно, в таком случае рабочая нагрузка электросети проходит не через контакты реле, а через контакты управляемого им </w:t>
      </w:r>
      <w:hyperlink r:id="rId13" w:tgtFrame="_blank" w:history="1">
        <w:r w:rsidRPr="00536E73">
          <w:rPr>
            <w:sz w:val="24"/>
            <w:szCs w:val="24"/>
          </w:rPr>
          <w:t>магнитного пускателя (контактора)</w:t>
        </w:r>
      </w:hyperlink>
      <w:r w:rsidRPr="00536E73">
        <w:rPr>
          <w:sz w:val="24"/>
          <w:szCs w:val="24"/>
        </w:rPr>
        <w:t> — схема косвенного (опосредованного) включения.</w:t>
      </w:r>
    </w:p>
    <w:p w:rsidR="003066E3" w:rsidRPr="00536E73" w:rsidRDefault="003066E3" w:rsidP="003066E3">
      <w:pPr>
        <w:ind w:firstLine="708"/>
        <w:jc w:val="both"/>
        <w:rPr>
          <w:sz w:val="24"/>
          <w:szCs w:val="24"/>
        </w:rPr>
      </w:pPr>
      <w:r w:rsidRPr="00536E73">
        <w:rPr>
          <w:sz w:val="24"/>
          <w:szCs w:val="24"/>
        </w:rPr>
        <w:t>Трехфазные реле предназначенные для опосредованного (косвенного) включения в сеть, как правило, имеют номинальный ток не более 5-8</w:t>
      </w:r>
      <w:proofErr w:type="gramStart"/>
      <w:r w:rsidRPr="00536E73">
        <w:rPr>
          <w:sz w:val="24"/>
          <w:szCs w:val="24"/>
        </w:rPr>
        <w:t xml:space="preserve"> А</w:t>
      </w:r>
      <w:proofErr w:type="gramEnd"/>
      <w:r w:rsidRPr="00536E73">
        <w:rPr>
          <w:sz w:val="24"/>
          <w:szCs w:val="24"/>
        </w:rPr>
        <w:t>, т.к. рабочая нагрузка проходит не через реле, а через магнитный пускатель (контактор).</w:t>
      </w:r>
    </w:p>
    <w:p w:rsidR="003066E3" w:rsidRPr="00536E73" w:rsidRDefault="003066E3" w:rsidP="003066E3">
      <w:pPr>
        <w:ind w:firstLine="708"/>
        <w:jc w:val="both"/>
        <w:rPr>
          <w:sz w:val="24"/>
          <w:szCs w:val="24"/>
        </w:rPr>
      </w:pPr>
      <w:r w:rsidRPr="00536E73">
        <w:rPr>
          <w:sz w:val="24"/>
          <w:szCs w:val="24"/>
        </w:rPr>
        <w:t>На приведенной схеме видно, что нагрузка электросети подключается  через </w:t>
      </w:r>
      <w:hyperlink r:id="rId14" w:tgtFrame="_blank" w:history="1">
        <w:proofErr w:type="gramStart"/>
        <w:r w:rsidRPr="00536E73">
          <w:rPr>
            <w:sz w:val="24"/>
            <w:szCs w:val="24"/>
          </w:rPr>
          <w:t>контактор</w:t>
        </w:r>
        <w:proofErr w:type="gramEnd"/>
      </w:hyperlink>
      <w:r w:rsidRPr="00536E73">
        <w:rPr>
          <w:sz w:val="24"/>
          <w:szCs w:val="24"/>
        </w:rPr>
        <w:t xml:space="preserve"> катушка которого подключается к фазе через контакт управления реле  напряжения, а к нулю напрямую от нулевой шины (катушка на 220 Вольт), в свою очередь трехфазное реле напряжения подключается параллельно контактору и контролирует величину напряжения сети по каждой фазе, при выходе значения напряжения за установленные пределы, реле размыкает свой контакт управления, обесточивая катушку контактора, что приводит к отключению им нагрузки. </w:t>
      </w:r>
    </w:p>
    <w:p w:rsidR="003066E3" w:rsidRPr="00536E73" w:rsidRDefault="003066E3" w:rsidP="003066E3">
      <w:pPr>
        <w:ind w:firstLine="708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Для этого вида защиты нашли применение реле электромагнитного типа, похожие по устройству на реле максимального тока. Отличие состоит в том·, что у реле данного типа якорь при нормальном напряжении всегда притянут к сердечнику, а при снижении напряжения или полном его отсутствии отходит от сердечника, воздействуя на защелку механизма свободного расцепления или разрывая контакты в цепи управления аппаратом. </w:t>
      </w:r>
    </w:p>
    <w:p w:rsidR="003066E3" w:rsidRPr="00536E73" w:rsidRDefault="003066E3" w:rsidP="003066E3">
      <w:pPr>
        <w:ind w:firstLine="709"/>
        <w:jc w:val="both"/>
        <w:rPr>
          <w:sz w:val="24"/>
          <w:szCs w:val="24"/>
        </w:rPr>
      </w:pPr>
      <w:r w:rsidRPr="00536E73">
        <w:rPr>
          <w:sz w:val="24"/>
          <w:szCs w:val="24"/>
        </w:rPr>
        <w:t>В магнитных пускателях роль нулевой защиты выполняет контакторная катушка, а минимальной защиты — катушка промежуточного реле пускателя.</w:t>
      </w:r>
    </w:p>
    <w:p w:rsidR="003066E3" w:rsidRPr="00536E73" w:rsidRDefault="003066E3" w:rsidP="003066E3">
      <w:pPr>
        <w:spacing w:before="360" w:after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19478" cy="2360285"/>
            <wp:effectExtent l="19050" t="0" r="4572" b="0"/>
            <wp:docPr id="6" name="Рисунок 6" descr="схема подключения трехфазного реле напряжения непосредственного (прямого) вклю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подключения трехфазного реле напряжения непосредственного (прямого) включе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23" cy="236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E3" w:rsidRPr="00536E73" w:rsidRDefault="003066E3" w:rsidP="003066E3">
      <w:pPr>
        <w:tabs>
          <w:tab w:val="left" w:pos="5103"/>
        </w:tabs>
        <w:ind w:firstLine="708"/>
        <w:jc w:val="both"/>
        <w:rPr>
          <w:sz w:val="24"/>
          <w:szCs w:val="24"/>
        </w:rPr>
      </w:pPr>
      <w:r w:rsidRPr="00536E73">
        <w:rPr>
          <w:sz w:val="24"/>
          <w:szCs w:val="24"/>
        </w:rPr>
        <w:t xml:space="preserve">Рис.30 Схема подключения трехфазного реле напряжения косвенного (опосредованного) включения. </w:t>
      </w:r>
    </w:p>
    <w:p w:rsidR="0093110A" w:rsidRPr="00132466" w:rsidRDefault="0093110A" w:rsidP="00132466">
      <w:pPr>
        <w:rPr>
          <w:szCs w:val="17"/>
        </w:rPr>
      </w:pPr>
    </w:p>
    <w:sectPr w:rsidR="0093110A" w:rsidRPr="00132466" w:rsidSect="00103E0B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56D"/>
    <w:multiLevelType w:val="multilevel"/>
    <w:tmpl w:val="719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C689A"/>
    <w:multiLevelType w:val="multilevel"/>
    <w:tmpl w:val="5344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D13FC"/>
    <w:multiLevelType w:val="hybridMultilevel"/>
    <w:tmpl w:val="A144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576"/>
    <w:multiLevelType w:val="multilevel"/>
    <w:tmpl w:val="990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43AD2"/>
    <w:multiLevelType w:val="multilevel"/>
    <w:tmpl w:val="AD44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41FE3"/>
    <w:multiLevelType w:val="hybridMultilevel"/>
    <w:tmpl w:val="123837A6"/>
    <w:lvl w:ilvl="0" w:tplc="3DA8BA88">
      <w:start w:val="1"/>
      <w:numFmt w:val="bullet"/>
      <w:lvlText w:val="–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24F1C"/>
    <w:multiLevelType w:val="multilevel"/>
    <w:tmpl w:val="569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D4D7A"/>
    <w:multiLevelType w:val="multilevel"/>
    <w:tmpl w:val="F3D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1C3FA7"/>
    <w:multiLevelType w:val="multilevel"/>
    <w:tmpl w:val="3C46CF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851239"/>
    <w:multiLevelType w:val="multilevel"/>
    <w:tmpl w:val="6BAC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4374FE"/>
    <w:multiLevelType w:val="multilevel"/>
    <w:tmpl w:val="221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CE594A"/>
    <w:multiLevelType w:val="hybridMultilevel"/>
    <w:tmpl w:val="81FC081C"/>
    <w:lvl w:ilvl="0" w:tplc="0700FA46">
      <w:start w:val="1"/>
      <w:numFmt w:val="bullet"/>
      <w:lvlText w:val="–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E4385"/>
    <w:multiLevelType w:val="multilevel"/>
    <w:tmpl w:val="F5CA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9D52AB"/>
    <w:multiLevelType w:val="multilevel"/>
    <w:tmpl w:val="6D6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A6318"/>
    <w:multiLevelType w:val="multilevel"/>
    <w:tmpl w:val="BD20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0302E"/>
    <w:rsid w:val="0000489E"/>
    <w:rsid w:val="00046E60"/>
    <w:rsid w:val="000E65A8"/>
    <w:rsid w:val="000F2FA3"/>
    <w:rsid w:val="000F2FB8"/>
    <w:rsid w:val="000F4F86"/>
    <w:rsid w:val="00103E0B"/>
    <w:rsid w:val="001221D6"/>
    <w:rsid w:val="00126830"/>
    <w:rsid w:val="00132466"/>
    <w:rsid w:val="00135529"/>
    <w:rsid w:val="00182D33"/>
    <w:rsid w:val="0018308A"/>
    <w:rsid w:val="0019408C"/>
    <w:rsid w:val="001950FE"/>
    <w:rsid w:val="001B7E6B"/>
    <w:rsid w:val="0021717E"/>
    <w:rsid w:val="00223615"/>
    <w:rsid w:val="0024698A"/>
    <w:rsid w:val="00260107"/>
    <w:rsid w:val="00262BED"/>
    <w:rsid w:val="00270457"/>
    <w:rsid w:val="00272D36"/>
    <w:rsid w:val="0028465D"/>
    <w:rsid w:val="00285382"/>
    <w:rsid w:val="00290072"/>
    <w:rsid w:val="00291856"/>
    <w:rsid w:val="002A0388"/>
    <w:rsid w:val="002B1689"/>
    <w:rsid w:val="002E5DCF"/>
    <w:rsid w:val="00303292"/>
    <w:rsid w:val="003066E3"/>
    <w:rsid w:val="00307E45"/>
    <w:rsid w:val="003113DE"/>
    <w:rsid w:val="0033565F"/>
    <w:rsid w:val="0034524C"/>
    <w:rsid w:val="003555C5"/>
    <w:rsid w:val="00375862"/>
    <w:rsid w:val="0037767F"/>
    <w:rsid w:val="003B7A20"/>
    <w:rsid w:val="003D1747"/>
    <w:rsid w:val="0040615E"/>
    <w:rsid w:val="00426C7A"/>
    <w:rsid w:val="00432C6F"/>
    <w:rsid w:val="00457460"/>
    <w:rsid w:val="0048178A"/>
    <w:rsid w:val="004847CA"/>
    <w:rsid w:val="00493104"/>
    <w:rsid w:val="004F56E8"/>
    <w:rsid w:val="004F6574"/>
    <w:rsid w:val="00510C18"/>
    <w:rsid w:val="005454EA"/>
    <w:rsid w:val="005541C2"/>
    <w:rsid w:val="00587E49"/>
    <w:rsid w:val="005A1DAB"/>
    <w:rsid w:val="005C477A"/>
    <w:rsid w:val="005E45B0"/>
    <w:rsid w:val="005F6F40"/>
    <w:rsid w:val="00606BDB"/>
    <w:rsid w:val="006108EE"/>
    <w:rsid w:val="0061687C"/>
    <w:rsid w:val="00626505"/>
    <w:rsid w:val="006334FB"/>
    <w:rsid w:val="00653567"/>
    <w:rsid w:val="00655D8C"/>
    <w:rsid w:val="0065794B"/>
    <w:rsid w:val="00660581"/>
    <w:rsid w:val="00662F75"/>
    <w:rsid w:val="00677B03"/>
    <w:rsid w:val="00680411"/>
    <w:rsid w:val="0069327B"/>
    <w:rsid w:val="006A2A0B"/>
    <w:rsid w:val="006F3C4C"/>
    <w:rsid w:val="00721353"/>
    <w:rsid w:val="00722B5E"/>
    <w:rsid w:val="00726093"/>
    <w:rsid w:val="00741D08"/>
    <w:rsid w:val="00771643"/>
    <w:rsid w:val="007743D6"/>
    <w:rsid w:val="007902EF"/>
    <w:rsid w:val="0079611F"/>
    <w:rsid w:val="007C095C"/>
    <w:rsid w:val="007C418E"/>
    <w:rsid w:val="007C505F"/>
    <w:rsid w:val="007D019C"/>
    <w:rsid w:val="007E44FF"/>
    <w:rsid w:val="007F6F96"/>
    <w:rsid w:val="00811D98"/>
    <w:rsid w:val="00816034"/>
    <w:rsid w:val="008233A0"/>
    <w:rsid w:val="00831952"/>
    <w:rsid w:val="00834E63"/>
    <w:rsid w:val="0085469A"/>
    <w:rsid w:val="008562B6"/>
    <w:rsid w:val="00860CBF"/>
    <w:rsid w:val="00877A8F"/>
    <w:rsid w:val="00892F60"/>
    <w:rsid w:val="00893EFD"/>
    <w:rsid w:val="008966FB"/>
    <w:rsid w:val="008E10AC"/>
    <w:rsid w:val="008F1E0A"/>
    <w:rsid w:val="008F3920"/>
    <w:rsid w:val="008F739C"/>
    <w:rsid w:val="00910FC7"/>
    <w:rsid w:val="00917218"/>
    <w:rsid w:val="00925962"/>
    <w:rsid w:val="0093110A"/>
    <w:rsid w:val="009461AF"/>
    <w:rsid w:val="009633AB"/>
    <w:rsid w:val="0097040F"/>
    <w:rsid w:val="00983348"/>
    <w:rsid w:val="00985BC4"/>
    <w:rsid w:val="009B2A34"/>
    <w:rsid w:val="009B35FD"/>
    <w:rsid w:val="009D4AF2"/>
    <w:rsid w:val="009F4FEE"/>
    <w:rsid w:val="00A04C23"/>
    <w:rsid w:val="00A15B34"/>
    <w:rsid w:val="00A22C64"/>
    <w:rsid w:val="00A340E6"/>
    <w:rsid w:val="00A403CC"/>
    <w:rsid w:val="00A477BB"/>
    <w:rsid w:val="00A64EF0"/>
    <w:rsid w:val="00A93F84"/>
    <w:rsid w:val="00AA1AA9"/>
    <w:rsid w:val="00AB1892"/>
    <w:rsid w:val="00AC28A0"/>
    <w:rsid w:val="00B06E5D"/>
    <w:rsid w:val="00B12272"/>
    <w:rsid w:val="00B22D56"/>
    <w:rsid w:val="00B749A9"/>
    <w:rsid w:val="00B8745E"/>
    <w:rsid w:val="00BE485C"/>
    <w:rsid w:val="00C27B63"/>
    <w:rsid w:val="00C334BD"/>
    <w:rsid w:val="00C72D2D"/>
    <w:rsid w:val="00CE1230"/>
    <w:rsid w:val="00CF1108"/>
    <w:rsid w:val="00D0428A"/>
    <w:rsid w:val="00D074CC"/>
    <w:rsid w:val="00D0755A"/>
    <w:rsid w:val="00D27381"/>
    <w:rsid w:val="00D36B8F"/>
    <w:rsid w:val="00D422C6"/>
    <w:rsid w:val="00D508CD"/>
    <w:rsid w:val="00D5419A"/>
    <w:rsid w:val="00D573FF"/>
    <w:rsid w:val="00D86B3D"/>
    <w:rsid w:val="00DA48D9"/>
    <w:rsid w:val="00DE58E0"/>
    <w:rsid w:val="00DF0A08"/>
    <w:rsid w:val="00E13781"/>
    <w:rsid w:val="00E24D26"/>
    <w:rsid w:val="00E626A4"/>
    <w:rsid w:val="00E67712"/>
    <w:rsid w:val="00E74F38"/>
    <w:rsid w:val="00E86973"/>
    <w:rsid w:val="00E90B86"/>
    <w:rsid w:val="00E923A4"/>
    <w:rsid w:val="00EC75EB"/>
    <w:rsid w:val="00EF58C6"/>
    <w:rsid w:val="00F01CAF"/>
    <w:rsid w:val="00F0302E"/>
    <w:rsid w:val="00F061BE"/>
    <w:rsid w:val="00F24F68"/>
    <w:rsid w:val="00F516BB"/>
    <w:rsid w:val="00F674B6"/>
    <w:rsid w:val="00F678C4"/>
    <w:rsid w:val="00F721A0"/>
    <w:rsid w:val="00F90FCA"/>
    <w:rsid w:val="00FF0807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348"/>
  </w:style>
  <w:style w:type="paragraph" w:styleId="1">
    <w:name w:val="heading 1"/>
    <w:basedOn w:val="a"/>
    <w:next w:val="a"/>
    <w:link w:val="10"/>
    <w:qFormat/>
    <w:rsid w:val="00F516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08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D508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04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08EE"/>
    <w:rPr>
      <w:b/>
      <w:bCs/>
    </w:rPr>
  </w:style>
  <w:style w:type="paragraph" w:styleId="a4">
    <w:name w:val="Normal (Web)"/>
    <w:basedOn w:val="a"/>
    <w:uiPriority w:val="99"/>
    <w:rsid w:val="006108E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1AA9"/>
  </w:style>
  <w:style w:type="character" w:styleId="a5">
    <w:name w:val="Hyperlink"/>
    <w:uiPriority w:val="99"/>
    <w:rsid w:val="00AA1AA9"/>
    <w:rPr>
      <w:color w:val="0000FF"/>
      <w:u w:val="single"/>
    </w:rPr>
  </w:style>
  <w:style w:type="paragraph" w:styleId="HTML">
    <w:name w:val="HTML Preformatted"/>
    <w:basedOn w:val="a"/>
    <w:rsid w:val="00AA1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C75E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C75EB"/>
    <w:rPr>
      <w:rFonts w:ascii="Tahoma" w:hAnsi="Tahoma" w:cs="Tahoma"/>
      <w:sz w:val="16"/>
      <w:szCs w:val="16"/>
    </w:rPr>
  </w:style>
  <w:style w:type="paragraph" w:customStyle="1" w:styleId="article-renderblockarticle-renderblockunstyled">
    <w:name w:val="article-render__block article-render__block_unstyled"/>
    <w:basedOn w:val="a"/>
    <w:rsid w:val="00223615"/>
    <w:pPr>
      <w:spacing w:before="100" w:beforeAutospacing="1" w:after="100" w:afterAutospacing="1"/>
    </w:pPr>
  </w:style>
  <w:style w:type="character" w:customStyle="1" w:styleId="ui-lib-buttoncontent-wrapper">
    <w:name w:val="ui-lib-button__content-wrapper"/>
    <w:basedOn w:val="a0"/>
    <w:rsid w:val="00223615"/>
  </w:style>
  <w:style w:type="character" w:customStyle="1" w:styleId="article-statdate">
    <w:name w:val="article-stat__date"/>
    <w:basedOn w:val="a0"/>
    <w:rsid w:val="00223615"/>
  </w:style>
  <w:style w:type="character" w:customStyle="1" w:styleId="article-statcount">
    <w:name w:val="article-stat__count"/>
    <w:basedOn w:val="a0"/>
    <w:rsid w:val="00223615"/>
  </w:style>
  <w:style w:type="character" w:customStyle="1" w:styleId="ff2fc0fs10">
    <w:name w:val="ff2 fc0 fs10"/>
    <w:basedOn w:val="a0"/>
    <w:rsid w:val="00D508CD"/>
  </w:style>
  <w:style w:type="paragraph" w:customStyle="1" w:styleId="imalignleft">
    <w:name w:val="imalign_left"/>
    <w:basedOn w:val="a"/>
    <w:rsid w:val="00D508CD"/>
    <w:pPr>
      <w:spacing w:before="100" w:beforeAutospacing="1" w:after="100" w:afterAutospacing="1"/>
    </w:pPr>
  </w:style>
  <w:style w:type="paragraph" w:customStyle="1" w:styleId="imalignjustify">
    <w:name w:val="imalign_justify"/>
    <w:basedOn w:val="a"/>
    <w:rsid w:val="00D508CD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B06E5D"/>
    <w:rPr>
      <w:i/>
      <w:iCs/>
    </w:rPr>
  </w:style>
  <w:style w:type="character" w:customStyle="1" w:styleId="blcateg">
    <w:name w:val="bl_categ"/>
    <w:basedOn w:val="a0"/>
    <w:rsid w:val="003113DE"/>
  </w:style>
  <w:style w:type="character" w:customStyle="1" w:styleId="40">
    <w:name w:val="Заголовок 4 Знак"/>
    <w:basedOn w:val="a0"/>
    <w:link w:val="4"/>
    <w:rsid w:val="00270457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428A"/>
    <w:rPr>
      <w:b/>
      <w:bCs/>
      <w:sz w:val="36"/>
      <w:szCs w:val="36"/>
    </w:rPr>
  </w:style>
  <w:style w:type="character" w:styleId="a9">
    <w:name w:val="Placeholder Text"/>
    <w:basedOn w:val="a0"/>
    <w:uiPriority w:val="99"/>
    <w:semiHidden/>
    <w:rsid w:val="0085469A"/>
    <w:rPr>
      <w:color w:val="808080"/>
    </w:rPr>
  </w:style>
  <w:style w:type="character" w:customStyle="1" w:styleId="w358fc9c3">
    <w:name w:val="w358fc9c3"/>
    <w:basedOn w:val="a0"/>
    <w:rsid w:val="009F4FEE"/>
  </w:style>
  <w:style w:type="character" w:customStyle="1" w:styleId="a5397772f">
    <w:name w:val="a5397772f"/>
    <w:basedOn w:val="a0"/>
    <w:rsid w:val="009F4FEE"/>
  </w:style>
  <w:style w:type="table" w:styleId="aa">
    <w:name w:val="Table Grid"/>
    <w:basedOn w:val="a1"/>
    <w:rsid w:val="00103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8334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055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41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418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9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79468">
                              <w:marLeft w:val="0"/>
                              <w:marRight w:val="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9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63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0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8407">
                      <w:marLeft w:val="0"/>
                      <w:marRight w:val="0"/>
                      <w:marTop w:val="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4673">
                          <w:marLeft w:val="0"/>
                          <w:marRight w:val="0"/>
                          <w:marTop w:val="40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3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47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0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208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6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DDDCDA"/>
                            <w:left w:val="none" w:sz="0" w:space="0" w:color="DDDCDA"/>
                            <w:bottom w:val="none" w:sz="0" w:space="0" w:color="DDDCDA"/>
                            <w:right w:val="none" w:sz="0" w:space="0" w:color="DDDCDA"/>
                          </w:divBdr>
                          <w:divsChild>
                            <w:div w:id="195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10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3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93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2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12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865878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8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55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931159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26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266380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2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82209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42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4" w:space="0" w:color="DDDCDA"/>
                            <w:left w:val="single" w:sz="4" w:space="0" w:color="DDDCDA"/>
                            <w:bottom w:val="single" w:sz="4" w:space="0" w:color="DDDCDA"/>
                            <w:right w:val="single" w:sz="4" w:space="0" w:color="DDDCDA"/>
                          </w:divBdr>
                          <w:divsChild>
                            <w:div w:id="11519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0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59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5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9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33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68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33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37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53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26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0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18761">
                                                          <w:marLeft w:val="20"/>
                                                          <w:marRight w:val="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326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7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6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73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70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ektroshkola.ru/kommutacionnye-apparaty/kontaktory-i-magnitnye-puska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ktroshkola.ru/wp-content/uploads/2018/09/%D0%A0%D0%9D-%D0%BF%D0%BE-%D1%82%D0%B8%D0%BF%D1%83-%D1%81%D0%B5%D1%82%D0%B8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lektroshkola.ru/wp-content/uploads/2018/09/%D1%81%D1%85%D0%B5%D0%BC%D0%B0-%D0%BF%D0%BE%D0%B4%D0%BA%D0%BB%D1%8E%D1%87%D0%B5%D0%BD%D0%B8%D1%8F-1%D1%84-%D0%A0%D0%9D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elektroshkola.ru/wp-content/uploads/2018/09/%D0%A5%D0%B0%D1%80%D0%B0%D0%BA%D1%82%D0%B5%D1%80%D0%B8%D1%81%D1%82%D0%B8%D0%BA%D0%B8-%D0%A0%D0%9D.jpg" TargetMode="External"/><Relationship Id="rId14" Type="http://schemas.openxmlformats.org/officeDocument/2006/relationships/hyperlink" Target="https://elektroshkola.ru/kommutacionnye-apparaty/kontaktory-i-magnitnye-pusk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Смотри водитель в оба</vt:lpstr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Смотри водитель в оба</dc:title>
  <dc:creator>Тамара</dc:creator>
  <cp:lastModifiedBy>Пользователь</cp:lastModifiedBy>
  <cp:revision>3</cp:revision>
  <cp:lastPrinted>2023-01-24T13:18:00Z</cp:lastPrinted>
  <dcterms:created xsi:type="dcterms:W3CDTF">2024-02-24T04:38:00Z</dcterms:created>
  <dcterms:modified xsi:type="dcterms:W3CDTF">2024-02-24T04:39:00Z</dcterms:modified>
</cp:coreProperties>
</file>