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Домашнее задание 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1-ОР-21</w:t>
      </w:r>
    </w:p>
    <w:p w:rsidR="00BD0CC3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Дисциплина:  </w:t>
      </w:r>
      <w:proofErr w:type="spellStart"/>
      <w:r w:rsidR="0087720C">
        <w:rPr>
          <w:b/>
          <w:sz w:val="28"/>
          <w:szCs w:val="28"/>
          <w:u w:val="single"/>
        </w:rPr>
        <w:t>Ти</w:t>
      </w:r>
      <w:proofErr w:type="spellEnd"/>
      <w:r w:rsidR="0087720C">
        <w:rPr>
          <w:b/>
          <w:sz w:val="28"/>
          <w:szCs w:val="28"/>
          <w:u w:val="single"/>
        </w:rPr>
        <w:t xml:space="preserve"> БВР</w:t>
      </w:r>
    </w:p>
    <w:p w:rsidR="00BD0CC3" w:rsidRDefault="0087720C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24.02.</w:t>
      </w:r>
      <w:r w:rsidR="00BD0CC3">
        <w:rPr>
          <w:b/>
          <w:sz w:val="28"/>
          <w:szCs w:val="28"/>
          <w:u w:val="single"/>
        </w:rPr>
        <w:t>2024</w:t>
      </w:r>
    </w:p>
    <w:p w:rsidR="00BD0CC3" w:rsidRDefault="00BD0CC3" w:rsidP="008772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Написать конспект на тему: </w:t>
      </w:r>
      <w:r w:rsidR="0087720C">
        <w:rPr>
          <w:b/>
          <w:sz w:val="28"/>
          <w:szCs w:val="28"/>
          <w:u w:val="single"/>
        </w:rPr>
        <w:t>Требования безопасности при применении средств инициирования</w:t>
      </w:r>
    </w:p>
    <w:p w:rsidR="0087720C" w:rsidRDefault="00BD0CC3" w:rsidP="00BD0C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</w:t>
      </w:r>
      <w:r w:rsidR="0087720C">
        <w:rPr>
          <w:b/>
          <w:sz w:val="28"/>
          <w:szCs w:val="28"/>
          <w:u w:val="single"/>
        </w:rPr>
        <w:t xml:space="preserve">: Правила безопасности при производстве, хранении и применении взрывчатых материалов промышленного назначения. Приказ </w:t>
      </w:r>
      <w:proofErr w:type="spellStart"/>
      <w:r w:rsidR="0087720C">
        <w:rPr>
          <w:b/>
          <w:sz w:val="28"/>
          <w:szCs w:val="28"/>
          <w:u w:val="single"/>
        </w:rPr>
        <w:t>Ростехнадзора</w:t>
      </w:r>
      <w:proofErr w:type="spellEnd"/>
      <w:r w:rsidR="0087720C">
        <w:rPr>
          <w:b/>
          <w:sz w:val="28"/>
          <w:szCs w:val="28"/>
          <w:u w:val="single"/>
        </w:rPr>
        <w:t xml:space="preserve"> от 03.12.2020 № 494, </w:t>
      </w:r>
      <w:proofErr w:type="gramStart"/>
      <w:r w:rsidR="0087720C">
        <w:rPr>
          <w:b/>
          <w:sz w:val="28"/>
          <w:szCs w:val="28"/>
          <w:u w:val="single"/>
        </w:rPr>
        <w:t>п</w:t>
      </w:r>
      <w:proofErr w:type="gramEnd"/>
      <w:r w:rsidR="0087720C">
        <w:rPr>
          <w:b/>
          <w:sz w:val="28"/>
          <w:szCs w:val="28"/>
          <w:u w:val="single"/>
        </w:rPr>
        <w:t xml:space="preserve"> 101-1-2, 106-123, 129-132.  </w:t>
      </w:r>
    </w:p>
    <w:p w:rsidR="00BD0CC3" w:rsidRPr="0087720C" w:rsidRDefault="0087720C" w:rsidP="00BD0CC3">
      <w:pPr>
        <w:rPr>
          <w:b/>
          <w:color w:val="FF0000"/>
          <w:sz w:val="28"/>
          <w:szCs w:val="28"/>
          <w:u w:val="single"/>
        </w:rPr>
      </w:pPr>
      <w:r w:rsidRPr="0087720C">
        <w:rPr>
          <w:b/>
          <w:color w:val="FF0000"/>
          <w:sz w:val="28"/>
          <w:szCs w:val="28"/>
          <w:u w:val="single"/>
        </w:rPr>
        <w:t>Требования по подземным работам не конспектировать.</w:t>
      </w:r>
    </w:p>
    <w:p w:rsidR="006E0641" w:rsidRDefault="006E0641">
      <w:bookmarkStart w:id="0" w:name="_GoBack"/>
      <w:bookmarkEnd w:id="0"/>
    </w:p>
    <w:sectPr w:rsidR="006E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0BE"/>
    <w:multiLevelType w:val="hybridMultilevel"/>
    <w:tmpl w:val="7642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A0"/>
    <w:rsid w:val="006E0641"/>
    <w:rsid w:val="0087720C"/>
    <w:rsid w:val="00BD0CC3"/>
    <w:rsid w:val="00C613F9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5</cp:revision>
  <dcterms:created xsi:type="dcterms:W3CDTF">2024-01-12T02:40:00Z</dcterms:created>
  <dcterms:modified xsi:type="dcterms:W3CDTF">2024-02-22T05:54:00Z</dcterms:modified>
</cp:coreProperties>
</file>