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E3" w:rsidRDefault="0033565F" w:rsidP="003066E3">
      <w:pPr>
        <w:ind w:firstLine="709"/>
        <w:jc w:val="center"/>
        <w:rPr>
          <w:b/>
          <w:sz w:val="24"/>
          <w:szCs w:val="24"/>
        </w:rPr>
      </w:pPr>
      <w:r>
        <w:rPr>
          <w:b/>
          <w:sz w:val="24"/>
          <w:szCs w:val="24"/>
        </w:rPr>
        <w:t xml:space="preserve">ДО </w:t>
      </w:r>
      <w:r w:rsidR="00141E65">
        <w:rPr>
          <w:b/>
          <w:sz w:val="24"/>
          <w:szCs w:val="24"/>
        </w:rPr>
        <w:t>09.03</w:t>
      </w:r>
      <w:r>
        <w:rPr>
          <w:b/>
          <w:sz w:val="24"/>
          <w:szCs w:val="24"/>
        </w:rPr>
        <w:t xml:space="preserve">.2024 </w:t>
      </w:r>
      <w:r w:rsidR="003066E3" w:rsidRPr="00536E73">
        <w:rPr>
          <w:b/>
          <w:sz w:val="24"/>
          <w:szCs w:val="24"/>
        </w:rPr>
        <w:t>Реле максимального тока</w:t>
      </w:r>
      <w:r w:rsidR="003066E3">
        <w:rPr>
          <w:b/>
          <w:sz w:val="24"/>
          <w:szCs w:val="24"/>
        </w:rPr>
        <w:t>.</w:t>
      </w:r>
    </w:p>
    <w:p w:rsidR="00141E65" w:rsidRPr="00536E73" w:rsidRDefault="00141E65" w:rsidP="00141E65">
      <w:pPr>
        <w:shd w:val="clear" w:color="auto" w:fill="FFFFFF"/>
        <w:ind w:firstLine="709"/>
        <w:jc w:val="center"/>
        <w:outlineLvl w:val="2"/>
        <w:rPr>
          <w:b/>
          <w:bCs/>
          <w:sz w:val="24"/>
          <w:szCs w:val="24"/>
        </w:rPr>
      </w:pPr>
      <w:r w:rsidRPr="00536E73">
        <w:rPr>
          <w:b/>
          <w:bCs/>
          <w:sz w:val="24"/>
          <w:szCs w:val="24"/>
        </w:rPr>
        <w:t>Автоматический выключатель.</w:t>
      </w:r>
    </w:p>
    <w:p w:rsidR="00141E65" w:rsidRPr="00536E73" w:rsidRDefault="00141E65" w:rsidP="00141E65">
      <w:pPr>
        <w:shd w:val="clear" w:color="auto" w:fill="FFFFFF"/>
        <w:ind w:firstLine="709"/>
        <w:jc w:val="both"/>
        <w:rPr>
          <w:sz w:val="24"/>
          <w:szCs w:val="24"/>
        </w:rPr>
      </w:pPr>
      <w:r w:rsidRPr="00536E73">
        <w:rPr>
          <w:sz w:val="24"/>
          <w:szCs w:val="24"/>
        </w:rPr>
        <w:t xml:space="preserve">Автоматический выключатель (автомат) — это коммутационный </w:t>
      </w:r>
      <w:proofErr w:type="gramStart"/>
      <w:r w:rsidRPr="00536E73">
        <w:rPr>
          <w:sz w:val="24"/>
          <w:szCs w:val="24"/>
        </w:rPr>
        <w:t>аппарат</w:t>
      </w:r>
      <w:proofErr w:type="gramEnd"/>
      <w:r w:rsidRPr="00536E73">
        <w:rPr>
          <w:sz w:val="24"/>
          <w:szCs w:val="24"/>
        </w:rPr>
        <w:t xml:space="preserve"> предназначенный для защиты электрической сети от сверхтоков, т.е. от коротких замыканий и перегрузок.</w:t>
      </w:r>
    </w:p>
    <w:p w:rsidR="00141E65" w:rsidRPr="00536E73" w:rsidRDefault="00141E65" w:rsidP="00141E65">
      <w:pPr>
        <w:shd w:val="clear" w:color="auto" w:fill="FFFFFF"/>
        <w:ind w:firstLine="709"/>
        <w:jc w:val="both"/>
        <w:rPr>
          <w:sz w:val="24"/>
          <w:szCs w:val="24"/>
        </w:rPr>
      </w:pPr>
      <w:r w:rsidRPr="00536E73">
        <w:rPr>
          <w:sz w:val="24"/>
          <w:szCs w:val="24"/>
        </w:rPr>
        <w:t>Определение «коммутационный» означает, что данный аппарат может включать и отключать электрические цепи, т.е. производить их коммутацию.</w:t>
      </w:r>
    </w:p>
    <w:p w:rsidR="00141E65" w:rsidRPr="00536E73" w:rsidRDefault="00141E65" w:rsidP="00141E65">
      <w:pPr>
        <w:shd w:val="clear" w:color="auto" w:fill="FFFFFF"/>
        <w:ind w:firstLine="709"/>
        <w:jc w:val="both"/>
        <w:rPr>
          <w:sz w:val="24"/>
          <w:szCs w:val="24"/>
        </w:rPr>
      </w:pPr>
      <w:r w:rsidRPr="00536E73">
        <w:rPr>
          <w:sz w:val="24"/>
          <w:szCs w:val="24"/>
        </w:rPr>
        <w:t>Автоматические выключатели бывают:</w:t>
      </w:r>
    </w:p>
    <w:p w:rsidR="00141E65" w:rsidRPr="00536E73" w:rsidRDefault="00141E65" w:rsidP="00141E65">
      <w:pPr>
        <w:shd w:val="clear" w:color="auto" w:fill="FFFFFF"/>
        <w:ind w:firstLine="709"/>
        <w:jc w:val="both"/>
        <w:rPr>
          <w:sz w:val="24"/>
          <w:szCs w:val="24"/>
        </w:rPr>
      </w:pPr>
      <w:r w:rsidRPr="00536E73">
        <w:rPr>
          <w:sz w:val="24"/>
          <w:szCs w:val="24"/>
        </w:rPr>
        <w:t xml:space="preserve">1. C </w:t>
      </w:r>
      <w:proofErr w:type="gramStart"/>
      <w:r w:rsidRPr="00536E73">
        <w:rPr>
          <w:sz w:val="24"/>
          <w:szCs w:val="24"/>
        </w:rPr>
        <w:t>электромагнитным</w:t>
      </w:r>
      <w:proofErr w:type="gramEnd"/>
      <w:r w:rsidRPr="00536E73">
        <w:rPr>
          <w:sz w:val="24"/>
          <w:szCs w:val="24"/>
        </w:rPr>
        <w:t xml:space="preserve"> </w:t>
      </w:r>
      <w:proofErr w:type="spellStart"/>
      <w:r w:rsidRPr="00536E73">
        <w:rPr>
          <w:sz w:val="24"/>
          <w:szCs w:val="24"/>
        </w:rPr>
        <w:t>расцепителем</w:t>
      </w:r>
      <w:proofErr w:type="spellEnd"/>
      <w:r w:rsidRPr="00536E73">
        <w:rPr>
          <w:sz w:val="24"/>
          <w:szCs w:val="24"/>
        </w:rPr>
        <w:t xml:space="preserve"> защищающим электрическую цепь от короткого замыкания.</w:t>
      </w:r>
    </w:p>
    <w:p w:rsidR="00141E65" w:rsidRPr="00536E73" w:rsidRDefault="00141E65" w:rsidP="00141E65">
      <w:pPr>
        <w:shd w:val="clear" w:color="auto" w:fill="FFFFFF"/>
        <w:ind w:firstLine="709"/>
        <w:jc w:val="both"/>
        <w:rPr>
          <w:sz w:val="24"/>
          <w:szCs w:val="24"/>
        </w:rPr>
      </w:pPr>
      <w:r w:rsidRPr="00536E73">
        <w:rPr>
          <w:sz w:val="24"/>
          <w:szCs w:val="24"/>
        </w:rPr>
        <w:t xml:space="preserve">2. C </w:t>
      </w:r>
      <w:proofErr w:type="gramStart"/>
      <w:r w:rsidRPr="00536E73">
        <w:rPr>
          <w:sz w:val="24"/>
          <w:szCs w:val="24"/>
        </w:rPr>
        <w:t>комбинированным</w:t>
      </w:r>
      <w:proofErr w:type="gramEnd"/>
      <w:r w:rsidRPr="00536E73">
        <w:rPr>
          <w:sz w:val="24"/>
          <w:szCs w:val="24"/>
        </w:rPr>
        <w:t xml:space="preserve"> </w:t>
      </w:r>
      <w:proofErr w:type="spellStart"/>
      <w:r w:rsidRPr="00536E73">
        <w:rPr>
          <w:sz w:val="24"/>
          <w:szCs w:val="24"/>
        </w:rPr>
        <w:t>расцепителем</w:t>
      </w:r>
      <w:proofErr w:type="spellEnd"/>
      <w:r w:rsidRPr="00536E73">
        <w:rPr>
          <w:sz w:val="24"/>
          <w:szCs w:val="24"/>
        </w:rPr>
        <w:t xml:space="preserve"> — когда дополнительно с электромагнитным </w:t>
      </w:r>
      <w:proofErr w:type="spellStart"/>
      <w:r w:rsidRPr="00536E73">
        <w:rPr>
          <w:sz w:val="24"/>
          <w:szCs w:val="24"/>
        </w:rPr>
        <w:t>расцепителем</w:t>
      </w:r>
      <w:proofErr w:type="spellEnd"/>
      <w:r w:rsidRPr="00536E73">
        <w:rPr>
          <w:sz w:val="24"/>
          <w:szCs w:val="24"/>
        </w:rPr>
        <w:t xml:space="preserve"> применяется тепловой </w:t>
      </w:r>
      <w:proofErr w:type="spellStart"/>
      <w:r w:rsidRPr="00536E73">
        <w:rPr>
          <w:sz w:val="24"/>
          <w:szCs w:val="24"/>
        </w:rPr>
        <w:t>расцепитель</w:t>
      </w:r>
      <w:proofErr w:type="spellEnd"/>
      <w:r w:rsidRPr="00536E73">
        <w:rPr>
          <w:sz w:val="24"/>
          <w:szCs w:val="24"/>
        </w:rPr>
        <w:t xml:space="preserve"> защищающий цепь от перегрузки.</w:t>
      </w:r>
    </w:p>
    <w:p w:rsidR="00141E65" w:rsidRPr="00536E73" w:rsidRDefault="00141E65" w:rsidP="00141E65">
      <w:pPr>
        <w:shd w:val="clear" w:color="auto" w:fill="FFFFFF"/>
        <w:ind w:firstLine="709"/>
        <w:jc w:val="center"/>
        <w:rPr>
          <w:sz w:val="24"/>
          <w:szCs w:val="24"/>
        </w:rPr>
      </w:pPr>
      <w:r>
        <w:rPr>
          <w:noProof/>
          <w:sz w:val="24"/>
          <w:szCs w:val="24"/>
        </w:rPr>
        <w:drawing>
          <wp:inline distT="0" distB="0" distL="0" distR="0">
            <wp:extent cx="5523230" cy="3013710"/>
            <wp:effectExtent l="19050" t="0" r="1270" b="0"/>
            <wp:docPr id="9" name="Рисунок 1" descr="1. Верхняя клемма; 2. Нижняя клемма; 3. Неподвижный контакт; 4. Подвижный контакт;&#10;5. Электромагнитный расцепитель; 6. Механизм ввода и расцепления;&#10;7. Рычаг управления; 8. Тепловой расцепитель (биметаллическая пластина);&#10;9. Регулировочный винт; 10. Дугогасительная камер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Верхняя клемма; 2. Нижняя клемма; 3. Неподвижный контакт; 4. Подвижный контакт;&#10;5. Электромагнитный расцепитель; 6. Механизм ввода и расцепления;&#10;7. Рычаг управления; 8. Тепловой расцепитель (биметаллическая пластина);&#10;9. Регулировочный винт; 10. Дугогасительная камера;&#10;"/>
                    <pic:cNvPicPr>
                      <a:picLocks noChangeAspect="1" noChangeArrowheads="1"/>
                    </pic:cNvPicPr>
                  </pic:nvPicPr>
                  <pic:blipFill>
                    <a:blip r:embed="rId5" cstate="print"/>
                    <a:srcRect/>
                    <a:stretch>
                      <a:fillRect/>
                    </a:stretch>
                  </pic:blipFill>
                  <pic:spPr bwMode="auto">
                    <a:xfrm>
                      <a:off x="0" y="0"/>
                      <a:ext cx="5523230" cy="3013710"/>
                    </a:xfrm>
                    <a:prstGeom prst="rect">
                      <a:avLst/>
                    </a:prstGeom>
                    <a:noFill/>
                    <a:ln w="9525">
                      <a:noFill/>
                      <a:miter lim="800000"/>
                      <a:headEnd/>
                      <a:tailEnd/>
                    </a:ln>
                  </pic:spPr>
                </pic:pic>
              </a:graphicData>
            </a:graphic>
          </wp:inline>
        </w:drawing>
      </w:r>
    </w:p>
    <w:p w:rsidR="00141E65" w:rsidRPr="00536E73" w:rsidRDefault="00141E65" w:rsidP="00141E65">
      <w:pPr>
        <w:shd w:val="clear" w:color="auto" w:fill="FFFFFF"/>
        <w:ind w:firstLine="709"/>
        <w:jc w:val="center"/>
        <w:rPr>
          <w:sz w:val="24"/>
          <w:szCs w:val="24"/>
        </w:rPr>
      </w:pPr>
      <w:r w:rsidRPr="00536E73">
        <w:rPr>
          <w:sz w:val="24"/>
          <w:szCs w:val="24"/>
        </w:rPr>
        <w:t>Рис.</w:t>
      </w:r>
      <w:r>
        <w:rPr>
          <w:sz w:val="24"/>
          <w:szCs w:val="24"/>
        </w:rPr>
        <w:t>32</w:t>
      </w:r>
      <w:r w:rsidRPr="00536E73">
        <w:rPr>
          <w:sz w:val="24"/>
          <w:szCs w:val="24"/>
        </w:rPr>
        <w:t xml:space="preserve"> Конструкция автоматического выключателя.</w:t>
      </w:r>
    </w:p>
    <w:p w:rsidR="00141E65" w:rsidRPr="00536E73" w:rsidRDefault="00141E65" w:rsidP="00141E65">
      <w:pPr>
        <w:shd w:val="clear" w:color="auto" w:fill="FFFFFF"/>
        <w:ind w:firstLine="709"/>
        <w:jc w:val="both"/>
        <w:rPr>
          <w:sz w:val="24"/>
          <w:szCs w:val="24"/>
        </w:rPr>
      </w:pPr>
      <w:r w:rsidRPr="00536E73">
        <w:rPr>
          <w:sz w:val="24"/>
          <w:szCs w:val="24"/>
        </w:rPr>
        <w:t xml:space="preserve">1. Верхняя клемма; </w:t>
      </w:r>
    </w:p>
    <w:p w:rsidR="00141E65" w:rsidRPr="00536E73" w:rsidRDefault="00141E65" w:rsidP="00141E65">
      <w:pPr>
        <w:shd w:val="clear" w:color="auto" w:fill="FFFFFF"/>
        <w:ind w:firstLine="709"/>
        <w:jc w:val="both"/>
        <w:rPr>
          <w:sz w:val="24"/>
          <w:szCs w:val="24"/>
        </w:rPr>
      </w:pPr>
      <w:r w:rsidRPr="00536E73">
        <w:rPr>
          <w:sz w:val="24"/>
          <w:szCs w:val="24"/>
        </w:rPr>
        <w:t xml:space="preserve">2. Нижняя клемма; </w:t>
      </w:r>
    </w:p>
    <w:p w:rsidR="00141E65" w:rsidRPr="00536E73" w:rsidRDefault="00141E65" w:rsidP="00141E65">
      <w:pPr>
        <w:shd w:val="clear" w:color="auto" w:fill="FFFFFF"/>
        <w:ind w:firstLine="709"/>
        <w:jc w:val="both"/>
        <w:rPr>
          <w:sz w:val="24"/>
          <w:szCs w:val="24"/>
        </w:rPr>
      </w:pPr>
      <w:r w:rsidRPr="00536E73">
        <w:rPr>
          <w:sz w:val="24"/>
          <w:szCs w:val="24"/>
        </w:rPr>
        <w:t xml:space="preserve">3. Неподвижный контакт; </w:t>
      </w:r>
    </w:p>
    <w:p w:rsidR="00141E65" w:rsidRPr="00536E73" w:rsidRDefault="00141E65" w:rsidP="00141E65">
      <w:pPr>
        <w:shd w:val="clear" w:color="auto" w:fill="FFFFFF"/>
        <w:ind w:firstLine="709"/>
        <w:jc w:val="both"/>
        <w:rPr>
          <w:sz w:val="24"/>
          <w:szCs w:val="24"/>
        </w:rPr>
      </w:pPr>
      <w:r w:rsidRPr="00536E73">
        <w:rPr>
          <w:sz w:val="24"/>
          <w:szCs w:val="24"/>
        </w:rPr>
        <w:t xml:space="preserve">4. Подвижный контакт; </w:t>
      </w:r>
    </w:p>
    <w:p w:rsidR="00141E65" w:rsidRPr="00536E73" w:rsidRDefault="00141E65" w:rsidP="00141E65">
      <w:pPr>
        <w:shd w:val="clear" w:color="auto" w:fill="FFFFFF"/>
        <w:ind w:firstLine="709"/>
        <w:jc w:val="both"/>
        <w:rPr>
          <w:sz w:val="24"/>
          <w:szCs w:val="24"/>
        </w:rPr>
      </w:pPr>
      <w:r w:rsidRPr="00536E73">
        <w:rPr>
          <w:sz w:val="24"/>
          <w:szCs w:val="24"/>
        </w:rPr>
        <w:t xml:space="preserve">5. Электромагнитный </w:t>
      </w:r>
      <w:proofErr w:type="spellStart"/>
      <w:r w:rsidRPr="00536E73">
        <w:rPr>
          <w:sz w:val="24"/>
          <w:szCs w:val="24"/>
        </w:rPr>
        <w:t>расцепитель</w:t>
      </w:r>
      <w:proofErr w:type="spellEnd"/>
      <w:r w:rsidRPr="00536E73">
        <w:rPr>
          <w:sz w:val="24"/>
          <w:szCs w:val="24"/>
        </w:rPr>
        <w:t xml:space="preserve">; </w:t>
      </w:r>
    </w:p>
    <w:p w:rsidR="00141E65" w:rsidRPr="00536E73" w:rsidRDefault="00141E65" w:rsidP="00141E65">
      <w:pPr>
        <w:shd w:val="clear" w:color="auto" w:fill="FFFFFF"/>
        <w:ind w:firstLine="709"/>
        <w:jc w:val="both"/>
        <w:rPr>
          <w:sz w:val="24"/>
          <w:szCs w:val="24"/>
        </w:rPr>
      </w:pPr>
      <w:r w:rsidRPr="00536E73">
        <w:rPr>
          <w:sz w:val="24"/>
          <w:szCs w:val="24"/>
        </w:rPr>
        <w:t xml:space="preserve">6. Механизм ввода и расцепления; </w:t>
      </w:r>
    </w:p>
    <w:p w:rsidR="00141E65" w:rsidRPr="00536E73" w:rsidRDefault="00141E65" w:rsidP="00141E65">
      <w:pPr>
        <w:shd w:val="clear" w:color="auto" w:fill="FFFFFF"/>
        <w:ind w:firstLine="709"/>
        <w:jc w:val="both"/>
        <w:rPr>
          <w:sz w:val="24"/>
          <w:szCs w:val="24"/>
        </w:rPr>
      </w:pPr>
      <w:r w:rsidRPr="00536E73">
        <w:rPr>
          <w:sz w:val="24"/>
          <w:szCs w:val="24"/>
        </w:rPr>
        <w:t xml:space="preserve">7. Рычаг управления; </w:t>
      </w:r>
    </w:p>
    <w:p w:rsidR="00141E65" w:rsidRPr="00536E73" w:rsidRDefault="00141E65" w:rsidP="00141E65">
      <w:pPr>
        <w:shd w:val="clear" w:color="auto" w:fill="FFFFFF"/>
        <w:ind w:firstLine="709"/>
        <w:jc w:val="both"/>
        <w:rPr>
          <w:sz w:val="24"/>
          <w:szCs w:val="24"/>
        </w:rPr>
      </w:pPr>
      <w:r w:rsidRPr="00536E73">
        <w:rPr>
          <w:sz w:val="24"/>
          <w:szCs w:val="24"/>
        </w:rPr>
        <w:t xml:space="preserve">8. Тепловой </w:t>
      </w:r>
      <w:proofErr w:type="spellStart"/>
      <w:r w:rsidRPr="00536E73">
        <w:rPr>
          <w:sz w:val="24"/>
          <w:szCs w:val="24"/>
        </w:rPr>
        <w:t>расцепитель</w:t>
      </w:r>
      <w:proofErr w:type="spellEnd"/>
      <w:r w:rsidRPr="00536E73">
        <w:rPr>
          <w:sz w:val="24"/>
          <w:szCs w:val="24"/>
        </w:rPr>
        <w:t xml:space="preserve"> (биметаллическая пластина); </w:t>
      </w:r>
    </w:p>
    <w:p w:rsidR="00141E65" w:rsidRPr="00536E73" w:rsidRDefault="00141E65" w:rsidP="00141E65">
      <w:pPr>
        <w:shd w:val="clear" w:color="auto" w:fill="FFFFFF"/>
        <w:ind w:firstLine="709"/>
        <w:jc w:val="both"/>
        <w:rPr>
          <w:sz w:val="24"/>
          <w:szCs w:val="24"/>
        </w:rPr>
      </w:pPr>
      <w:r w:rsidRPr="00536E73">
        <w:rPr>
          <w:sz w:val="24"/>
          <w:szCs w:val="24"/>
        </w:rPr>
        <w:t xml:space="preserve">9. Регулировочный винт; </w:t>
      </w:r>
    </w:p>
    <w:p w:rsidR="00141E65" w:rsidRPr="00536E73" w:rsidRDefault="00141E65" w:rsidP="00141E65">
      <w:pPr>
        <w:shd w:val="clear" w:color="auto" w:fill="FFFFFF"/>
        <w:ind w:firstLine="709"/>
        <w:jc w:val="both"/>
        <w:rPr>
          <w:sz w:val="24"/>
          <w:szCs w:val="24"/>
        </w:rPr>
      </w:pPr>
      <w:r w:rsidRPr="00536E73">
        <w:rPr>
          <w:sz w:val="24"/>
          <w:szCs w:val="24"/>
        </w:rPr>
        <w:t xml:space="preserve">10. </w:t>
      </w:r>
      <w:proofErr w:type="spellStart"/>
      <w:r w:rsidRPr="00536E73">
        <w:rPr>
          <w:sz w:val="24"/>
          <w:szCs w:val="24"/>
        </w:rPr>
        <w:t>Дугогасительная</w:t>
      </w:r>
      <w:proofErr w:type="spellEnd"/>
      <w:r w:rsidRPr="00536E73">
        <w:rPr>
          <w:sz w:val="24"/>
          <w:szCs w:val="24"/>
        </w:rPr>
        <w:t xml:space="preserve"> камера;</w:t>
      </w:r>
    </w:p>
    <w:p w:rsidR="00141E65" w:rsidRPr="00536E73" w:rsidRDefault="00141E65" w:rsidP="00141E65">
      <w:pPr>
        <w:shd w:val="clear" w:color="auto" w:fill="FFFFFF"/>
        <w:ind w:firstLine="709"/>
        <w:jc w:val="both"/>
        <w:rPr>
          <w:sz w:val="24"/>
          <w:szCs w:val="24"/>
        </w:rPr>
      </w:pPr>
      <w:proofErr w:type="gramStart"/>
      <w:r w:rsidRPr="00536E73">
        <w:rPr>
          <w:sz w:val="24"/>
          <w:szCs w:val="24"/>
        </w:rPr>
        <w:t xml:space="preserve">В обычном (не аварийном) режиме работы автоматического выключателя, когда рычаг управления взведен, электрический ток подается к автомату через питающий провод, подключенный к верхней клемме, далее ток проходит на неподвижный контакт, через него на подключенный к нему подвижный контакт, далее через гибкий проводник подается на катушку соленоида, после катушки по гибкому проводнику на биметаллическую пластину теплового </w:t>
      </w:r>
      <w:proofErr w:type="spellStart"/>
      <w:r w:rsidRPr="00536E73">
        <w:rPr>
          <w:sz w:val="24"/>
          <w:szCs w:val="24"/>
        </w:rPr>
        <w:t>расцепителя</w:t>
      </w:r>
      <w:proofErr w:type="spellEnd"/>
      <w:r w:rsidRPr="00536E73">
        <w:rPr>
          <w:sz w:val="24"/>
          <w:szCs w:val="24"/>
        </w:rPr>
        <w:t>, от него на нижнюю</w:t>
      </w:r>
      <w:proofErr w:type="gramEnd"/>
      <w:r w:rsidRPr="00536E73">
        <w:rPr>
          <w:sz w:val="24"/>
          <w:szCs w:val="24"/>
        </w:rPr>
        <w:t xml:space="preserve"> винтовую клемму и далее в цепь подключенной нагрузки.</w:t>
      </w:r>
    </w:p>
    <w:p w:rsidR="00141E65" w:rsidRPr="00536E73" w:rsidRDefault="00141E65" w:rsidP="00141E65">
      <w:pPr>
        <w:shd w:val="clear" w:color="auto" w:fill="FFFFFF"/>
        <w:ind w:firstLine="709"/>
        <w:jc w:val="center"/>
        <w:rPr>
          <w:sz w:val="24"/>
          <w:szCs w:val="24"/>
        </w:rPr>
      </w:pPr>
      <w:r>
        <w:rPr>
          <w:noProof/>
          <w:sz w:val="24"/>
          <w:szCs w:val="24"/>
        </w:rPr>
        <w:lastRenderedPageBreak/>
        <w:drawing>
          <wp:inline distT="0" distB="0" distL="0" distR="0">
            <wp:extent cx="1989455" cy="2157730"/>
            <wp:effectExtent l="19050" t="0" r="0" b="0"/>
            <wp:docPr id="8" name="Рисунок 2" descr="Движение тока через автоматический выключатель в нормальном (неаварийном) режи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вижение тока через автоматический выключатель в нормальном (неаварийном) режиме"/>
                    <pic:cNvPicPr>
                      <a:picLocks noChangeAspect="1" noChangeArrowheads="1"/>
                    </pic:cNvPicPr>
                  </pic:nvPicPr>
                  <pic:blipFill>
                    <a:blip r:embed="rId6" cstate="print"/>
                    <a:srcRect/>
                    <a:stretch>
                      <a:fillRect/>
                    </a:stretch>
                  </pic:blipFill>
                  <pic:spPr bwMode="auto">
                    <a:xfrm>
                      <a:off x="0" y="0"/>
                      <a:ext cx="1989455" cy="2157730"/>
                    </a:xfrm>
                    <a:prstGeom prst="rect">
                      <a:avLst/>
                    </a:prstGeom>
                    <a:noFill/>
                    <a:ln w="9525">
                      <a:noFill/>
                      <a:miter lim="800000"/>
                      <a:headEnd/>
                      <a:tailEnd/>
                    </a:ln>
                  </pic:spPr>
                </pic:pic>
              </a:graphicData>
            </a:graphic>
          </wp:inline>
        </w:drawing>
      </w:r>
    </w:p>
    <w:p w:rsidR="00141E65" w:rsidRPr="00536E73" w:rsidRDefault="00141E65" w:rsidP="00141E65">
      <w:pPr>
        <w:shd w:val="clear" w:color="auto" w:fill="FFFFFF"/>
        <w:ind w:firstLine="709"/>
        <w:jc w:val="center"/>
        <w:rPr>
          <w:sz w:val="24"/>
          <w:szCs w:val="24"/>
        </w:rPr>
      </w:pPr>
      <w:r w:rsidRPr="00536E73">
        <w:rPr>
          <w:sz w:val="24"/>
          <w:szCs w:val="24"/>
        </w:rPr>
        <w:t>Рис.</w:t>
      </w:r>
      <w:r>
        <w:rPr>
          <w:sz w:val="24"/>
          <w:szCs w:val="24"/>
        </w:rPr>
        <w:t>33</w:t>
      </w:r>
      <w:r w:rsidRPr="00536E73">
        <w:rPr>
          <w:sz w:val="24"/>
          <w:szCs w:val="24"/>
        </w:rPr>
        <w:t xml:space="preserve"> Движение тока через автоматический выключатель в нормальном (неаварийном) режиме.</w:t>
      </w:r>
    </w:p>
    <w:p w:rsidR="00141E65" w:rsidRPr="00536E73" w:rsidRDefault="00141E65" w:rsidP="00141E65">
      <w:pPr>
        <w:shd w:val="clear" w:color="auto" w:fill="FFFFFF"/>
        <w:ind w:firstLine="709"/>
        <w:jc w:val="center"/>
        <w:rPr>
          <w:b/>
          <w:sz w:val="24"/>
          <w:szCs w:val="24"/>
        </w:rPr>
      </w:pPr>
      <w:proofErr w:type="spellStart"/>
      <w:r w:rsidRPr="00536E73">
        <w:rPr>
          <w:b/>
          <w:sz w:val="24"/>
          <w:szCs w:val="24"/>
        </w:rPr>
        <w:t>Расцепитель</w:t>
      </w:r>
      <w:proofErr w:type="spellEnd"/>
      <w:r w:rsidRPr="00536E73">
        <w:rPr>
          <w:b/>
          <w:sz w:val="24"/>
          <w:szCs w:val="24"/>
        </w:rPr>
        <w:t>.</w:t>
      </w:r>
    </w:p>
    <w:p w:rsidR="00141E65" w:rsidRPr="00536E73" w:rsidRDefault="00141E65" w:rsidP="00141E65">
      <w:pPr>
        <w:shd w:val="clear" w:color="auto" w:fill="FFFFFF"/>
        <w:ind w:firstLine="709"/>
        <w:jc w:val="both"/>
        <w:rPr>
          <w:sz w:val="24"/>
          <w:szCs w:val="24"/>
        </w:rPr>
      </w:pPr>
      <w:r w:rsidRPr="00536E73">
        <w:rPr>
          <w:sz w:val="24"/>
          <w:szCs w:val="24"/>
        </w:rPr>
        <w:t xml:space="preserve">Автоматический выключатель оснащен несколькими видами </w:t>
      </w:r>
      <w:proofErr w:type="spellStart"/>
      <w:r w:rsidRPr="00536E73">
        <w:rPr>
          <w:sz w:val="24"/>
          <w:szCs w:val="24"/>
        </w:rPr>
        <w:t>расцепителей</w:t>
      </w:r>
      <w:proofErr w:type="spellEnd"/>
      <w:r w:rsidRPr="00536E73">
        <w:rPr>
          <w:sz w:val="24"/>
          <w:szCs w:val="24"/>
        </w:rPr>
        <w:t>:</w:t>
      </w:r>
    </w:p>
    <w:p w:rsidR="00141E65" w:rsidRPr="00536E73" w:rsidRDefault="00141E65" w:rsidP="00141E65">
      <w:pPr>
        <w:shd w:val="clear" w:color="auto" w:fill="FFFFFF"/>
        <w:ind w:firstLine="709"/>
        <w:jc w:val="both"/>
        <w:rPr>
          <w:sz w:val="24"/>
          <w:szCs w:val="24"/>
        </w:rPr>
      </w:pPr>
      <w:r w:rsidRPr="00536E73">
        <w:rPr>
          <w:sz w:val="24"/>
          <w:szCs w:val="24"/>
        </w:rPr>
        <w:t xml:space="preserve">1. </w:t>
      </w:r>
      <w:proofErr w:type="gramStart"/>
      <w:r w:rsidRPr="00536E73">
        <w:rPr>
          <w:sz w:val="24"/>
          <w:szCs w:val="24"/>
        </w:rPr>
        <w:t>Механический</w:t>
      </w:r>
      <w:proofErr w:type="gramEnd"/>
      <w:r w:rsidRPr="00536E73">
        <w:rPr>
          <w:sz w:val="24"/>
          <w:szCs w:val="24"/>
        </w:rPr>
        <w:t xml:space="preserve"> </w:t>
      </w:r>
      <w:proofErr w:type="spellStart"/>
      <w:r w:rsidRPr="00536E73">
        <w:rPr>
          <w:sz w:val="24"/>
          <w:szCs w:val="24"/>
        </w:rPr>
        <w:t>расцепитель</w:t>
      </w:r>
      <w:proofErr w:type="spellEnd"/>
      <w:r w:rsidRPr="00536E73">
        <w:rPr>
          <w:sz w:val="24"/>
          <w:szCs w:val="24"/>
        </w:rPr>
        <w:t> - позволяет выполнять отключение вручную.</w:t>
      </w:r>
    </w:p>
    <w:p w:rsidR="00141E65" w:rsidRPr="00536E73" w:rsidRDefault="00141E65" w:rsidP="00141E65">
      <w:pPr>
        <w:shd w:val="clear" w:color="auto" w:fill="FFFFFF"/>
        <w:ind w:firstLine="709"/>
        <w:jc w:val="both"/>
        <w:rPr>
          <w:sz w:val="24"/>
          <w:szCs w:val="24"/>
        </w:rPr>
      </w:pPr>
      <w:r w:rsidRPr="00536E73">
        <w:rPr>
          <w:sz w:val="24"/>
          <w:szCs w:val="24"/>
        </w:rPr>
        <w:t>Поднимая</w:t>
      </w:r>
      <w:r w:rsidRPr="00536E73">
        <w:rPr>
          <w:i/>
          <w:iCs/>
          <w:sz w:val="24"/>
          <w:szCs w:val="24"/>
        </w:rPr>
        <w:t> </w:t>
      </w:r>
      <w:r w:rsidRPr="00536E73">
        <w:rPr>
          <w:sz w:val="24"/>
          <w:szCs w:val="24"/>
        </w:rPr>
        <w:t>рычаг управления</w:t>
      </w:r>
      <w:r w:rsidRPr="00536E73">
        <w:rPr>
          <w:i/>
          <w:iCs/>
          <w:sz w:val="24"/>
          <w:szCs w:val="24"/>
        </w:rPr>
        <w:t> </w:t>
      </w:r>
      <w:r w:rsidRPr="00536E73">
        <w:rPr>
          <w:sz w:val="24"/>
          <w:szCs w:val="24"/>
        </w:rPr>
        <w:t>(7)</w:t>
      </w:r>
      <w:r w:rsidRPr="00536E73">
        <w:rPr>
          <w:i/>
          <w:iCs/>
          <w:sz w:val="24"/>
          <w:szCs w:val="24"/>
        </w:rPr>
        <w:t> </w:t>
      </w:r>
      <w:r w:rsidRPr="00536E73">
        <w:rPr>
          <w:sz w:val="24"/>
          <w:szCs w:val="24"/>
        </w:rPr>
        <w:t>вверх</w:t>
      </w:r>
      <w:r w:rsidRPr="00536E73">
        <w:rPr>
          <w:i/>
          <w:iCs/>
          <w:sz w:val="24"/>
          <w:szCs w:val="24"/>
        </w:rPr>
        <w:t>, </w:t>
      </w:r>
      <w:r w:rsidRPr="00536E73">
        <w:rPr>
          <w:sz w:val="24"/>
          <w:szCs w:val="24"/>
        </w:rPr>
        <w:t>автоматический выключатель подключается к защищаемой цепи, опустив рычаг вниз - отключатся от нее.</w:t>
      </w:r>
    </w:p>
    <w:p w:rsidR="00141E65" w:rsidRPr="00536E73" w:rsidRDefault="00141E65" w:rsidP="00141E65">
      <w:pPr>
        <w:shd w:val="clear" w:color="auto" w:fill="FFFFFF"/>
        <w:ind w:firstLine="709"/>
        <w:jc w:val="both"/>
        <w:rPr>
          <w:sz w:val="24"/>
          <w:szCs w:val="24"/>
        </w:rPr>
      </w:pPr>
      <w:r w:rsidRPr="00536E73">
        <w:rPr>
          <w:sz w:val="24"/>
          <w:szCs w:val="24"/>
        </w:rPr>
        <w:t xml:space="preserve">2. Тепловой </w:t>
      </w:r>
      <w:proofErr w:type="spellStart"/>
      <w:r w:rsidRPr="00536E73">
        <w:rPr>
          <w:sz w:val="24"/>
          <w:szCs w:val="24"/>
        </w:rPr>
        <w:t>расцепитель</w:t>
      </w:r>
      <w:proofErr w:type="spellEnd"/>
      <w:r w:rsidRPr="00536E73">
        <w:rPr>
          <w:sz w:val="24"/>
          <w:szCs w:val="24"/>
        </w:rPr>
        <w:t> - срабатывает автоматически в случае, когда наблюдается перегрузка.</w:t>
      </w:r>
    </w:p>
    <w:p w:rsidR="00141E65" w:rsidRPr="00536E73" w:rsidRDefault="00141E65" w:rsidP="00141E65">
      <w:pPr>
        <w:shd w:val="clear" w:color="auto" w:fill="FFFFFF"/>
        <w:ind w:firstLine="709"/>
        <w:jc w:val="both"/>
        <w:rPr>
          <w:sz w:val="24"/>
          <w:szCs w:val="24"/>
        </w:rPr>
      </w:pPr>
      <w:r w:rsidRPr="00536E73">
        <w:rPr>
          <w:sz w:val="24"/>
          <w:szCs w:val="24"/>
        </w:rPr>
        <w:t xml:space="preserve">Тепловой </w:t>
      </w:r>
      <w:proofErr w:type="spellStart"/>
      <w:r w:rsidRPr="00536E73">
        <w:rPr>
          <w:sz w:val="24"/>
          <w:szCs w:val="24"/>
        </w:rPr>
        <w:t>расцепитель</w:t>
      </w:r>
      <w:proofErr w:type="spellEnd"/>
      <w:r w:rsidRPr="00536E73">
        <w:rPr>
          <w:sz w:val="24"/>
          <w:szCs w:val="24"/>
        </w:rPr>
        <w:t xml:space="preserve"> </w:t>
      </w:r>
      <w:proofErr w:type="gramStart"/>
      <w:r w:rsidRPr="00536E73">
        <w:rPr>
          <w:sz w:val="24"/>
          <w:szCs w:val="24"/>
        </w:rPr>
        <w:t>представляет из себя</w:t>
      </w:r>
      <w:proofErr w:type="gramEnd"/>
      <w:r w:rsidRPr="00536E73">
        <w:rPr>
          <w:sz w:val="24"/>
          <w:szCs w:val="24"/>
        </w:rPr>
        <w:t xml:space="preserve"> биметаллическую пластину. Биметаллическая пластина — эта </w:t>
      </w:r>
      <w:proofErr w:type="gramStart"/>
      <w:r w:rsidRPr="00536E73">
        <w:rPr>
          <w:sz w:val="24"/>
          <w:szCs w:val="24"/>
        </w:rPr>
        <w:t>пластина</w:t>
      </w:r>
      <w:proofErr w:type="gramEnd"/>
      <w:r w:rsidRPr="00536E73">
        <w:rPr>
          <w:sz w:val="24"/>
          <w:szCs w:val="24"/>
        </w:rPr>
        <w:t xml:space="preserve"> спаянная из двух пластин различных металлов (металл «А» и металл «В» на рисунке ниже) имеющих разный коэффициент расширения при нагреве.</w:t>
      </w:r>
    </w:p>
    <w:p w:rsidR="00141E65" w:rsidRDefault="00141E65" w:rsidP="00141E65">
      <w:pPr>
        <w:shd w:val="clear" w:color="auto" w:fill="FFFFFF"/>
        <w:ind w:left="707" w:firstLine="709"/>
        <w:jc w:val="center"/>
        <w:rPr>
          <w:noProof/>
          <w:sz w:val="24"/>
          <w:szCs w:val="24"/>
        </w:rPr>
      </w:pPr>
      <w:r>
        <w:rPr>
          <w:noProof/>
          <w:sz w:val="24"/>
          <w:szCs w:val="24"/>
        </w:rPr>
        <w:drawing>
          <wp:inline distT="0" distB="0" distL="0" distR="0">
            <wp:extent cx="3935730" cy="2157730"/>
            <wp:effectExtent l="19050" t="0" r="7620" b="0"/>
            <wp:docPr id="7" name="Рисунок 3" descr="Источник: https://dism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сточник: https://dismeg.ru"/>
                    <pic:cNvPicPr>
                      <a:picLocks noChangeAspect="1" noChangeArrowheads="1"/>
                    </pic:cNvPicPr>
                  </pic:nvPicPr>
                  <pic:blipFill>
                    <a:blip r:embed="rId7" cstate="print"/>
                    <a:srcRect/>
                    <a:stretch>
                      <a:fillRect/>
                    </a:stretch>
                  </pic:blipFill>
                  <pic:spPr bwMode="auto">
                    <a:xfrm>
                      <a:off x="0" y="0"/>
                      <a:ext cx="3935730" cy="2157730"/>
                    </a:xfrm>
                    <a:prstGeom prst="rect">
                      <a:avLst/>
                    </a:prstGeom>
                    <a:noFill/>
                    <a:ln w="9525">
                      <a:noFill/>
                      <a:miter lim="800000"/>
                      <a:headEnd/>
                      <a:tailEnd/>
                    </a:ln>
                  </pic:spPr>
                </pic:pic>
              </a:graphicData>
            </a:graphic>
          </wp:inline>
        </w:drawing>
      </w:r>
    </w:p>
    <w:p w:rsidR="00141E65" w:rsidRPr="00536E73" w:rsidRDefault="00141E65" w:rsidP="00141E65">
      <w:pPr>
        <w:shd w:val="clear" w:color="auto" w:fill="FFFFFF"/>
        <w:ind w:left="707" w:firstLine="709"/>
        <w:jc w:val="center"/>
        <w:rPr>
          <w:sz w:val="24"/>
          <w:szCs w:val="24"/>
        </w:rPr>
      </w:pPr>
      <w:r>
        <w:rPr>
          <w:sz w:val="24"/>
          <w:szCs w:val="24"/>
        </w:rPr>
        <w:t xml:space="preserve">Рис. 34 </w:t>
      </w:r>
      <w:r w:rsidRPr="00536E73">
        <w:rPr>
          <w:sz w:val="24"/>
          <w:szCs w:val="24"/>
        </w:rPr>
        <w:t xml:space="preserve">Тепловой </w:t>
      </w:r>
      <w:proofErr w:type="spellStart"/>
      <w:r w:rsidRPr="00536E73">
        <w:rPr>
          <w:sz w:val="24"/>
          <w:szCs w:val="24"/>
        </w:rPr>
        <w:t>расцепитель</w:t>
      </w:r>
      <w:proofErr w:type="spellEnd"/>
      <w:r>
        <w:rPr>
          <w:sz w:val="24"/>
          <w:szCs w:val="24"/>
        </w:rPr>
        <w:t>.</w:t>
      </w:r>
    </w:p>
    <w:p w:rsidR="00141E65" w:rsidRPr="00536E73" w:rsidRDefault="00141E65" w:rsidP="00141E65">
      <w:pPr>
        <w:shd w:val="clear" w:color="auto" w:fill="FFFFFF"/>
        <w:ind w:firstLine="709"/>
        <w:jc w:val="both"/>
        <w:rPr>
          <w:sz w:val="24"/>
          <w:szCs w:val="24"/>
        </w:rPr>
      </w:pPr>
      <w:r w:rsidRPr="00536E73">
        <w:rPr>
          <w:sz w:val="24"/>
          <w:szCs w:val="24"/>
        </w:rPr>
        <w:t xml:space="preserve">При прохождении по биметаллической пластине тока превышающего номинальный ток автоматического выключателя пластина начинает нагреваться, при этом металл «B» имеет больший коэффициент расширения при нагреве, т.е. при нагреве он расширяется быстрее чем металл «A», что приводит к искривлению биметаллической пластины, искривляясь </w:t>
      </w:r>
      <w:proofErr w:type="gramStart"/>
      <w:r w:rsidRPr="00536E73">
        <w:rPr>
          <w:sz w:val="24"/>
          <w:szCs w:val="24"/>
        </w:rPr>
        <w:t>она</w:t>
      </w:r>
      <w:proofErr w:type="gramEnd"/>
      <w:r w:rsidRPr="00536E73">
        <w:rPr>
          <w:sz w:val="24"/>
          <w:szCs w:val="24"/>
        </w:rPr>
        <w:t xml:space="preserve"> воздействует на механизм </w:t>
      </w:r>
      <w:proofErr w:type="spellStart"/>
      <w:r w:rsidRPr="00536E73">
        <w:rPr>
          <w:sz w:val="24"/>
          <w:szCs w:val="24"/>
        </w:rPr>
        <w:t>расцепителя</w:t>
      </w:r>
      <w:proofErr w:type="spellEnd"/>
      <w:r w:rsidRPr="00536E73">
        <w:rPr>
          <w:sz w:val="24"/>
          <w:szCs w:val="24"/>
        </w:rPr>
        <w:t xml:space="preserve"> (6), который размыкает подвижный контакт (4).</w:t>
      </w:r>
    </w:p>
    <w:p w:rsidR="00141E65" w:rsidRPr="00536E73" w:rsidRDefault="00141E65" w:rsidP="00141E65">
      <w:pPr>
        <w:shd w:val="clear" w:color="auto" w:fill="FFFFFF"/>
        <w:ind w:firstLine="709"/>
        <w:jc w:val="both"/>
        <w:rPr>
          <w:sz w:val="24"/>
          <w:szCs w:val="24"/>
        </w:rPr>
      </w:pPr>
      <w:r w:rsidRPr="00536E73">
        <w:rPr>
          <w:sz w:val="24"/>
          <w:szCs w:val="24"/>
        </w:rPr>
        <w:t xml:space="preserve">Для нагрева и изгибания биметаллической пластины требуется некоторое время. Время срабатывания зависит от величины проходящего через пластину тока, чем больше ток, тем меньше время срабатывания и может быть от нескольких секунд до часа. Минимальный ток срабатывания теплового </w:t>
      </w:r>
      <w:proofErr w:type="spellStart"/>
      <w:r w:rsidRPr="00536E73">
        <w:rPr>
          <w:sz w:val="24"/>
          <w:szCs w:val="24"/>
        </w:rPr>
        <w:t>расцепителя</w:t>
      </w:r>
      <w:proofErr w:type="spellEnd"/>
      <w:r w:rsidRPr="00536E73">
        <w:rPr>
          <w:sz w:val="24"/>
          <w:szCs w:val="24"/>
        </w:rPr>
        <w:t xml:space="preserve"> составляет 1,13-1,45 от номинального тока автомата (т.е. тепловой </w:t>
      </w:r>
      <w:proofErr w:type="spellStart"/>
      <w:r w:rsidRPr="00536E73">
        <w:rPr>
          <w:sz w:val="24"/>
          <w:szCs w:val="24"/>
        </w:rPr>
        <w:t>расцепитель</w:t>
      </w:r>
      <w:proofErr w:type="spellEnd"/>
      <w:r w:rsidRPr="00536E73">
        <w:rPr>
          <w:sz w:val="24"/>
          <w:szCs w:val="24"/>
        </w:rPr>
        <w:t xml:space="preserve"> начинает срабатывать при превышении номинального тока на 13-45%).</w:t>
      </w:r>
    </w:p>
    <w:p w:rsidR="00141E65" w:rsidRPr="00536E73" w:rsidRDefault="00141E65" w:rsidP="00141E65">
      <w:pPr>
        <w:shd w:val="clear" w:color="auto" w:fill="FFFFFF"/>
        <w:ind w:firstLine="709"/>
        <w:jc w:val="both"/>
        <w:rPr>
          <w:sz w:val="24"/>
          <w:szCs w:val="24"/>
        </w:rPr>
      </w:pPr>
      <w:r w:rsidRPr="00536E73">
        <w:rPr>
          <w:sz w:val="24"/>
          <w:szCs w:val="24"/>
        </w:rPr>
        <w:t xml:space="preserve">3. </w:t>
      </w:r>
      <w:proofErr w:type="gramStart"/>
      <w:r w:rsidRPr="00536E73">
        <w:rPr>
          <w:sz w:val="24"/>
          <w:szCs w:val="24"/>
        </w:rPr>
        <w:t>Электромагнитный</w:t>
      </w:r>
      <w:proofErr w:type="gramEnd"/>
      <w:r w:rsidRPr="00536E73">
        <w:rPr>
          <w:sz w:val="24"/>
          <w:szCs w:val="24"/>
        </w:rPr>
        <w:t xml:space="preserve"> </w:t>
      </w:r>
      <w:proofErr w:type="spellStart"/>
      <w:r w:rsidRPr="00536E73">
        <w:rPr>
          <w:sz w:val="24"/>
          <w:szCs w:val="24"/>
        </w:rPr>
        <w:t>расцепитель</w:t>
      </w:r>
      <w:proofErr w:type="spellEnd"/>
      <w:r w:rsidRPr="00536E73">
        <w:rPr>
          <w:sz w:val="24"/>
          <w:szCs w:val="24"/>
        </w:rPr>
        <w:t> - реагирует на короткие замыкания.</w:t>
      </w:r>
    </w:p>
    <w:p w:rsidR="00141E65" w:rsidRPr="00536E73" w:rsidRDefault="00141E65" w:rsidP="00141E65">
      <w:pPr>
        <w:shd w:val="clear" w:color="auto" w:fill="FFFFFF"/>
        <w:ind w:firstLine="709"/>
        <w:jc w:val="both"/>
        <w:rPr>
          <w:sz w:val="24"/>
          <w:szCs w:val="24"/>
        </w:rPr>
      </w:pPr>
      <w:r w:rsidRPr="00536E73">
        <w:rPr>
          <w:sz w:val="24"/>
          <w:szCs w:val="24"/>
        </w:rPr>
        <w:t xml:space="preserve">Он представляет из себя катушку с находящимся в ее центре сердечником который установлен на специальной пружине, ток в нормальном (не аварийном) режиме работы проходя по катушке согласно закону электромагнитной индукции создает электромагнитное </w:t>
      </w:r>
      <w:proofErr w:type="gramStart"/>
      <w:r w:rsidRPr="00536E73">
        <w:rPr>
          <w:sz w:val="24"/>
          <w:szCs w:val="24"/>
        </w:rPr>
        <w:t>поле</w:t>
      </w:r>
      <w:proofErr w:type="gramEnd"/>
      <w:r w:rsidRPr="00536E73">
        <w:rPr>
          <w:sz w:val="24"/>
          <w:szCs w:val="24"/>
        </w:rPr>
        <w:t xml:space="preserve"> которое притягивает сердечник внутрь катушки, но силы этого электромагнитного поля не хватает чтобы преодолеть сопротивление пружины на которой установлен сердечник.</w:t>
      </w:r>
    </w:p>
    <w:p w:rsidR="00141E65" w:rsidRPr="00536E73" w:rsidRDefault="00141E65" w:rsidP="00141E65">
      <w:pPr>
        <w:shd w:val="clear" w:color="auto" w:fill="FFFFFF"/>
        <w:ind w:firstLine="709"/>
        <w:jc w:val="both"/>
        <w:rPr>
          <w:sz w:val="24"/>
          <w:szCs w:val="24"/>
        </w:rPr>
      </w:pPr>
      <w:r w:rsidRPr="00536E73">
        <w:rPr>
          <w:sz w:val="24"/>
          <w:szCs w:val="24"/>
        </w:rPr>
        <w:t xml:space="preserve">При коротком замыкании ток в электрической цепи мгновенно возрастает до величины в несколько раз превышающей номинальный ток автоматического выключателя. Этот ток короткого </w:t>
      </w:r>
      <w:proofErr w:type="gramStart"/>
      <w:r w:rsidRPr="00536E73">
        <w:rPr>
          <w:sz w:val="24"/>
          <w:szCs w:val="24"/>
        </w:rPr>
        <w:lastRenderedPageBreak/>
        <w:t>замыкания</w:t>
      </w:r>
      <w:proofErr w:type="gramEnd"/>
      <w:r w:rsidRPr="00536E73">
        <w:rPr>
          <w:sz w:val="24"/>
          <w:szCs w:val="24"/>
        </w:rPr>
        <w:t xml:space="preserve"> проходя по катушке электромагнитного </w:t>
      </w:r>
      <w:proofErr w:type="spellStart"/>
      <w:r w:rsidRPr="00536E73">
        <w:rPr>
          <w:sz w:val="24"/>
          <w:szCs w:val="24"/>
        </w:rPr>
        <w:t>расцепителя</w:t>
      </w:r>
      <w:proofErr w:type="spellEnd"/>
      <w:r w:rsidRPr="00536E73">
        <w:rPr>
          <w:sz w:val="24"/>
          <w:szCs w:val="24"/>
        </w:rPr>
        <w:t xml:space="preserve"> увеличивает электромагнитное поле воздействующее на сердечник до такой величины, что его силы втягивания хватает, чтобы преодолеть сопротивление пружины, перемещаясь внутрь катушки сердечник размыкает подвижный контакт (4) автоматического выключателя обесточивая цепь. При коротком замыкании (т.е. при мгновенном возрастании тока в несколько раз) электромагнитный </w:t>
      </w:r>
      <w:proofErr w:type="spellStart"/>
      <w:r w:rsidRPr="00536E73">
        <w:rPr>
          <w:sz w:val="24"/>
          <w:szCs w:val="24"/>
        </w:rPr>
        <w:t>расцепитель</w:t>
      </w:r>
      <w:proofErr w:type="spellEnd"/>
      <w:r w:rsidRPr="00536E73">
        <w:rPr>
          <w:sz w:val="24"/>
          <w:szCs w:val="24"/>
        </w:rPr>
        <w:t xml:space="preserve"> отключает электрическую цепь за доли секунды.</w:t>
      </w:r>
    </w:p>
    <w:p w:rsidR="00141E65" w:rsidRDefault="00141E65" w:rsidP="00141E65">
      <w:pPr>
        <w:ind w:firstLine="709"/>
        <w:jc w:val="both"/>
        <w:rPr>
          <w:b/>
          <w:sz w:val="24"/>
          <w:szCs w:val="24"/>
        </w:rPr>
      </w:pPr>
    </w:p>
    <w:sectPr w:rsidR="00141E65" w:rsidSect="00103E0B">
      <w:pgSz w:w="11906" w:h="16838"/>
      <w:pgMar w:top="851"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56D"/>
    <w:multiLevelType w:val="multilevel"/>
    <w:tmpl w:val="719E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C689A"/>
    <w:multiLevelType w:val="multilevel"/>
    <w:tmpl w:val="5344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D13FC"/>
    <w:multiLevelType w:val="hybridMultilevel"/>
    <w:tmpl w:val="A1442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12576"/>
    <w:multiLevelType w:val="multilevel"/>
    <w:tmpl w:val="990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43AD2"/>
    <w:multiLevelType w:val="multilevel"/>
    <w:tmpl w:val="AD4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41FE3"/>
    <w:multiLevelType w:val="hybridMultilevel"/>
    <w:tmpl w:val="123837A6"/>
    <w:lvl w:ilvl="0" w:tplc="3DA8BA88">
      <w:start w:val="1"/>
      <w:numFmt w:val="bullet"/>
      <w:lvlText w:val="–"/>
      <w:lvlJc w:val="left"/>
      <w:pPr>
        <w:tabs>
          <w:tab w:val="num" w:pos="924"/>
        </w:tabs>
        <w:ind w:left="924" w:hanging="3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524F1C"/>
    <w:multiLevelType w:val="multilevel"/>
    <w:tmpl w:val="5698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D4D7A"/>
    <w:multiLevelType w:val="multilevel"/>
    <w:tmpl w:val="F3D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1C3FA7"/>
    <w:multiLevelType w:val="multilevel"/>
    <w:tmpl w:val="3C46CF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851239"/>
    <w:multiLevelType w:val="multilevel"/>
    <w:tmpl w:val="6BAC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4374FE"/>
    <w:multiLevelType w:val="multilevel"/>
    <w:tmpl w:val="221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E594A"/>
    <w:multiLevelType w:val="hybridMultilevel"/>
    <w:tmpl w:val="81FC081C"/>
    <w:lvl w:ilvl="0" w:tplc="0700FA46">
      <w:start w:val="1"/>
      <w:numFmt w:val="bullet"/>
      <w:lvlText w:val="–"/>
      <w:lvlJc w:val="left"/>
      <w:pPr>
        <w:tabs>
          <w:tab w:val="num" w:pos="924"/>
        </w:tabs>
        <w:ind w:left="924" w:hanging="3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A1E4385"/>
    <w:multiLevelType w:val="multilevel"/>
    <w:tmpl w:val="F5CA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9D52AB"/>
    <w:multiLevelType w:val="multilevel"/>
    <w:tmpl w:val="6D6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6A6318"/>
    <w:multiLevelType w:val="multilevel"/>
    <w:tmpl w:val="BD2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6"/>
  </w:num>
  <w:num w:numId="5">
    <w:abstractNumId w:val="14"/>
  </w:num>
  <w:num w:numId="6">
    <w:abstractNumId w:val="12"/>
  </w:num>
  <w:num w:numId="7">
    <w:abstractNumId w:val="8"/>
  </w:num>
  <w:num w:numId="8">
    <w:abstractNumId w:val="9"/>
  </w:num>
  <w:num w:numId="9">
    <w:abstractNumId w:val="7"/>
  </w:num>
  <w:num w:numId="10">
    <w:abstractNumId w:val="5"/>
  </w:num>
  <w:num w:numId="11">
    <w:abstractNumId w:val="11"/>
  </w:num>
  <w:num w:numId="12">
    <w:abstractNumId w:val="4"/>
  </w:num>
  <w:num w:numId="13">
    <w:abstractNumId w:val="13"/>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isplayHorizontalDrawingGridEvery w:val="2"/>
  <w:characterSpacingControl w:val="doNotCompress"/>
  <w:compat/>
  <w:rsids>
    <w:rsidRoot w:val="00F0302E"/>
    <w:rsid w:val="0000489E"/>
    <w:rsid w:val="00046E60"/>
    <w:rsid w:val="000E65A8"/>
    <w:rsid w:val="000F2FA3"/>
    <w:rsid w:val="000F2FB8"/>
    <w:rsid w:val="000F4F86"/>
    <w:rsid w:val="00103E0B"/>
    <w:rsid w:val="001221D6"/>
    <w:rsid w:val="00126830"/>
    <w:rsid w:val="00132466"/>
    <w:rsid w:val="00135529"/>
    <w:rsid w:val="00141E65"/>
    <w:rsid w:val="00182D33"/>
    <w:rsid w:val="0018308A"/>
    <w:rsid w:val="0019408C"/>
    <w:rsid w:val="001950FE"/>
    <w:rsid w:val="001B7E6B"/>
    <w:rsid w:val="0021717E"/>
    <w:rsid w:val="00223615"/>
    <w:rsid w:val="0024698A"/>
    <w:rsid w:val="00260107"/>
    <w:rsid w:val="00262BED"/>
    <w:rsid w:val="00270457"/>
    <w:rsid w:val="00272D36"/>
    <w:rsid w:val="0028465D"/>
    <w:rsid w:val="00285382"/>
    <w:rsid w:val="00290072"/>
    <w:rsid w:val="00291856"/>
    <w:rsid w:val="002A0388"/>
    <w:rsid w:val="002B1689"/>
    <w:rsid w:val="002E5DCF"/>
    <w:rsid w:val="00303292"/>
    <w:rsid w:val="003066E3"/>
    <w:rsid w:val="00307E45"/>
    <w:rsid w:val="003113DE"/>
    <w:rsid w:val="0033565F"/>
    <w:rsid w:val="0034524C"/>
    <w:rsid w:val="003555C5"/>
    <w:rsid w:val="00375862"/>
    <w:rsid w:val="0037767F"/>
    <w:rsid w:val="003B7A20"/>
    <w:rsid w:val="003D1747"/>
    <w:rsid w:val="0040615E"/>
    <w:rsid w:val="00426C7A"/>
    <w:rsid w:val="00432C6F"/>
    <w:rsid w:val="00457460"/>
    <w:rsid w:val="0048178A"/>
    <w:rsid w:val="004847CA"/>
    <w:rsid w:val="00493104"/>
    <w:rsid w:val="004F56E8"/>
    <w:rsid w:val="004F6574"/>
    <w:rsid w:val="00510C18"/>
    <w:rsid w:val="005454EA"/>
    <w:rsid w:val="005541C2"/>
    <w:rsid w:val="00587E49"/>
    <w:rsid w:val="005A1DAB"/>
    <w:rsid w:val="005C477A"/>
    <w:rsid w:val="005E45B0"/>
    <w:rsid w:val="005F6F40"/>
    <w:rsid w:val="00606BDB"/>
    <w:rsid w:val="006108EE"/>
    <w:rsid w:val="0061687C"/>
    <w:rsid w:val="00626505"/>
    <w:rsid w:val="006334FB"/>
    <w:rsid w:val="00653567"/>
    <w:rsid w:val="00655D8C"/>
    <w:rsid w:val="0065794B"/>
    <w:rsid w:val="00660581"/>
    <w:rsid w:val="00662F75"/>
    <w:rsid w:val="00677B03"/>
    <w:rsid w:val="00680411"/>
    <w:rsid w:val="0069327B"/>
    <w:rsid w:val="006A2A0B"/>
    <w:rsid w:val="006F3C4C"/>
    <w:rsid w:val="00721353"/>
    <w:rsid w:val="00722B18"/>
    <w:rsid w:val="00722B5E"/>
    <w:rsid w:val="00726093"/>
    <w:rsid w:val="00741D08"/>
    <w:rsid w:val="00771643"/>
    <w:rsid w:val="007743D6"/>
    <w:rsid w:val="007902EF"/>
    <w:rsid w:val="0079611F"/>
    <w:rsid w:val="007C095C"/>
    <w:rsid w:val="007C418E"/>
    <w:rsid w:val="007C505F"/>
    <w:rsid w:val="007D019C"/>
    <w:rsid w:val="007E44FF"/>
    <w:rsid w:val="007F6F96"/>
    <w:rsid w:val="00811D98"/>
    <w:rsid w:val="00816034"/>
    <w:rsid w:val="008233A0"/>
    <w:rsid w:val="00831952"/>
    <w:rsid w:val="00834E63"/>
    <w:rsid w:val="0085469A"/>
    <w:rsid w:val="008562B6"/>
    <w:rsid w:val="00860CBF"/>
    <w:rsid w:val="00877A8F"/>
    <w:rsid w:val="00892F60"/>
    <w:rsid w:val="00893EFD"/>
    <w:rsid w:val="008966FB"/>
    <w:rsid w:val="008E10AC"/>
    <w:rsid w:val="008F1E0A"/>
    <w:rsid w:val="008F3920"/>
    <w:rsid w:val="008F739C"/>
    <w:rsid w:val="00910FC7"/>
    <w:rsid w:val="00917218"/>
    <w:rsid w:val="00925962"/>
    <w:rsid w:val="0093110A"/>
    <w:rsid w:val="009461AF"/>
    <w:rsid w:val="009633AB"/>
    <w:rsid w:val="0097040F"/>
    <w:rsid w:val="00983348"/>
    <w:rsid w:val="00985BC4"/>
    <w:rsid w:val="009B2A34"/>
    <w:rsid w:val="009B35FD"/>
    <w:rsid w:val="009D4AF2"/>
    <w:rsid w:val="009F4FEE"/>
    <w:rsid w:val="00A04C23"/>
    <w:rsid w:val="00A15B34"/>
    <w:rsid w:val="00A22C64"/>
    <w:rsid w:val="00A340E6"/>
    <w:rsid w:val="00A403CC"/>
    <w:rsid w:val="00A477BB"/>
    <w:rsid w:val="00A64EF0"/>
    <w:rsid w:val="00A93F84"/>
    <w:rsid w:val="00AA1AA9"/>
    <w:rsid w:val="00AB1892"/>
    <w:rsid w:val="00AC28A0"/>
    <w:rsid w:val="00B06E5D"/>
    <w:rsid w:val="00B12272"/>
    <w:rsid w:val="00B22D56"/>
    <w:rsid w:val="00B749A9"/>
    <w:rsid w:val="00B8745E"/>
    <w:rsid w:val="00BE485C"/>
    <w:rsid w:val="00C27B63"/>
    <w:rsid w:val="00C334BD"/>
    <w:rsid w:val="00C72D2D"/>
    <w:rsid w:val="00CE1230"/>
    <w:rsid w:val="00CF1108"/>
    <w:rsid w:val="00D0428A"/>
    <w:rsid w:val="00D074CC"/>
    <w:rsid w:val="00D0755A"/>
    <w:rsid w:val="00D27381"/>
    <w:rsid w:val="00D36B8F"/>
    <w:rsid w:val="00D422C6"/>
    <w:rsid w:val="00D508CD"/>
    <w:rsid w:val="00D5419A"/>
    <w:rsid w:val="00D573FF"/>
    <w:rsid w:val="00D86B3D"/>
    <w:rsid w:val="00DA48D9"/>
    <w:rsid w:val="00DE58E0"/>
    <w:rsid w:val="00DF0A08"/>
    <w:rsid w:val="00E13781"/>
    <w:rsid w:val="00E24D26"/>
    <w:rsid w:val="00E626A4"/>
    <w:rsid w:val="00E67712"/>
    <w:rsid w:val="00E74F38"/>
    <w:rsid w:val="00E86973"/>
    <w:rsid w:val="00E90B86"/>
    <w:rsid w:val="00E923A4"/>
    <w:rsid w:val="00EC75EB"/>
    <w:rsid w:val="00EF58C6"/>
    <w:rsid w:val="00F01CAF"/>
    <w:rsid w:val="00F0302E"/>
    <w:rsid w:val="00F061BE"/>
    <w:rsid w:val="00F24F68"/>
    <w:rsid w:val="00F516BB"/>
    <w:rsid w:val="00F674B6"/>
    <w:rsid w:val="00F678C4"/>
    <w:rsid w:val="00F721A0"/>
    <w:rsid w:val="00F90FCA"/>
    <w:rsid w:val="00FF0807"/>
    <w:rsid w:val="00FF3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348"/>
  </w:style>
  <w:style w:type="paragraph" w:styleId="1">
    <w:name w:val="heading 1"/>
    <w:basedOn w:val="a"/>
    <w:next w:val="a"/>
    <w:link w:val="10"/>
    <w:qFormat/>
    <w:rsid w:val="00F516BB"/>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108EE"/>
    <w:pPr>
      <w:spacing w:before="100" w:beforeAutospacing="1" w:after="100" w:afterAutospacing="1"/>
      <w:outlineLvl w:val="1"/>
    </w:pPr>
    <w:rPr>
      <w:b/>
      <w:bCs/>
      <w:sz w:val="36"/>
      <w:szCs w:val="36"/>
    </w:rPr>
  </w:style>
  <w:style w:type="paragraph" w:styleId="3">
    <w:name w:val="heading 3"/>
    <w:basedOn w:val="a"/>
    <w:next w:val="a"/>
    <w:qFormat/>
    <w:rsid w:val="00D508CD"/>
    <w:pPr>
      <w:keepNext/>
      <w:spacing w:before="240" w:after="60"/>
      <w:outlineLvl w:val="2"/>
    </w:pPr>
    <w:rPr>
      <w:rFonts w:ascii="Arial" w:hAnsi="Arial" w:cs="Arial"/>
      <w:b/>
      <w:bCs/>
      <w:sz w:val="26"/>
      <w:szCs w:val="26"/>
    </w:rPr>
  </w:style>
  <w:style w:type="paragraph" w:styleId="4">
    <w:name w:val="heading 4"/>
    <w:basedOn w:val="a"/>
    <w:next w:val="a"/>
    <w:link w:val="40"/>
    <w:qFormat/>
    <w:rsid w:val="0027045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08EE"/>
    <w:rPr>
      <w:b/>
      <w:bCs/>
    </w:rPr>
  </w:style>
  <w:style w:type="paragraph" w:styleId="a4">
    <w:name w:val="Normal (Web)"/>
    <w:basedOn w:val="a"/>
    <w:uiPriority w:val="99"/>
    <w:rsid w:val="006108EE"/>
    <w:pPr>
      <w:spacing w:before="100" w:beforeAutospacing="1" w:after="100" w:afterAutospacing="1"/>
    </w:pPr>
    <w:rPr>
      <w:sz w:val="24"/>
      <w:szCs w:val="24"/>
    </w:rPr>
  </w:style>
  <w:style w:type="character" w:customStyle="1" w:styleId="apple-converted-space">
    <w:name w:val="apple-converted-space"/>
    <w:basedOn w:val="a0"/>
    <w:rsid w:val="00AA1AA9"/>
  </w:style>
  <w:style w:type="character" w:styleId="a5">
    <w:name w:val="Hyperlink"/>
    <w:uiPriority w:val="99"/>
    <w:rsid w:val="00AA1AA9"/>
    <w:rPr>
      <w:color w:val="0000FF"/>
      <w:u w:val="single"/>
    </w:rPr>
  </w:style>
  <w:style w:type="paragraph" w:styleId="HTML">
    <w:name w:val="HTML Preformatted"/>
    <w:basedOn w:val="a"/>
    <w:rsid w:val="00AA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6">
    <w:name w:val="Balloon Text"/>
    <w:basedOn w:val="a"/>
    <w:link w:val="a7"/>
    <w:rsid w:val="00EC75EB"/>
    <w:rPr>
      <w:rFonts w:ascii="Tahoma" w:hAnsi="Tahoma"/>
      <w:sz w:val="16"/>
      <w:szCs w:val="16"/>
    </w:rPr>
  </w:style>
  <w:style w:type="character" w:customStyle="1" w:styleId="a7">
    <w:name w:val="Текст выноски Знак"/>
    <w:link w:val="a6"/>
    <w:rsid w:val="00EC75EB"/>
    <w:rPr>
      <w:rFonts w:ascii="Tahoma" w:hAnsi="Tahoma" w:cs="Tahoma"/>
      <w:sz w:val="16"/>
      <w:szCs w:val="16"/>
    </w:rPr>
  </w:style>
  <w:style w:type="paragraph" w:customStyle="1" w:styleId="article-renderblockarticle-renderblockunstyled">
    <w:name w:val="article-render__block article-render__block_unstyled"/>
    <w:basedOn w:val="a"/>
    <w:rsid w:val="00223615"/>
    <w:pPr>
      <w:spacing w:before="100" w:beforeAutospacing="1" w:after="100" w:afterAutospacing="1"/>
    </w:pPr>
  </w:style>
  <w:style w:type="character" w:customStyle="1" w:styleId="ui-lib-buttoncontent-wrapper">
    <w:name w:val="ui-lib-button__content-wrapper"/>
    <w:basedOn w:val="a0"/>
    <w:rsid w:val="00223615"/>
  </w:style>
  <w:style w:type="character" w:customStyle="1" w:styleId="article-statdate">
    <w:name w:val="article-stat__date"/>
    <w:basedOn w:val="a0"/>
    <w:rsid w:val="00223615"/>
  </w:style>
  <w:style w:type="character" w:customStyle="1" w:styleId="article-statcount">
    <w:name w:val="article-stat__count"/>
    <w:basedOn w:val="a0"/>
    <w:rsid w:val="00223615"/>
  </w:style>
  <w:style w:type="character" w:customStyle="1" w:styleId="ff2fc0fs10">
    <w:name w:val="ff2 fc0 fs10"/>
    <w:basedOn w:val="a0"/>
    <w:rsid w:val="00D508CD"/>
  </w:style>
  <w:style w:type="paragraph" w:customStyle="1" w:styleId="imalignleft">
    <w:name w:val="imalign_left"/>
    <w:basedOn w:val="a"/>
    <w:rsid w:val="00D508CD"/>
    <w:pPr>
      <w:spacing w:before="100" w:beforeAutospacing="1" w:after="100" w:afterAutospacing="1"/>
    </w:pPr>
  </w:style>
  <w:style w:type="paragraph" w:customStyle="1" w:styleId="imalignjustify">
    <w:name w:val="imalign_justify"/>
    <w:basedOn w:val="a"/>
    <w:rsid w:val="00D508CD"/>
    <w:pPr>
      <w:spacing w:before="100" w:beforeAutospacing="1" w:after="100" w:afterAutospacing="1"/>
    </w:pPr>
  </w:style>
  <w:style w:type="character" w:styleId="a8">
    <w:name w:val="Emphasis"/>
    <w:basedOn w:val="a0"/>
    <w:qFormat/>
    <w:rsid w:val="00B06E5D"/>
    <w:rPr>
      <w:i/>
      <w:iCs/>
    </w:rPr>
  </w:style>
  <w:style w:type="character" w:customStyle="1" w:styleId="blcateg">
    <w:name w:val="bl_categ"/>
    <w:basedOn w:val="a0"/>
    <w:rsid w:val="003113DE"/>
  </w:style>
  <w:style w:type="character" w:customStyle="1" w:styleId="40">
    <w:name w:val="Заголовок 4 Знак"/>
    <w:basedOn w:val="a0"/>
    <w:link w:val="4"/>
    <w:rsid w:val="00270457"/>
    <w:rPr>
      <w:b/>
      <w:bCs/>
      <w:sz w:val="28"/>
      <w:szCs w:val="28"/>
    </w:rPr>
  </w:style>
  <w:style w:type="character" w:customStyle="1" w:styleId="20">
    <w:name w:val="Заголовок 2 Знак"/>
    <w:basedOn w:val="a0"/>
    <w:link w:val="2"/>
    <w:uiPriority w:val="9"/>
    <w:rsid w:val="00D0428A"/>
    <w:rPr>
      <w:b/>
      <w:bCs/>
      <w:sz w:val="36"/>
      <w:szCs w:val="36"/>
    </w:rPr>
  </w:style>
  <w:style w:type="character" w:styleId="a9">
    <w:name w:val="Placeholder Text"/>
    <w:basedOn w:val="a0"/>
    <w:uiPriority w:val="99"/>
    <w:semiHidden/>
    <w:rsid w:val="0085469A"/>
    <w:rPr>
      <w:color w:val="808080"/>
    </w:rPr>
  </w:style>
  <w:style w:type="character" w:customStyle="1" w:styleId="w358fc9c3">
    <w:name w:val="w358fc9c3"/>
    <w:basedOn w:val="a0"/>
    <w:rsid w:val="009F4FEE"/>
  </w:style>
  <w:style w:type="character" w:customStyle="1" w:styleId="a5397772f">
    <w:name w:val="a5397772f"/>
    <w:basedOn w:val="a0"/>
    <w:rsid w:val="009F4FEE"/>
  </w:style>
  <w:style w:type="table" w:styleId="aa">
    <w:name w:val="Table Grid"/>
    <w:basedOn w:val="a1"/>
    <w:rsid w:val="0010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83348"/>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7243573">
      <w:bodyDiv w:val="1"/>
      <w:marLeft w:val="0"/>
      <w:marRight w:val="0"/>
      <w:marTop w:val="0"/>
      <w:marBottom w:val="0"/>
      <w:divBdr>
        <w:top w:val="none" w:sz="0" w:space="0" w:color="auto"/>
        <w:left w:val="none" w:sz="0" w:space="0" w:color="auto"/>
        <w:bottom w:val="none" w:sz="0" w:space="0" w:color="auto"/>
        <w:right w:val="none" w:sz="0" w:space="0" w:color="auto"/>
      </w:divBdr>
    </w:div>
    <w:div w:id="79647284">
      <w:bodyDiv w:val="1"/>
      <w:marLeft w:val="0"/>
      <w:marRight w:val="0"/>
      <w:marTop w:val="0"/>
      <w:marBottom w:val="0"/>
      <w:divBdr>
        <w:top w:val="none" w:sz="0" w:space="0" w:color="auto"/>
        <w:left w:val="none" w:sz="0" w:space="0" w:color="auto"/>
        <w:bottom w:val="none" w:sz="0" w:space="0" w:color="auto"/>
        <w:right w:val="none" w:sz="0" w:space="0" w:color="auto"/>
      </w:divBdr>
    </w:div>
    <w:div w:id="93786675">
      <w:bodyDiv w:val="1"/>
      <w:marLeft w:val="0"/>
      <w:marRight w:val="0"/>
      <w:marTop w:val="0"/>
      <w:marBottom w:val="0"/>
      <w:divBdr>
        <w:top w:val="none" w:sz="0" w:space="0" w:color="auto"/>
        <w:left w:val="none" w:sz="0" w:space="0" w:color="auto"/>
        <w:bottom w:val="none" w:sz="0" w:space="0" w:color="auto"/>
        <w:right w:val="none" w:sz="0" w:space="0" w:color="auto"/>
      </w:divBdr>
    </w:div>
    <w:div w:id="102114481">
      <w:bodyDiv w:val="1"/>
      <w:marLeft w:val="0"/>
      <w:marRight w:val="0"/>
      <w:marTop w:val="0"/>
      <w:marBottom w:val="0"/>
      <w:divBdr>
        <w:top w:val="none" w:sz="0" w:space="0" w:color="auto"/>
        <w:left w:val="none" w:sz="0" w:space="0" w:color="auto"/>
        <w:bottom w:val="none" w:sz="0" w:space="0" w:color="auto"/>
        <w:right w:val="none" w:sz="0" w:space="0" w:color="auto"/>
      </w:divBdr>
      <w:divsChild>
        <w:div w:id="1092554176">
          <w:marLeft w:val="0"/>
          <w:marRight w:val="0"/>
          <w:marTop w:val="0"/>
          <w:marBottom w:val="0"/>
          <w:divBdr>
            <w:top w:val="none" w:sz="0" w:space="0" w:color="auto"/>
            <w:left w:val="none" w:sz="0" w:space="0" w:color="auto"/>
            <w:bottom w:val="none" w:sz="0" w:space="0" w:color="auto"/>
            <w:right w:val="none" w:sz="0" w:space="0" w:color="auto"/>
          </w:divBdr>
          <w:divsChild>
            <w:div w:id="549848191">
              <w:marLeft w:val="0"/>
              <w:marRight w:val="0"/>
              <w:marTop w:val="0"/>
              <w:marBottom w:val="0"/>
              <w:divBdr>
                <w:top w:val="none" w:sz="0" w:space="0" w:color="auto"/>
                <w:left w:val="none" w:sz="0" w:space="0" w:color="auto"/>
                <w:bottom w:val="none" w:sz="0" w:space="0" w:color="auto"/>
                <w:right w:val="none" w:sz="0" w:space="0" w:color="auto"/>
              </w:divBdr>
              <w:divsChild>
                <w:div w:id="994145055">
                  <w:marLeft w:val="0"/>
                  <w:marRight w:val="0"/>
                  <w:marTop w:val="0"/>
                  <w:marBottom w:val="220"/>
                  <w:divBdr>
                    <w:top w:val="none" w:sz="0" w:space="0" w:color="auto"/>
                    <w:left w:val="none" w:sz="0" w:space="0" w:color="auto"/>
                    <w:bottom w:val="none" w:sz="0" w:space="0" w:color="auto"/>
                    <w:right w:val="none" w:sz="0" w:space="0" w:color="auto"/>
                  </w:divBdr>
                  <w:divsChild>
                    <w:div w:id="264191756">
                      <w:marLeft w:val="0"/>
                      <w:marRight w:val="0"/>
                      <w:marTop w:val="0"/>
                      <w:marBottom w:val="0"/>
                      <w:divBdr>
                        <w:top w:val="none" w:sz="0" w:space="0" w:color="auto"/>
                        <w:left w:val="none" w:sz="0" w:space="0" w:color="auto"/>
                        <w:bottom w:val="none" w:sz="0" w:space="0" w:color="auto"/>
                        <w:right w:val="none" w:sz="0" w:space="0" w:color="auto"/>
                      </w:divBdr>
                    </w:div>
                    <w:div w:id="1688829025">
                      <w:marLeft w:val="0"/>
                      <w:marRight w:val="0"/>
                      <w:marTop w:val="0"/>
                      <w:marBottom w:val="0"/>
                      <w:divBdr>
                        <w:top w:val="none" w:sz="0" w:space="0" w:color="auto"/>
                        <w:left w:val="none" w:sz="0" w:space="0" w:color="auto"/>
                        <w:bottom w:val="none" w:sz="0" w:space="0" w:color="auto"/>
                        <w:right w:val="none" w:sz="0" w:space="0" w:color="auto"/>
                      </w:divBdr>
                      <w:divsChild>
                        <w:div w:id="239294179">
                          <w:marLeft w:val="0"/>
                          <w:marRight w:val="180"/>
                          <w:marTop w:val="0"/>
                          <w:marBottom w:val="0"/>
                          <w:divBdr>
                            <w:top w:val="none" w:sz="0" w:space="0" w:color="auto"/>
                            <w:left w:val="none" w:sz="0" w:space="0" w:color="auto"/>
                            <w:bottom w:val="none" w:sz="0" w:space="0" w:color="auto"/>
                            <w:right w:val="none" w:sz="0" w:space="0" w:color="auto"/>
                          </w:divBdr>
                        </w:div>
                        <w:div w:id="13149418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010959117">
              <w:marLeft w:val="0"/>
              <w:marRight w:val="0"/>
              <w:marTop w:val="0"/>
              <w:marBottom w:val="0"/>
              <w:divBdr>
                <w:top w:val="none" w:sz="0" w:space="0" w:color="auto"/>
                <w:left w:val="none" w:sz="0" w:space="0" w:color="auto"/>
                <w:bottom w:val="none" w:sz="0" w:space="0" w:color="auto"/>
                <w:right w:val="none" w:sz="0" w:space="0" w:color="auto"/>
              </w:divBdr>
              <w:divsChild>
                <w:div w:id="1566718841">
                  <w:marLeft w:val="0"/>
                  <w:marRight w:val="0"/>
                  <w:marTop w:val="0"/>
                  <w:marBottom w:val="0"/>
                  <w:divBdr>
                    <w:top w:val="none" w:sz="0" w:space="0" w:color="auto"/>
                    <w:left w:val="none" w:sz="0" w:space="0" w:color="auto"/>
                    <w:bottom w:val="none" w:sz="0" w:space="0" w:color="auto"/>
                    <w:right w:val="none" w:sz="0" w:space="0" w:color="auto"/>
                  </w:divBdr>
                  <w:divsChild>
                    <w:div w:id="1226724317">
                      <w:marLeft w:val="0"/>
                      <w:marRight w:val="0"/>
                      <w:marTop w:val="0"/>
                      <w:marBottom w:val="0"/>
                      <w:divBdr>
                        <w:top w:val="none" w:sz="0" w:space="0" w:color="auto"/>
                        <w:left w:val="none" w:sz="0" w:space="0" w:color="auto"/>
                        <w:bottom w:val="none" w:sz="0" w:space="0" w:color="auto"/>
                        <w:right w:val="none" w:sz="0" w:space="0" w:color="auto"/>
                      </w:divBdr>
                      <w:divsChild>
                        <w:div w:id="391735385">
                          <w:marLeft w:val="0"/>
                          <w:marRight w:val="0"/>
                          <w:marTop w:val="0"/>
                          <w:marBottom w:val="0"/>
                          <w:divBdr>
                            <w:top w:val="none" w:sz="0" w:space="0" w:color="auto"/>
                            <w:left w:val="none" w:sz="0" w:space="0" w:color="auto"/>
                            <w:bottom w:val="none" w:sz="0" w:space="0" w:color="auto"/>
                            <w:right w:val="none" w:sz="0" w:space="0" w:color="auto"/>
                          </w:divBdr>
                          <w:divsChild>
                            <w:div w:id="1339501021">
                              <w:marLeft w:val="0"/>
                              <w:marRight w:val="0"/>
                              <w:marTop w:val="0"/>
                              <w:marBottom w:val="0"/>
                              <w:divBdr>
                                <w:top w:val="none" w:sz="0" w:space="0" w:color="auto"/>
                                <w:left w:val="none" w:sz="0" w:space="0" w:color="auto"/>
                                <w:bottom w:val="none" w:sz="0" w:space="0" w:color="auto"/>
                                <w:right w:val="none" w:sz="0" w:space="0" w:color="auto"/>
                              </w:divBdr>
                            </w:div>
                            <w:div w:id="2036879468">
                              <w:marLeft w:val="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 w:id="1136945304">
              <w:marLeft w:val="0"/>
              <w:marRight w:val="0"/>
              <w:marTop w:val="0"/>
              <w:marBottom w:val="0"/>
              <w:divBdr>
                <w:top w:val="none" w:sz="0" w:space="0" w:color="auto"/>
                <w:left w:val="none" w:sz="0" w:space="0" w:color="auto"/>
                <w:bottom w:val="none" w:sz="0" w:space="0" w:color="auto"/>
                <w:right w:val="none" w:sz="0" w:space="0" w:color="auto"/>
              </w:divBdr>
              <w:divsChild>
                <w:div w:id="617181264">
                  <w:marLeft w:val="0"/>
                  <w:marRight w:val="0"/>
                  <w:marTop w:val="0"/>
                  <w:marBottom w:val="0"/>
                  <w:divBdr>
                    <w:top w:val="none" w:sz="0" w:space="0" w:color="auto"/>
                    <w:left w:val="none" w:sz="0" w:space="0" w:color="auto"/>
                    <w:bottom w:val="none" w:sz="0" w:space="0" w:color="auto"/>
                    <w:right w:val="none" w:sz="0" w:space="0" w:color="auto"/>
                  </w:divBdr>
                  <w:divsChild>
                    <w:div w:id="65036312">
                      <w:blockQuote w:val="1"/>
                      <w:marLeft w:val="0"/>
                      <w:marRight w:val="0"/>
                      <w:marTop w:val="0"/>
                      <w:marBottom w:val="0"/>
                      <w:divBdr>
                        <w:top w:val="none" w:sz="0" w:space="0" w:color="auto"/>
                        <w:left w:val="single" w:sz="12" w:space="10" w:color="000000"/>
                        <w:bottom w:val="none" w:sz="0" w:space="0" w:color="auto"/>
                        <w:right w:val="none" w:sz="0" w:space="0" w:color="auto"/>
                      </w:divBdr>
                    </w:div>
                    <w:div w:id="123625671">
                      <w:marLeft w:val="0"/>
                      <w:marRight w:val="0"/>
                      <w:marTop w:val="0"/>
                      <w:marBottom w:val="0"/>
                      <w:divBdr>
                        <w:top w:val="none" w:sz="0" w:space="0" w:color="auto"/>
                        <w:left w:val="none" w:sz="0" w:space="0" w:color="auto"/>
                        <w:bottom w:val="none" w:sz="0" w:space="0" w:color="auto"/>
                        <w:right w:val="none" w:sz="0" w:space="0" w:color="auto"/>
                      </w:divBdr>
                    </w:div>
                    <w:div w:id="1545753378">
                      <w:marLeft w:val="0"/>
                      <w:marRight w:val="0"/>
                      <w:marTop w:val="0"/>
                      <w:marBottom w:val="0"/>
                      <w:divBdr>
                        <w:top w:val="none" w:sz="0" w:space="0" w:color="auto"/>
                        <w:left w:val="none" w:sz="0" w:space="0" w:color="auto"/>
                        <w:bottom w:val="none" w:sz="0" w:space="0" w:color="auto"/>
                        <w:right w:val="none" w:sz="0" w:space="0" w:color="auto"/>
                      </w:divBdr>
                    </w:div>
                    <w:div w:id="1735619450">
                      <w:marLeft w:val="0"/>
                      <w:marRight w:val="0"/>
                      <w:marTop w:val="0"/>
                      <w:marBottom w:val="0"/>
                      <w:divBdr>
                        <w:top w:val="none" w:sz="0" w:space="0" w:color="auto"/>
                        <w:left w:val="none" w:sz="0" w:space="0" w:color="auto"/>
                        <w:bottom w:val="none" w:sz="0" w:space="0" w:color="auto"/>
                        <w:right w:val="none" w:sz="0" w:space="0" w:color="auto"/>
                      </w:divBdr>
                    </w:div>
                    <w:div w:id="1788237979">
                      <w:marLeft w:val="0"/>
                      <w:marRight w:val="0"/>
                      <w:marTop w:val="0"/>
                      <w:marBottom w:val="0"/>
                      <w:divBdr>
                        <w:top w:val="none" w:sz="0" w:space="0" w:color="auto"/>
                        <w:left w:val="none" w:sz="0" w:space="0" w:color="auto"/>
                        <w:bottom w:val="none" w:sz="0" w:space="0" w:color="auto"/>
                        <w:right w:val="none" w:sz="0" w:space="0" w:color="auto"/>
                      </w:divBdr>
                    </w:div>
                    <w:div w:id="1883908407">
                      <w:marLeft w:val="0"/>
                      <w:marRight w:val="0"/>
                      <w:marTop w:val="60"/>
                      <w:marBottom w:val="200"/>
                      <w:divBdr>
                        <w:top w:val="none" w:sz="0" w:space="0" w:color="auto"/>
                        <w:left w:val="none" w:sz="0" w:space="0" w:color="auto"/>
                        <w:bottom w:val="none" w:sz="0" w:space="0" w:color="auto"/>
                        <w:right w:val="none" w:sz="0" w:space="0" w:color="auto"/>
                      </w:divBdr>
                      <w:divsChild>
                        <w:div w:id="1788234673">
                          <w:marLeft w:val="0"/>
                          <w:marRight w:val="0"/>
                          <w:marTop w:val="400"/>
                          <w:marBottom w:val="400"/>
                          <w:divBdr>
                            <w:top w:val="none" w:sz="0" w:space="0" w:color="auto"/>
                            <w:left w:val="none" w:sz="0" w:space="0" w:color="auto"/>
                            <w:bottom w:val="none" w:sz="0" w:space="0" w:color="auto"/>
                            <w:right w:val="none" w:sz="0" w:space="0" w:color="auto"/>
                          </w:divBdr>
                          <w:divsChild>
                            <w:div w:id="3073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654">
                      <w:marLeft w:val="0"/>
                      <w:marRight w:val="0"/>
                      <w:marTop w:val="0"/>
                      <w:marBottom w:val="0"/>
                      <w:divBdr>
                        <w:top w:val="none" w:sz="0" w:space="0" w:color="auto"/>
                        <w:left w:val="none" w:sz="0" w:space="0" w:color="auto"/>
                        <w:bottom w:val="none" w:sz="0" w:space="0" w:color="auto"/>
                        <w:right w:val="none" w:sz="0" w:space="0" w:color="auto"/>
                      </w:divBdr>
                    </w:div>
                    <w:div w:id="20219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5122">
          <w:marLeft w:val="0"/>
          <w:marRight w:val="0"/>
          <w:marTop w:val="0"/>
          <w:marBottom w:val="0"/>
          <w:divBdr>
            <w:top w:val="none" w:sz="0" w:space="0" w:color="auto"/>
            <w:left w:val="none" w:sz="0" w:space="0" w:color="auto"/>
            <w:bottom w:val="none" w:sz="0" w:space="0" w:color="auto"/>
            <w:right w:val="none" w:sz="0" w:space="0" w:color="auto"/>
          </w:divBdr>
          <w:divsChild>
            <w:div w:id="1945457602">
              <w:marLeft w:val="0"/>
              <w:marRight w:val="0"/>
              <w:marTop w:val="0"/>
              <w:marBottom w:val="0"/>
              <w:divBdr>
                <w:top w:val="none" w:sz="0" w:space="0" w:color="auto"/>
                <w:left w:val="none" w:sz="0" w:space="0" w:color="auto"/>
                <w:bottom w:val="none" w:sz="0" w:space="0" w:color="auto"/>
                <w:right w:val="none" w:sz="0" w:space="0" w:color="auto"/>
              </w:divBdr>
              <w:divsChild>
                <w:div w:id="2063284945">
                  <w:marLeft w:val="0"/>
                  <w:marRight w:val="0"/>
                  <w:marTop w:val="0"/>
                  <w:marBottom w:val="0"/>
                  <w:divBdr>
                    <w:top w:val="none" w:sz="0" w:space="0" w:color="auto"/>
                    <w:left w:val="none" w:sz="0" w:space="0" w:color="auto"/>
                    <w:bottom w:val="none" w:sz="0" w:space="0" w:color="auto"/>
                    <w:right w:val="none" w:sz="0" w:space="0" w:color="auto"/>
                  </w:divBdr>
                  <w:divsChild>
                    <w:div w:id="1988049113">
                      <w:marLeft w:val="0"/>
                      <w:marRight w:val="0"/>
                      <w:marTop w:val="0"/>
                      <w:marBottom w:val="0"/>
                      <w:divBdr>
                        <w:top w:val="none" w:sz="0" w:space="0" w:color="auto"/>
                        <w:left w:val="none" w:sz="0" w:space="0" w:color="auto"/>
                        <w:bottom w:val="none" w:sz="0" w:space="0" w:color="auto"/>
                        <w:right w:val="none" w:sz="0" w:space="0" w:color="auto"/>
                      </w:divBdr>
                      <w:divsChild>
                        <w:div w:id="813524762">
                          <w:marLeft w:val="0"/>
                          <w:marRight w:val="0"/>
                          <w:marTop w:val="120"/>
                          <w:marBottom w:val="0"/>
                          <w:divBdr>
                            <w:top w:val="none" w:sz="0" w:space="0" w:color="auto"/>
                            <w:left w:val="none" w:sz="0" w:space="0" w:color="auto"/>
                            <w:bottom w:val="none" w:sz="0" w:space="0" w:color="auto"/>
                            <w:right w:val="none" w:sz="0" w:space="0" w:color="auto"/>
                          </w:divBdr>
                          <w:divsChild>
                            <w:div w:id="42411349">
                              <w:marLeft w:val="0"/>
                              <w:marRight w:val="0"/>
                              <w:marTop w:val="0"/>
                              <w:marBottom w:val="0"/>
                              <w:divBdr>
                                <w:top w:val="none" w:sz="0" w:space="0" w:color="auto"/>
                                <w:left w:val="none" w:sz="0" w:space="0" w:color="auto"/>
                                <w:bottom w:val="none" w:sz="0" w:space="0" w:color="auto"/>
                                <w:right w:val="none" w:sz="0" w:space="0" w:color="auto"/>
                              </w:divBdr>
                              <w:divsChild>
                                <w:div w:id="1711151679">
                                  <w:marLeft w:val="0"/>
                                  <w:marRight w:val="0"/>
                                  <w:marTop w:val="0"/>
                                  <w:marBottom w:val="0"/>
                                  <w:divBdr>
                                    <w:top w:val="none" w:sz="0" w:space="0" w:color="auto"/>
                                    <w:left w:val="none" w:sz="0" w:space="0" w:color="auto"/>
                                    <w:bottom w:val="none" w:sz="0" w:space="0" w:color="auto"/>
                                    <w:right w:val="none" w:sz="0" w:space="0" w:color="auto"/>
                                  </w:divBdr>
                                  <w:divsChild>
                                    <w:div w:id="2132091258">
                                      <w:marLeft w:val="0"/>
                                      <w:marRight w:val="0"/>
                                      <w:marTop w:val="0"/>
                                      <w:marBottom w:val="0"/>
                                      <w:divBdr>
                                        <w:top w:val="none" w:sz="0" w:space="0" w:color="auto"/>
                                        <w:left w:val="none" w:sz="0" w:space="0" w:color="auto"/>
                                        <w:bottom w:val="none" w:sz="0" w:space="0" w:color="auto"/>
                                        <w:right w:val="none" w:sz="0" w:space="0" w:color="auto"/>
                                      </w:divBdr>
                                      <w:divsChild>
                                        <w:div w:id="428741013">
                                          <w:marLeft w:val="0"/>
                                          <w:marRight w:val="0"/>
                                          <w:marTop w:val="0"/>
                                          <w:marBottom w:val="0"/>
                                          <w:divBdr>
                                            <w:top w:val="none" w:sz="0" w:space="0" w:color="auto"/>
                                            <w:left w:val="none" w:sz="0" w:space="0" w:color="auto"/>
                                            <w:bottom w:val="none" w:sz="0" w:space="0" w:color="auto"/>
                                            <w:right w:val="none" w:sz="0" w:space="0" w:color="auto"/>
                                          </w:divBdr>
                                          <w:divsChild>
                                            <w:div w:id="1145312625">
                                              <w:marLeft w:val="0"/>
                                              <w:marRight w:val="0"/>
                                              <w:marTop w:val="0"/>
                                              <w:marBottom w:val="0"/>
                                              <w:divBdr>
                                                <w:top w:val="none" w:sz="0" w:space="0" w:color="auto"/>
                                                <w:left w:val="none" w:sz="0" w:space="0" w:color="auto"/>
                                                <w:bottom w:val="none" w:sz="0" w:space="0" w:color="auto"/>
                                                <w:right w:val="none" w:sz="0" w:space="0" w:color="auto"/>
                                              </w:divBdr>
                                              <w:divsChild>
                                                <w:div w:id="1149009413">
                                                  <w:marLeft w:val="0"/>
                                                  <w:marRight w:val="0"/>
                                                  <w:marTop w:val="0"/>
                                                  <w:marBottom w:val="0"/>
                                                  <w:divBdr>
                                                    <w:top w:val="single" w:sz="8" w:space="0" w:color="000000"/>
                                                    <w:left w:val="single" w:sz="8" w:space="2" w:color="000000"/>
                                                    <w:bottom w:val="single" w:sz="8" w:space="0" w:color="000000"/>
                                                    <w:right w:val="single" w:sz="8" w:space="2" w:color="000000"/>
                                                  </w:divBdr>
                                                </w:div>
                                              </w:divsChild>
                                            </w:div>
                                          </w:divsChild>
                                        </w:div>
                                      </w:divsChild>
                                    </w:div>
                                  </w:divsChild>
                                </w:div>
                              </w:divsChild>
                            </w:div>
                          </w:divsChild>
                        </w:div>
                      </w:divsChild>
                    </w:div>
                  </w:divsChild>
                </w:div>
              </w:divsChild>
            </w:div>
          </w:divsChild>
        </w:div>
      </w:divsChild>
    </w:div>
    <w:div w:id="238486625">
      <w:bodyDiv w:val="1"/>
      <w:marLeft w:val="0"/>
      <w:marRight w:val="0"/>
      <w:marTop w:val="0"/>
      <w:marBottom w:val="0"/>
      <w:divBdr>
        <w:top w:val="none" w:sz="0" w:space="0" w:color="auto"/>
        <w:left w:val="none" w:sz="0" w:space="0" w:color="auto"/>
        <w:bottom w:val="none" w:sz="0" w:space="0" w:color="auto"/>
        <w:right w:val="none" w:sz="0" w:space="0" w:color="auto"/>
      </w:divBdr>
    </w:div>
    <w:div w:id="330841600">
      <w:bodyDiv w:val="1"/>
      <w:marLeft w:val="0"/>
      <w:marRight w:val="0"/>
      <w:marTop w:val="0"/>
      <w:marBottom w:val="0"/>
      <w:divBdr>
        <w:top w:val="none" w:sz="0" w:space="0" w:color="auto"/>
        <w:left w:val="none" w:sz="0" w:space="0" w:color="auto"/>
        <w:bottom w:val="none" w:sz="0" w:space="0" w:color="auto"/>
        <w:right w:val="none" w:sz="0" w:space="0" w:color="auto"/>
      </w:divBdr>
    </w:div>
    <w:div w:id="334460117">
      <w:bodyDiv w:val="1"/>
      <w:marLeft w:val="0"/>
      <w:marRight w:val="0"/>
      <w:marTop w:val="0"/>
      <w:marBottom w:val="0"/>
      <w:divBdr>
        <w:top w:val="none" w:sz="0" w:space="0" w:color="auto"/>
        <w:left w:val="none" w:sz="0" w:space="0" w:color="auto"/>
        <w:bottom w:val="none" w:sz="0" w:space="0" w:color="auto"/>
        <w:right w:val="none" w:sz="0" w:space="0" w:color="auto"/>
      </w:divBdr>
    </w:div>
    <w:div w:id="334573124">
      <w:bodyDiv w:val="1"/>
      <w:marLeft w:val="0"/>
      <w:marRight w:val="0"/>
      <w:marTop w:val="0"/>
      <w:marBottom w:val="0"/>
      <w:divBdr>
        <w:top w:val="none" w:sz="0" w:space="0" w:color="auto"/>
        <w:left w:val="none" w:sz="0" w:space="0" w:color="auto"/>
        <w:bottom w:val="none" w:sz="0" w:space="0" w:color="auto"/>
        <w:right w:val="none" w:sz="0" w:space="0" w:color="auto"/>
      </w:divBdr>
      <w:divsChild>
        <w:div w:id="157424344">
          <w:marLeft w:val="0"/>
          <w:marRight w:val="0"/>
          <w:marTop w:val="0"/>
          <w:marBottom w:val="0"/>
          <w:divBdr>
            <w:top w:val="none" w:sz="0" w:space="0" w:color="auto"/>
            <w:left w:val="none" w:sz="0" w:space="0" w:color="auto"/>
            <w:bottom w:val="none" w:sz="0" w:space="0" w:color="auto"/>
            <w:right w:val="none" w:sz="0" w:space="0" w:color="auto"/>
          </w:divBdr>
        </w:div>
        <w:div w:id="162819387">
          <w:marLeft w:val="0"/>
          <w:marRight w:val="0"/>
          <w:marTop w:val="0"/>
          <w:marBottom w:val="0"/>
          <w:divBdr>
            <w:top w:val="none" w:sz="0" w:space="0" w:color="auto"/>
            <w:left w:val="none" w:sz="0" w:space="0" w:color="auto"/>
            <w:bottom w:val="none" w:sz="0" w:space="0" w:color="auto"/>
            <w:right w:val="none" w:sz="0" w:space="0" w:color="auto"/>
          </w:divBdr>
        </w:div>
        <w:div w:id="199824083">
          <w:marLeft w:val="0"/>
          <w:marRight w:val="0"/>
          <w:marTop w:val="0"/>
          <w:marBottom w:val="0"/>
          <w:divBdr>
            <w:top w:val="none" w:sz="0" w:space="0" w:color="auto"/>
            <w:left w:val="none" w:sz="0" w:space="0" w:color="auto"/>
            <w:bottom w:val="none" w:sz="0" w:space="0" w:color="auto"/>
            <w:right w:val="none" w:sz="0" w:space="0" w:color="auto"/>
          </w:divBdr>
        </w:div>
        <w:div w:id="302276394">
          <w:marLeft w:val="0"/>
          <w:marRight w:val="0"/>
          <w:marTop w:val="0"/>
          <w:marBottom w:val="0"/>
          <w:divBdr>
            <w:top w:val="none" w:sz="0" w:space="0" w:color="auto"/>
            <w:left w:val="none" w:sz="0" w:space="0" w:color="auto"/>
            <w:bottom w:val="none" w:sz="0" w:space="0" w:color="auto"/>
            <w:right w:val="none" w:sz="0" w:space="0" w:color="auto"/>
          </w:divBdr>
        </w:div>
        <w:div w:id="303240755">
          <w:marLeft w:val="0"/>
          <w:marRight w:val="0"/>
          <w:marTop w:val="0"/>
          <w:marBottom w:val="0"/>
          <w:divBdr>
            <w:top w:val="none" w:sz="0" w:space="0" w:color="auto"/>
            <w:left w:val="none" w:sz="0" w:space="0" w:color="auto"/>
            <w:bottom w:val="none" w:sz="0" w:space="0" w:color="auto"/>
            <w:right w:val="none" w:sz="0" w:space="0" w:color="auto"/>
          </w:divBdr>
        </w:div>
        <w:div w:id="309140482">
          <w:marLeft w:val="0"/>
          <w:marRight w:val="0"/>
          <w:marTop w:val="0"/>
          <w:marBottom w:val="0"/>
          <w:divBdr>
            <w:top w:val="none" w:sz="0" w:space="0" w:color="auto"/>
            <w:left w:val="none" w:sz="0" w:space="0" w:color="auto"/>
            <w:bottom w:val="none" w:sz="0" w:space="0" w:color="auto"/>
            <w:right w:val="none" w:sz="0" w:space="0" w:color="auto"/>
          </w:divBdr>
        </w:div>
        <w:div w:id="369575834">
          <w:marLeft w:val="0"/>
          <w:marRight w:val="0"/>
          <w:marTop w:val="0"/>
          <w:marBottom w:val="0"/>
          <w:divBdr>
            <w:top w:val="none" w:sz="0" w:space="0" w:color="auto"/>
            <w:left w:val="none" w:sz="0" w:space="0" w:color="auto"/>
            <w:bottom w:val="none" w:sz="0" w:space="0" w:color="auto"/>
            <w:right w:val="none" w:sz="0" w:space="0" w:color="auto"/>
          </w:divBdr>
        </w:div>
        <w:div w:id="606230725">
          <w:marLeft w:val="0"/>
          <w:marRight w:val="0"/>
          <w:marTop w:val="0"/>
          <w:marBottom w:val="0"/>
          <w:divBdr>
            <w:top w:val="none" w:sz="0" w:space="0" w:color="auto"/>
            <w:left w:val="none" w:sz="0" w:space="0" w:color="auto"/>
            <w:bottom w:val="none" w:sz="0" w:space="0" w:color="auto"/>
            <w:right w:val="none" w:sz="0" w:space="0" w:color="auto"/>
          </w:divBdr>
        </w:div>
        <w:div w:id="672270290">
          <w:marLeft w:val="0"/>
          <w:marRight w:val="0"/>
          <w:marTop w:val="0"/>
          <w:marBottom w:val="0"/>
          <w:divBdr>
            <w:top w:val="none" w:sz="0" w:space="0" w:color="auto"/>
            <w:left w:val="none" w:sz="0" w:space="0" w:color="auto"/>
            <w:bottom w:val="none" w:sz="0" w:space="0" w:color="auto"/>
            <w:right w:val="none" w:sz="0" w:space="0" w:color="auto"/>
          </w:divBdr>
        </w:div>
        <w:div w:id="716321405">
          <w:marLeft w:val="0"/>
          <w:marRight w:val="0"/>
          <w:marTop w:val="0"/>
          <w:marBottom w:val="0"/>
          <w:divBdr>
            <w:top w:val="none" w:sz="0" w:space="0" w:color="auto"/>
            <w:left w:val="none" w:sz="0" w:space="0" w:color="auto"/>
            <w:bottom w:val="none" w:sz="0" w:space="0" w:color="auto"/>
            <w:right w:val="none" w:sz="0" w:space="0" w:color="auto"/>
          </w:divBdr>
        </w:div>
        <w:div w:id="833034930">
          <w:marLeft w:val="0"/>
          <w:marRight w:val="0"/>
          <w:marTop w:val="0"/>
          <w:marBottom w:val="0"/>
          <w:divBdr>
            <w:top w:val="none" w:sz="0" w:space="0" w:color="auto"/>
            <w:left w:val="none" w:sz="0" w:space="0" w:color="auto"/>
            <w:bottom w:val="none" w:sz="0" w:space="0" w:color="auto"/>
            <w:right w:val="none" w:sz="0" w:space="0" w:color="auto"/>
          </w:divBdr>
        </w:div>
        <w:div w:id="932469747">
          <w:marLeft w:val="0"/>
          <w:marRight w:val="0"/>
          <w:marTop w:val="0"/>
          <w:marBottom w:val="0"/>
          <w:divBdr>
            <w:top w:val="none" w:sz="0" w:space="0" w:color="auto"/>
            <w:left w:val="none" w:sz="0" w:space="0" w:color="auto"/>
            <w:bottom w:val="none" w:sz="0" w:space="0" w:color="auto"/>
            <w:right w:val="none" w:sz="0" w:space="0" w:color="auto"/>
          </w:divBdr>
        </w:div>
        <w:div w:id="950867396">
          <w:marLeft w:val="0"/>
          <w:marRight w:val="0"/>
          <w:marTop w:val="0"/>
          <w:marBottom w:val="0"/>
          <w:divBdr>
            <w:top w:val="none" w:sz="0" w:space="0" w:color="auto"/>
            <w:left w:val="none" w:sz="0" w:space="0" w:color="auto"/>
            <w:bottom w:val="none" w:sz="0" w:space="0" w:color="auto"/>
            <w:right w:val="none" w:sz="0" w:space="0" w:color="auto"/>
          </w:divBdr>
        </w:div>
        <w:div w:id="1312633096">
          <w:marLeft w:val="0"/>
          <w:marRight w:val="0"/>
          <w:marTop w:val="0"/>
          <w:marBottom w:val="0"/>
          <w:divBdr>
            <w:top w:val="none" w:sz="0" w:space="0" w:color="auto"/>
            <w:left w:val="none" w:sz="0" w:space="0" w:color="auto"/>
            <w:bottom w:val="none" w:sz="0" w:space="0" w:color="auto"/>
            <w:right w:val="none" w:sz="0" w:space="0" w:color="auto"/>
          </w:divBdr>
        </w:div>
        <w:div w:id="1362972220">
          <w:marLeft w:val="0"/>
          <w:marRight w:val="0"/>
          <w:marTop w:val="0"/>
          <w:marBottom w:val="0"/>
          <w:divBdr>
            <w:top w:val="none" w:sz="0" w:space="0" w:color="auto"/>
            <w:left w:val="none" w:sz="0" w:space="0" w:color="auto"/>
            <w:bottom w:val="none" w:sz="0" w:space="0" w:color="auto"/>
            <w:right w:val="none" w:sz="0" w:space="0" w:color="auto"/>
          </w:divBdr>
        </w:div>
        <w:div w:id="1496148437">
          <w:marLeft w:val="0"/>
          <w:marRight w:val="0"/>
          <w:marTop w:val="0"/>
          <w:marBottom w:val="0"/>
          <w:divBdr>
            <w:top w:val="none" w:sz="0" w:space="0" w:color="auto"/>
            <w:left w:val="none" w:sz="0" w:space="0" w:color="auto"/>
            <w:bottom w:val="none" w:sz="0" w:space="0" w:color="auto"/>
            <w:right w:val="none" w:sz="0" w:space="0" w:color="auto"/>
          </w:divBdr>
        </w:div>
        <w:div w:id="1499074951">
          <w:marLeft w:val="0"/>
          <w:marRight w:val="0"/>
          <w:marTop w:val="0"/>
          <w:marBottom w:val="0"/>
          <w:divBdr>
            <w:top w:val="none" w:sz="0" w:space="0" w:color="auto"/>
            <w:left w:val="none" w:sz="0" w:space="0" w:color="auto"/>
            <w:bottom w:val="none" w:sz="0" w:space="0" w:color="auto"/>
            <w:right w:val="none" w:sz="0" w:space="0" w:color="auto"/>
          </w:divBdr>
        </w:div>
        <w:div w:id="1521309365">
          <w:marLeft w:val="0"/>
          <w:marRight w:val="0"/>
          <w:marTop w:val="0"/>
          <w:marBottom w:val="0"/>
          <w:divBdr>
            <w:top w:val="none" w:sz="0" w:space="0" w:color="auto"/>
            <w:left w:val="none" w:sz="0" w:space="0" w:color="auto"/>
            <w:bottom w:val="none" w:sz="0" w:space="0" w:color="auto"/>
            <w:right w:val="none" w:sz="0" w:space="0" w:color="auto"/>
          </w:divBdr>
        </w:div>
        <w:div w:id="1817605853">
          <w:marLeft w:val="0"/>
          <w:marRight w:val="0"/>
          <w:marTop w:val="0"/>
          <w:marBottom w:val="0"/>
          <w:divBdr>
            <w:top w:val="none" w:sz="0" w:space="0" w:color="auto"/>
            <w:left w:val="none" w:sz="0" w:space="0" w:color="auto"/>
            <w:bottom w:val="none" w:sz="0" w:space="0" w:color="auto"/>
            <w:right w:val="none" w:sz="0" w:space="0" w:color="auto"/>
          </w:divBdr>
        </w:div>
        <w:div w:id="1973050031">
          <w:marLeft w:val="0"/>
          <w:marRight w:val="0"/>
          <w:marTop w:val="0"/>
          <w:marBottom w:val="0"/>
          <w:divBdr>
            <w:top w:val="none" w:sz="0" w:space="0" w:color="auto"/>
            <w:left w:val="none" w:sz="0" w:space="0" w:color="auto"/>
            <w:bottom w:val="none" w:sz="0" w:space="0" w:color="auto"/>
            <w:right w:val="none" w:sz="0" w:space="0" w:color="auto"/>
          </w:divBdr>
        </w:div>
        <w:div w:id="2043627544">
          <w:marLeft w:val="0"/>
          <w:marRight w:val="0"/>
          <w:marTop w:val="0"/>
          <w:marBottom w:val="0"/>
          <w:divBdr>
            <w:top w:val="none" w:sz="0" w:space="0" w:color="auto"/>
            <w:left w:val="none" w:sz="0" w:space="0" w:color="auto"/>
            <w:bottom w:val="none" w:sz="0" w:space="0" w:color="auto"/>
            <w:right w:val="none" w:sz="0" w:space="0" w:color="auto"/>
          </w:divBdr>
        </w:div>
        <w:div w:id="2054192998">
          <w:marLeft w:val="0"/>
          <w:marRight w:val="0"/>
          <w:marTop w:val="0"/>
          <w:marBottom w:val="0"/>
          <w:divBdr>
            <w:top w:val="none" w:sz="0" w:space="0" w:color="auto"/>
            <w:left w:val="none" w:sz="0" w:space="0" w:color="auto"/>
            <w:bottom w:val="none" w:sz="0" w:space="0" w:color="auto"/>
            <w:right w:val="none" w:sz="0" w:space="0" w:color="auto"/>
          </w:divBdr>
        </w:div>
        <w:div w:id="2140491160">
          <w:marLeft w:val="0"/>
          <w:marRight w:val="0"/>
          <w:marTop w:val="0"/>
          <w:marBottom w:val="0"/>
          <w:divBdr>
            <w:top w:val="none" w:sz="0" w:space="0" w:color="auto"/>
            <w:left w:val="none" w:sz="0" w:space="0" w:color="auto"/>
            <w:bottom w:val="none" w:sz="0" w:space="0" w:color="auto"/>
            <w:right w:val="none" w:sz="0" w:space="0" w:color="auto"/>
          </w:divBdr>
        </w:div>
      </w:divsChild>
    </w:div>
    <w:div w:id="337198276">
      <w:bodyDiv w:val="1"/>
      <w:marLeft w:val="0"/>
      <w:marRight w:val="0"/>
      <w:marTop w:val="0"/>
      <w:marBottom w:val="0"/>
      <w:divBdr>
        <w:top w:val="none" w:sz="0" w:space="0" w:color="auto"/>
        <w:left w:val="none" w:sz="0" w:space="0" w:color="auto"/>
        <w:bottom w:val="none" w:sz="0" w:space="0" w:color="auto"/>
        <w:right w:val="none" w:sz="0" w:space="0" w:color="auto"/>
      </w:divBdr>
      <w:divsChild>
        <w:div w:id="760102937">
          <w:marLeft w:val="0"/>
          <w:marRight w:val="0"/>
          <w:marTop w:val="0"/>
          <w:marBottom w:val="240"/>
          <w:divBdr>
            <w:top w:val="none" w:sz="0" w:space="0" w:color="auto"/>
            <w:left w:val="none" w:sz="0" w:space="0" w:color="auto"/>
            <w:bottom w:val="none" w:sz="0" w:space="0" w:color="auto"/>
            <w:right w:val="none" w:sz="0" w:space="0" w:color="auto"/>
          </w:divBdr>
        </w:div>
      </w:divsChild>
    </w:div>
    <w:div w:id="356466625">
      <w:bodyDiv w:val="1"/>
      <w:marLeft w:val="0"/>
      <w:marRight w:val="0"/>
      <w:marTop w:val="0"/>
      <w:marBottom w:val="0"/>
      <w:divBdr>
        <w:top w:val="none" w:sz="0" w:space="0" w:color="auto"/>
        <w:left w:val="none" w:sz="0" w:space="0" w:color="auto"/>
        <w:bottom w:val="none" w:sz="0" w:space="0" w:color="auto"/>
        <w:right w:val="none" w:sz="0" w:space="0" w:color="auto"/>
      </w:divBdr>
    </w:div>
    <w:div w:id="510949208">
      <w:bodyDiv w:val="1"/>
      <w:marLeft w:val="0"/>
      <w:marRight w:val="0"/>
      <w:marTop w:val="0"/>
      <w:marBottom w:val="0"/>
      <w:divBdr>
        <w:top w:val="none" w:sz="0" w:space="0" w:color="auto"/>
        <w:left w:val="none" w:sz="0" w:space="0" w:color="auto"/>
        <w:bottom w:val="none" w:sz="0" w:space="0" w:color="auto"/>
        <w:right w:val="none" w:sz="0" w:space="0" w:color="auto"/>
      </w:divBdr>
    </w:div>
    <w:div w:id="561870598">
      <w:bodyDiv w:val="1"/>
      <w:marLeft w:val="0"/>
      <w:marRight w:val="0"/>
      <w:marTop w:val="0"/>
      <w:marBottom w:val="0"/>
      <w:divBdr>
        <w:top w:val="none" w:sz="0" w:space="0" w:color="auto"/>
        <w:left w:val="none" w:sz="0" w:space="0" w:color="auto"/>
        <w:bottom w:val="none" w:sz="0" w:space="0" w:color="auto"/>
        <w:right w:val="none" w:sz="0" w:space="0" w:color="auto"/>
      </w:divBdr>
    </w:div>
    <w:div w:id="621616068">
      <w:bodyDiv w:val="1"/>
      <w:marLeft w:val="0"/>
      <w:marRight w:val="0"/>
      <w:marTop w:val="0"/>
      <w:marBottom w:val="0"/>
      <w:divBdr>
        <w:top w:val="none" w:sz="0" w:space="0" w:color="auto"/>
        <w:left w:val="none" w:sz="0" w:space="0" w:color="auto"/>
        <w:bottom w:val="none" w:sz="0" w:space="0" w:color="auto"/>
        <w:right w:val="none" w:sz="0" w:space="0" w:color="auto"/>
      </w:divBdr>
    </w:div>
    <w:div w:id="630791542">
      <w:bodyDiv w:val="1"/>
      <w:marLeft w:val="0"/>
      <w:marRight w:val="0"/>
      <w:marTop w:val="0"/>
      <w:marBottom w:val="0"/>
      <w:divBdr>
        <w:top w:val="none" w:sz="0" w:space="0" w:color="auto"/>
        <w:left w:val="none" w:sz="0" w:space="0" w:color="auto"/>
        <w:bottom w:val="none" w:sz="0" w:space="0" w:color="auto"/>
        <w:right w:val="none" w:sz="0" w:space="0" w:color="auto"/>
      </w:divBdr>
      <w:divsChild>
        <w:div w:id="1304583936">
          <w:marLeft w:val="0"/>
          <w:marRight w:val="0"/>
          <w:marTop w:val="0"/>
          <w:marBottom w:val="0"/>
          <w:divBdr>
            <w:top w:val="none" w:sz="0" w:space="0" w:color="auto"/>
            <w:left w:val="none" w:sz="0" w:space="0" w:color="auto"/>
            <w:bottom w:val="none" w:sz="0" w:space="0" w:color="auto"/>
            <w:right w:val="none" w:sz="0" w:space="0" w:color="auto"/>
          </w:divBdr>
        </w:div>
      </w:divsChild>
    </w:div>
    <w:div w:id="1005472260">
      <w:bodyDiv w:val="1"/>
      <w:marLeft w:val="0"/>
      <w:marRight w:val="0"/>
      <w:marTop w:val="0"/>
      <w:marBottom w:val="0"/>
      <w:divBdr>
        <w:top w:val="none" w:sz="0" w:space="0" w:color="auto"/>
        <w:left w:val="none" w:sz="0" w:space="0" w:color="auto"/>
        <w:bottom w:val="none" w:sz="0" w:space="0" w:color="auto"/>
        <w:right w:val="none" w:sz="0" w:space="0" w:color="auto"/>
      </w:divBdr>
    </w:div>
    <w:div w:id="1044065287">
      <w:bodyDiv w:val="1"/>
      <w:marLeft w:val="0"/>
      <w:marRight w:val="0"/>
      <w:marTop w:val="0"/>
      <w:marBottom w:val="0"/>
      <w:divBdr>
        <w:top w:val="none" w:sz="0" w:space="0" w:color="auto"/>
        <w:left w:val="none" w:sz="0" w:space="0" w:color="auto"/>
        <w:bottom w:val="none" w:sz="0" w:space="0" w:color="auto"/>
        <w:right w:val="none" w:sz="0" w:space="0" w:color="auto"/>
      </w:divBdr>
    </w:div>
    <w:div w:id="1114978292">
      <w:bodyDiv w:val="1"/>
      <w:marLeft w:val="0"/>
      <w:marRight w:val="0"/>
      <w:marTop w:val="0"/>
      <w:marBottom w:val="0"/>
      <w:divBdr>
        <w:top w:val="none" w:sz="0" w:space="0" w:color="auto"/>
        <w:left w:val="none" w:sz="0" w:space="0" w:color="auto"/>
        <w:bottom w:val="none" w:sz="0" w:space="0" w:color="auto"/>
        <w:right w:val="none" w:sz="0" w:space="0" w:color="auto"/>
      </w:divBdr>
    </w:div>
    <w:div w:id="1129780216">
      <w:bodyDiv w:val="1"/>
      <w:marLeft w:val="0"/>
      <w:marRight w:val="0"/>
      <w:marTop w:val="0"/>
      <w:marBottom w:val="0"/>
      <w:divBdr>
        <w:top w:val="none" w:sz="0" w:space="0" w:color="auto"/>
        <w:left w:val="none" w:sz="0" w:space="0" w:color="auto"/>
        <w:bottom w:val="none" w:sz="0" w:space="0" w:color="auto"/>
        <w:right w:val="none" w:sz="0" w:space="0" w:color="auto"/>
      </w:divBdr>
    </w:div>
    <w:div w:id="1165129767">
      <w:bodyDiv w:val="1"/>
      <w:marLeft w:val="0"/>
      <w:marRight w:val="0"/>
      <w:marTop w:val="0"/>
      <w:marBottom w:val="0"/>
      <w:divBdr>
        <w:top w:val="none" w:sz="0" w:space="0" w:color="auto"/>
        <w:left w:val="none" w:sz="0" w:space="0" w:color="auto"/>
        <w:bottom w:val="none" w:sz="0" w:space="0" w:color="auto"/>
        <w:right w:val="none" w:sz="0" w:space="0" w:color="auto"/>
      </w:divBdr>
    </w:div>
    <w:div w:id="1236743560">
      <w:bodyDiv w:val="1"/>
      <w:marLeft w:val="0"/>
      <w:marRight w:val="0"/>
      <w:marTop w:val="0"/>
      <w:marBottom w:val="0"/>
      <w:divBdr>
        <w:top w:val="none" w:sz="0" w:space="0" w:color="auto"/>
        <w:left w:val="none" w:sz="0" w:space="0" w:color="auto"/>
        <w:bottom w:val="none" w:sz="0" w:space="0" w:color="auto"/>
        <w:right w:val="none" w:sz="0" w:space="0" w:color="auto"/>
      </w:divBdr>
      <w:divsChild>
        <w:div w:id="656764208">
          <w:marLeft w:val="50"/>
          <w:marRight w:val="50"/>
          <w:marTop w:val="50"/>
          <w:marBottom w:val="50"/>
          <w:divBdr>
            <w:top w:val="none" w:sz="0" w:space="0" w:color="auto"/>
            <w:left w:val="none" w:sz="0" w:space="0" w:color="auto"/>
            <w:bottom w:val="none" w:sz="0" w:space="0" w:color="auto"/>
            <w:right w:val="none" w:sz="0" w:space="0" w:color="auto"/>
          </w:divBdr>
          <w:divsChild>
            <w:div w:id="270473492">
              <w:marLeft w:val="0"/>
              <w:marRight w:val="0"/>
              <w:marTop w:val="0"/>
              <w:marBottom w:val="0"/>
              <w:divBdr>
                <w:top w:val="none" w:sz="0" w:space="0" w:color="auto"/>
                <w:left w:val="none" w:sz="0" w:space="0" w:color="auto"/>
                <w:bottom w:val="none" w:sz="0" w:space="0" w:color="auto"/>
                <w:right w:val="none" w:sz="0" w:space="0" w:color="auto"/>
              </w:divBdr>
              <w:divsChild>
                <w:div w:id="16153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709">
      <w:bodyDiv w:val="1"/>
      <w:marLeft w:val="0"/>
      <w:marRight w:val="0"/>
      <w:marTop w:val="0"/>
      <w:marBottom w:val="0"/>
      <w:divBdr>
        <w:top w:val="none" w:sz="0" w:space="0" w:color="auto"/>
        <w:left w:val="none" w:sz="0" w:space="0" w:color="auto"/>
        <w:bottom w:val="none" w:sz="0" w:space="0" w:color="auto"/>
        <w:right w:val="none" w:sz="0" w:space="0" w:color="auto"/>
      </w:divBdr>
    </w:div>
    <w:div w:id="1355882703">
      <w:bodyDiv w:val="1"/>
      <w:marLeft w:val="0"/>
      <w:marRight w:val="0"/>
      <w:marTop w:val="0"/>
      <w:marBottom w:val="0"/>
      <w:divBdr>
        <w:top w:val="none" w:sz="0" w:space="0" w:color="auto"/>
        <w:left w:val="none" w:sz="0" w:space="0" w:color="auto"/>
        <w:bottom w:val="none" w:sz="0" w:space="0" w:color="auto"/>
        <w:right w:val="none" w:sz="0" w:space="0" w:color="auto"/>
      </w:divBdr>
      <w:divsChild>
        <w:div w:id="1148133159">
          <w:marLeft w:val="0"/>
          <w:marRight w:val="0"/>
          <w:marTop w:val="0"/>
          <w:marBottom w:val="0"/>
          <w:divBdr>
            <w:top w:val="none" w:sz="0" w:space="0" w:color="auto"/>
            <w:left w:val="none" w:sz="0" w:space="0" w:color="auto"/>
            <w:bottom w:val="none" w:sz="0" w:space="0" w:color="auto"/>
            <w:right w:val="none" w:sz="0" w:space="0" w:color="auto"/>
          </w:divBdr>
          <w:divsChild>
            <w:div w:id="600114465">
              <w:marLeft w:val="0"/>
              <w:marRight w:val="0"/>
              <w:marTop w:val="0"/>
              <w:marBottom w:val="0"/>
              <w:divBdr>
                <w:top w:val="none" w:sz="0" w:space="0" w:color="auto"/>
                <w:left w:val="none" w:sz="0" w:space="0" w:color="auto"/>
                <w:bottom w:val="none" w:sz="0" w:space="0" w:color="auto"/>
                <w:right w:val="none" w:sz="0" w:space="0" w:color="auto"/>
              </w:divBdr>
              <w:divsChild>
                <w:div w:id="48191261">
                  <w:marLeft w:val="0"/>
                  <w:marRight w:val="0"/>
                  <w:marTop w:val="0"/>
                  <w:marBottom w:val="0"/>
                  <w:divBdr>
                    <w:top w:val="none" w:sz="0" w:space="0" w:color="auto"/>
                    <w:left w:val="none" w:sz="0" w:space="0" w:color="auto"/>
                    <w:bottom w:val="none" w:sz="0" w:space="0" w:color="auto"/>
                    <w:right w:val="none" w:sz="0" w:space="0" w:color="auto"/>
                  </w:divBdr>
                  <w:divsChild>
                    <w:div w:id="1891839600">
                      <w:marLeft w:val="0"/>
                      <w:marRight w:val="0"/>
                      <w:marTop w:val="100"/>
                      <w:marBottom w:val="100"/>
                      <w:divBdr>
                        <w:top w:val="none" w:sz="0" w:space="0" w:color="auto"/>
                        <w:left w:val="none" w:sz="0" w:space="0" w:color="auto"/>
                        <w:bottom w:val="none" w:sz="0" w:space="0" w:color="auto"/>
                        <w:right w:val="none" w:sz="0" w:space="0" w:color="auto"/>
                      </w:divBdr>
                      <w:divsChild>
                        <w:div w:id="1486706884">
                          <w:marLeft w:val="0"/>
                          <w:marRight w:val="0"/>
                          <w:marTop w:val="100"/>
                          <w:marBottom w:val="100"/>
                          <w:divBdr>
                            <w:top w:val="none" w:sz="0" w:space="0" w:color="DDDCDA"/>
                            <w:left w:val="none" w:sz="0" w:space="0" w:color="DDDCDA"/>
                            <w:bottom w:val="none" w:sz="0" w:space="0" w:color="DDDCDA"/>
                            <w:right w:val="none" w:sz="0" w:space="0" w:color="DDDCDA"/>
                          </w:divBdr>
                          <w:divsChild>
                            <w:div w:id="19553912">
                              <w:marLeft w:val="0"/>
                              <w:marRight w:val="0"/>
                              <w:marTop w:val="0"/>
                              <w:marBottom w:val="0"/>
                              <w:divBdr>
                                <w:top w:val="none" w:sz="0" w:space="0" w:color="auto"/>
                                <w:left w:val="none" w:sz="0" w:space="0" w:color="auto"/>
                                <w:bottom w:val="none" w:sz="0" w:space="0" w:color="auto"/>
                                <w:right w:val="none" w:sz="0" w:space="0" w:color="auto"/>
                              </w:divBdr>
                              <w:divsChild>
                                <w:div w:id="333726668">
                                  <w:marLeft w:val="0"/>
                                  <w:marRight w:val="0"/>
                                  <w:marTop w:val="0"/>
                                  <w:marBottom w:val="0"/>
                                  <w:divBdr>
                                    <w:top w:val="none" w:sz="0" w:space="0" w:color="auto"/>
                                    <w:left w:val="none" w:sz="0" w:space="0" w:color="auto"/>
                                    <w:bottom w:val="none" w:sz="0" w:space="0" w:color="auto"/>
                                    <w:right w:val="none" w:sz="0" w:space="0" w:color="auto"/>
                                  </w:divBdr>
                                  <w:divsChild>
                                    <w:div w:id="807093984">
                                      <w:marLeft w:val="0"/>
                                      <w:marRight w:val="0"/>
                                      <w:marTop w:val="0"/>
                                      <w:marBottom w:val="0"/>
                                      <w:divBdr>
                                        <w:top w:val="none" w:sz="0" w:space="0" w:color="auto"/>
                                        <w:left w:val="none" w:sz="0" w:space="0" w:color="auto"/>
                                        <w:bottom w:val="none" w:sz="0" w:space="0" w:color="auto"/>
                                        <w:right w:val="none" w:sz="0" w:space="0" w:color="auto"/>
                                      </w:divBdr>
                                      <w:divsChild>
                                        <w:div w:id="2115438086">
                                          <w:marLeft w:val="0"/>
                                          <w:marRight w:val="0"/>
                                          <w:marTop w:val="0"/>
                                          <w:marBottom w:val="0"/>
                                          <w:divBdr>
                                            <w:top w:val="none" w:sz="0" w:space="0" w:color="auto"/>
                                            <w:left w:val="none" w:sz="0" w:space="0" w:color="auto"/>
                                            <w:bottom w:val="none" w:sz="0" w:space="0" w:color="auto"/>
                                            <w:right w:val="none" w:sz="0" w:space="0" w:color="auto"/>
                                          </w:divBdr>
                                          <w:divsChild>
                                            <w:div w:id="1515656757">
                                              <w:marLeft w:val="0"/>
                                              <w:marRight w:val="0"/>
                                              <w:marTop w:val="0"/>
                                              <w:marBottom w:val="0"/>
                                              <w:divBdr>
                                                <w:top w:val="none" w:sz="0" w:space="0" w:color="auto"/>
                                                <w:left w:val="none" w:sz="0" w:space="0" w:color="auto"/>
                                                <w:bottom w:val="none" w:sz="0" w:space="0" w:color="auto"/>
                                                <w:right w:val="none" w:sz="0" w:space="0" w:color="auto"/>
                                              </w:divBdr>
                                              <w:divsChild>
                                                <w:div w:id="2009941412">
                                                  <w:marLeft w:val="0"/>
                                                  <w:marRight w:val="0"/>
                                                  <w:marTop w:val="0"/>
                                                  <w:marBottom w:val="0"/>
                                                  <w:divBdr>
                                                    <w:top w:val="none" w:sz="0" w:space="0" w:color="auto"/>
                                                    <w:left w:val="none" w:sz="0" w:space="0" w:color="auto"/>
                                                    <w:bottom w:val="none" w:sz="0" w:space="0" w:color="auto"/>
                                                    <w:right w:val="none" w:sz="0" w:space="0" w:color="auto"/>
                                                  </w:divBdr>
                                                  <w:divsChild>
                                                    <w:div w:id="1804107662">
                                                      <w:marLeft w:val="0"/>
                                                      <w:marRight w:val="0"/>
                                                      <w:marTop w:val="0"/>
                                                      <w:marBottom w:val="0"/>
                                                      <w:divBdr>
                                                        <w:top w:val="none" w:sz="0" w:space="0" w:color="auto"/>
                                                        <w:left w:val="none" w:sz="0" w:space="0" w:color="auto"/>
                                                        <w:bottom w:val="none" w:sz="0" w:space="0" w:color="auto"/>
                                                        <w:right w:val="none" w:sz="0" w:space="0" w:color="auto"/>
                                                      </w:divBdr>
                                                      <w:divsChild>
                                                        <w:div w:id="28338530">
                                                          <w:marLeft w:val="0"/>
                                                          <w:marRight w:val="0"/>
                                                          <w:marTop w:val="0"/>
                                                          <w:marBottom w:val="0"/>
                                                          <w:divBdr>
                                                            <w:top w:val="none" w:sz="0" w:space="0" w:color="auto"/>
                                                            <w:left w:val="none" w:sz="0" w:space="0" w:color="auto"/>
                                                            <w:bottom w:val="none" w:sz="0" w:space="0" w:color="auto"/>
                                                            <w:right w:val="none" w:sz="0" w:space="0" w:color="auto"/>
                                                          </w:divBdr>
                                                          <w:divsChild>
                                                            <w:div w:id="1611937909">
                                                              <w:marLeft w:val="0"/>
                                                              <w:marRight w:val="0"/>
                                                              <w:marTop w:val="0"/>
                                                              <w:marBottom w:val="0"/>
                                                              <w:divBdr>
                                                                <w:top w:val="none" w:sz="0" w:space="0" w:color="auto"/>
                                                                <w:left w:val="none" w:sz="0" w:space="0" w:color="auto"/>
                                                                <w:bottom w:val="none" w:sz="0" w:space="0" w:color="auto"/>
                                                                <w:right w:val="none" w:sz="0" w:space="0" w:color="auto"/>
                                                              </w:divBdr>
                                                              <w:divsChild>
                                                                <w:div w:id="17352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6119">
                                                      <w:marLeft w:val="0"/>
                                                      <w:marRight w:val="0"/>
                                                      <w:marTop w:val="0"/>
                                                      <w:marBottom w:val="0"/>
                                                      <w:divBdr>
                                                        <w:top w:val="none" w:sz="0" w:space="0" w:color="auto"/>
                                                        <w:left w:val="none" w:sz="0" w:space="0" w:color="auto"/>
                                                        <w:bottom w:val="none" w:sz="0" w:space="0" w:color="auto"/>
                                                        <w:right w:val="none" w:sz="0" w:space="0" w:color="auto"/>
                                                      </w:divBdr>
                                                    </w:div>
                                                  </w:divsChild>
                                                </w:div>
                                                <w:div w:id="1975865878">
                                                  <w:marLeft w:val="0"/>
                                                  <w:marRight w:val="0"/>
                                                  <w:marTop w:val="80"/>
                                                  <w:marBottom w:val="0"/>
                                                  <w:divBdr>
                                                    <w:top w:val="none" w:sz="0" w:space="0" w:color="auto"/>
                                                    <w:left w:val="none" w:sz="0" w:space="0" w:color="auto"/>
                                                    <w:bottom w:val="none" w:sz="0" w:space="0" w:color="auto"/>
                                                    <w:right w:val="none" w:sz="0" w:space="0" w:color="auto"/>
                                                  </w:divBdr>
                                                  <w:divsChild>
                                                    <w:div w:id="1367484956">
                                                      <w:marLeft w:val="0"/>
                                                      <w:marRight w:val="0"/>
                                                      <w:marTop w:val="0"/>
                                                      <w:marBottom w:val="0"/>
                                                      <w:divBdr>
                                                        <w:top w:val="none" w:sz="0" w:space="0" w:color="auto"/>
                                                        <w:left w:val="none" w:sz="0" w:space="0" w:color="auto"/>
                                                        <w:bottom w:val="none" w:sz="0" w:space="0" w:color="auto"/>
                                                        <w:right w:val="none" w:sz="0" w:space="0" w:color="auto"/>
                                                      </w:divBdr>
                                                      <w:divsChild>
                                                        <w:div w:id="11815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159">
                                                  <w:marLeft w:val="0"/>
                                                  <w:marRight w:val="0"/>
                                                  <w:marTop w:val="80"/>
                                                  <w:marBottom w:val="0"/>
                                                  <w:divBdr>
                                                    <w:top w:val="none" w:sz="0" w:space="0" w:color="auto"/>
                                                    <w:left w:val="none" w:sz="0" w:space="0" w:color="auto"/>
                                                    <w:bottom w:val="none" w:sz="0" w:space="0" w:color="auto"/>
                                                    <w:right w:val="none" w:sz="0" w:space="0" w:color="auto"/>
                                                  </w:divBdr>
                                                  <w:divsChild>
                                                    <w:div w:id="673268881">
                                                      <w:marLeft w:val="0"/>
                                                      <w:marRight w:val="0"/>
                                                      <w:marTop w:val="0"/>
                                                      <w:marBottom w:val="0"/>
                                                      <w:divBdr>
                                                        <w:top w:val="none" w:sz="0" w:space="0" w:color="auto"/>
                                                        <w:left w:val="none" w:sz="0" w:space="0" w:color="auto"/>
                                                        <w:bottom w:val="none" w:sz="0" w:space="0" w:color="auto"/>
                                                        <w:right w:val="none" w:sz="0" w:space="0" w:color="auto"/>
                                                      </w:divBdr>
                                                    </w:div>
                                                  </w:divsChild>
                                                </w:div>
                                                <w:div w:id="1945266380">
                                                  <w:marLeft w:val="0"/>
                                                  <w:marRight w:val="0"/>
                                                  <w:marTop w:val="80"/>
                                                  <w:marBottom w:val="0"/>
                                                  <w:divBdr>
                                                    <w:top w:val="none" w:sz="0" w:space="0" w:color="auto"/>
                                                    <w:left w:val="none" w:sz="0" w:space="0" w:color="auto"/>
                                                    <w:bottom w:val="none" w:sz="0" w:space="0" w:color="auto"/>
                                                    <w:right w:val="none" w:sz="0" w:space="0" w:color="auto"/>
                                                  </w:divBdr>
                                                  <w:divsChild>
                                                    <w:div w:id="1833523082">
                                                      <w:marLeft w:val="0"/>
                                                      <w:marRight w:val="0"/>
                                                      <w:marTop w:val="0"/>
                                                      <w:marBottom w:val="0"/>
                                                      <w:divBdr>
                                                        <w:top w:val="none" w:sz="0" w:space="0" w:color="auto"/>
                                                        <w:left w:val="none" w:sz="0" w:space="0" w:color="auto"/>
                                                        <w:bottom w:val="none" w:sz="0" w:space="0" w:color="auto"/>
                                                        <w:right w:val="none" w:sz="0" w:space="0" w:color="auto"/>
                                                      </w:divBdr>
                                                    </w:div>
                                                  </w:divsChild>
                                                </w:div>
                                                <w:div w:id="2782209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535445">
          <w:marLeft w:val="0"/>
          <w:marRight w:val="0"/>
          <w:marTop w:val="0"/>
          <w:marBottom w:val="0"/>
          <w:divBdr>
            <w:top w:val="none" w:sz="0" w:space="0" w:color="auto"/>
            <w:left w:val="none" w:sz="0" w:space="0" w:color="auto"/>
            <w:bottom w:val="none" w:sz="0" w:space="0" w:color="auto"/>
            <w:right w:val="none" w:sz="0" w:space="0" w:color="auto"/>
          </w:divBdr>
        </w:div>
        <w:div w:id="1987468163">
          <w:marLeft w:val="0"/>
          <w:marRight w:val="0"/>
          <w:marTop w:val="0"/>
          <w:marBottom w:val="0"/>
          <w:divBdr>
            <w:top w:val="none" w:sz="0" w:space="0" w:color="auto"/>
            <w:left w:val="none" w:sz="0" w:space="0" w:color="auto"/>
            <w:bottom w:val="none" w:sz="0" w:space="0" w:color="auto"/>
            <w:right w:val="none" w:sz="0" w:space="0" w:color="auto"/>
          </w:divBdr>
          <w:divsChild>
            <w:div w:id="1605917565">
              <w:marLeft w:val="0"/>
              <w:marRight w:val="0"/>
              <w:marTop w:val="0"/>
              <w:marBottom w:val="0"/>
              <w:divBdr>
                <w:top w:val="none" w:sz="0" w:space="0" w:color="auto"/>
                <w:left w:val="none" w:sz="0" w:space="0" w:color="auto"/>
                <w:bottom w:val="none" w:sz="0" w:space="0" w:color="auto"/>
                <w:right w:val="none" w:sz="0" w:space="0" w:color="auto"/>
              </w:divBdr>
              <w:divsChild>
                <w:div w:id="1659264763">
                  <w:marLeft w:val="0"/>
                  <w:marRight w:val="0"/>
                  <w:marTop w:val="0"/>
                  <w:marBottom w:val="0"/>
                  <w:divBdr>
                    <w:top w:val="none" w:sz="0" w:space="0" w:color="auto"/>
                    <w:left w:val="none" w:sz="0" w:space="0" w:color="auto"/>
                    <w:bottom w:val="none" w:sz="0" w:space="0" w:color="auto"/>
                    <w:right w:val="none" w:sz="0" w:space="0" w:color="auto"/>
                  </w:divBdr>
                  <w:divsChild>
                    <w:div w:id="558857087">
                      <w:marLeft w:val="0"/>
                      <w:marRight w:val="0"/>
                      <w:marTop w:val="100"/>
                      <w:marBottom w:val="100"/>
                      <w:divBdr>
                        <w:top w:val="none" w:sz="0" w:space="0" w:color="auto"/>
                        <w:left w:val="none" w:sz="0" w:space="0" w:color="auto"/>
                        <w:bottom w:val="none" w:sz="0" w:space="0" w:color="auto"/>
                        <w:right w:val="none" w:sz="0" w:space="0" w:color="auto"/>
                      </w:divBdr>
                      <w:divsChild>
                        <w:div w:id="1963804281">
                          <w:marLeft w:val="0"/>
                          <w:marRight w:val="0"/>
                          <w:marTop w:val="100"/>
                          <w:marBottom w:val="100"/>
                          <w:divBdr>
                            <w:top w:val="single" w:sz="4" w:space="0" w:color="DDDCDA"/>
                            <w:left w:val="single" w:sz="4" w:space="0" w:color="DDDCDA"/>
                            <w:bottom w:val="single" w:sz="4" w:space="0" w:color="DDDCDA"/>
                            <w:right w:val="single" w:sz="4" w:space="0" w:color="DDDCDA"/>
                          </w:divBdr>
                          <w:divsChild>
                            <w:div w:id="1151992765">
                              <w:marLeft w:val="0"/>
                              <w:marRight w:val="0"/>
                              <w:marTop w:val="0"/>
                              <w:marBottom w:val="0"/>
                              <w:divBdr>
                                <w:top w:val="none" w:sz="0" w:space="0" w:color="auto"/>
                                <w:left w:val="none" w:sz="0" w:space="0" w:color="auto"/>
                                <w:bottom w:val="none" w:sz="0" w:space="0" w:color="auto"/>
                                <w:right w:val="none" w:sz="0" w:space="0" w:color="auto"/>
                              </w:divBdr>
                              <w:divsChild>
                                <w:div w:id="57629380">
                                  <w:marLeft w:val="0"/>
                                  <w:marRight w:val="0"/>
                                  <w:marTop w:val="0"/>
                                  <w:marBottom w:val="0"/>
                                  <w:divBdr>
                                    <w:top w:val="none" w:sz="0" w:space="0" w:color="auto"/>
                                    <w:left w:val="none" w:sz="0" w:space="0" w:color="auto"/>
                                    <w:bottom w:val="none" w:sz="0" w:space="0" w:color="auto"/>
                                    <w:right w:val="none" w:sz="0" w:space="0" w:color="auto"/>
                                  </w:divBdr>
                                  <w:divsChild>
                                    <w:div w:id="1569530966">
                                      <w:marLeft w:val="0"/>
                                      <w:marRight w:val="0"/>
                                      <w:marTop w:val="0"/>
                                      <w:marBottom w:val="0"/>
                                      <w:divBdr>
                                        <w:top w:val="none" w:sz="0" w:space="0" w:color="auto"/>
                                        <w:left w:val="none" w:sz="0" w:space="0" w:color="auto"/>
                                        <w:bottom w:val="none" w:sz="0" w:space="0" w:color="auto"/>
                                        <w:right w:val="none" w:sz="0" w:space="0" w:color="auto"/>
                                      </w:divBdr>
                                      <w:divsChild>
                                        <w:div w:id="739405827">
                                          <w:marLeft w:val="0"/>
                                          <w:marRight w:val="0"/>
                                          <w:marTop w:val="0"/>
                                          <w:marBottom w:val="0"/>
                                          <w:divBdr>
                                            <w:top w:val="none" w:sz="0" w:space="0" w:color="auto"/>
                                            <w:left w:val="none" w:sz="0" w:space="0" w:color="auto"/>
                                            <w:bottom w:val="none" w:sz="0" w:space="0" w:color="auto"/>
                                            <w:right w:val="none" w:sz="0" w:space="0" w:color="auto"/>
                                          </w:divBdr>
                                          <w:divsChild>
                                            <w:div w:id="717432262">
                                              <w:marLeft w:val="0"/>
                                              <w:marRight w:val="0"/>
                                              <w:marTop w:val="0"/>
                                              <w:marBottom w:val="0"/>
                                              <w:divBdr>
                                                <w:top w:val="none" w:sz="0" w:space="0" w:color="auto"/>
                                                <w:left w:val="none" w:sz="0" w:space="0" w:color="auto"/>
                                                <w:bottom w:val="none" w:sz="0" w:space="0" w:color="auto"/>
                                                <w:right w:val="none" w:sz="0" w:space="0" w:color="auto"/>
                                              </w:divBdr>
                                              <w:divsChild>
                                                <w:div w:id="793602632">
                                                  <w:marLeft w:val="0"/>
                                                  <w:marRight w:val="0"/>
                                                  <w:marTop w:val="0"/>
                                                  <w:marBottom w:val="0"/>
                                                  <w:divBdr>
                                                    <w:top w:val="none" w:sz="0" w:space="0" w:color="auto"/>
                                                    <w:left w:val="none" w:sz="0" w:space="0" w:color="auto"/>
                                                    <w:bottom w:val="none" w:sz="0" w:space="0" w:color="auto"/>
                                                    <w:right w:val="none" w:sz="0" w:space="0" w:color="auto"/>
                                                  </w:divBdr>
                                                  <w:divsChild>
                                                    <w:div w:id="1816800819">
                                                      <w:marLeft w:val="0"/>
                                                      <w:marRight w:val="0"/>
                                                      <w:marTop w:val="0"/>
                                                      <w:marBottom w:val="0"/>
                                                      <w:divBdr>
                                                        <w:top w:val="none" w:sz="0" w:space="0" w:color="auto"/>
                                                        <w:left w:val="none" w:sz="0" w:space="0" w:color="auto"/>
                                                        <w:bottom w:val="none" w:sz="0" w:space="0" w:color="auto"/>
                                                        <w:right w:val="none" w:sz="0" w:space="0" w:color="auto"/>
                                                      </w:divBdr>
                                                      <w:divsChild>
                                                        <w:div w:id="1434590813">
                                                          <w:marLeft w:val="0"/>
                                                          <w:marRight w:val="0"/>
                                                          <w:marTop w:val="0"/>
                                                          <w:marBottom w:val="0"/>
                                                          <w:divBdr>
                                                            <w:top w:val="none" w:sz="0" w:space="0" w:color="auto"/>
                                                            <w:left w:val="none" w:sz="0" w:space="0" w:color="auto"/>
                                                            <w:bottom w:val="none" w:sz="0" w:space="0" w:color="auto"/>
                                                            <w:right w:val="none" w:sz="0" w:space="0" w:color="auto"/>
                                                          </w:divBdr>
                                                          <w:divsChild>
                                                            <w:div w:id="1800958015">
                                                              <w:marLeft w:val="0"/>
                                                              <w:marRight w:val="0"/>
                                                              <w:marTop w:val="0"/>
                                                              <w:marBottom w:val="0"/>
                                                              <w:divBdr>
                                                                <w:top w:val="none" w:sz="0" w:space="0" w:color="auto"/>
                                                                <w:left w:val="none" w:sz="0" w:space="0" w:color="auto"/>
                                                                <w:bottom w:val="none" w:sz="0" w:space="0" w:color="auto"/>
                                                                <w:right w:val="none" w:sz="0" w:space="0" w:color="auto"/>
                                                              </w:divBdr>
                                                              <w:divsChild>
                                                                <w:div w:id="103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109">
                                                          <w:marLeft w:val="0"/>
                                                          <w:marRight w:val="0"/>
                                                          <w:marTop w:val="0"/>
                                                          <w:marBottom w:val="0"/>
                                                          <w:divBdr>
                                                            <w:top w:val="none" w:sz="0" w:space="0" w:color="auto"/>
                                                            <w:left w:val="none" w:sz="0" w:space="0" w:color="auto"/>
                                                            <w:bottom w:val="none" w:sz="0" w:space="0" w:color="auto"/>
                                                            <w:right w:val="none" w:sz="0" w:space="0" w:color="auto"/>
                                                          </w:divBdr>
                                                          <w:divsChild>
                                                            <w:div w:id="1105685560">
                                                              <w:marLeft w:val="0"/>
                                                              <w:marRight w:val="0"/>
                                                              <w:marTop w:val="0"/>
                                                              <w:marBottom w:val="0"/>
                                                              <w:divBdr>
                                                                <w:top w:val="none" w:sz="0" w:space="0" w:color="auto"/>
                                                                <w:left w:val="none" w:sz="0" w:space="0" w:color="auto"/>
                                                                <w:bottom w:val="none" w:sz="0" w:space="0" w:color="auto"/>
                                                                <w:right w:val="none" w:sz="0" w:space="0" w:color="auto"/>
                                                              </w:divBdr>
                                                              <w:divsChild>
                                                                <w:div w:id="1010335671">
                                                                  <w:marLeft w:val="0"/>
                                                                  <w:marRight w:val="0"/>
                                                                  <w:marTop w:val="0"/>
                                                                  <w:marBottom w:val="0"/>
                                                                  <w:divBdr>
                                                                    <w:top w:val="none" w:sz="0" w:space="0" w:color="auto"/>
                                                                    <w:left w:val="none" w:sz="0" w:space="0" w:color="auto"/>
                                                                    <w:bottom w:val="none" w:sz="0" w:space="0" w:color="auto"/>
                                                                    <w:right w:val="none" w:sz="0" w:space="0" w:color="auto"/>
                                                                  </w:divBdr>
                                                                  <w:divsChild>
                                                                    <w:div w:id="1564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1283">
                                                      <w:marLeft w:val="0"/>
                                                      <w:marRight w:val="0"/>
                                                      <w:marTop w:val="0"/>
                                                      <w:marBottom w:val="0"/>
                                                      <w:divBdr>
                                                        <w:top w:val="none" w:sz="0" w:space="0" w:color="auto"/>
                                                        <w:left w:val="none" w:sz="0" w:space="0" w:color="auto"/>
                                                        <w:bottom w:val="none" w:sz="0" w:space="0" w:color="auto"/>
                                                        <w:right w:val="none" w:sz="0" w:space="0" w:color="auto"/>
                                                      </w:divBdr>
                                                    </w:div>
                                                  </w:divsChild>
                                                </w:div>
                                                <w:div w:id="1841264736">
                                                  <w:marLeft w:val="0"/>
                                                  <w:marRight w:val="0"/>
                                                  <w:marTop w:val="0"/>
                                                  <w:marBottom w:val="0"/>
                                                  <w:divBdr>
                                                    <w:top w:val="none" w:sz="0" w:space="0" w:color="auto"/>
                                                    <w:left w:val="none" w:sz="0" w:space="0" w:color="auto"/>
                                                    <w:bottom w:val="none" w:sz="0" w:space="0" w:color="auto"/>
                                                    <w:right w:val="none" w:sz="0" w:space="0" w:color="auto"/>
                                                  </w:divBdr>
                                                  <w:divsChild>
                                                    <w:div w:id="1622607829">
                                                      <w:marLeft w:val="0"/>
                                                      <w:marRight w:val="0"/>
                                                      <w:marTop w:val="0"/>
                                                      <w:marBottom w:val="0"/>
                                                      <w:divBdr>
                                                        <w:top w:val="none" w:sz="0" w:space="0" w:color="auto"/>
                                                        <w:left w:val="none" w:sz="0" w:space="0" w:color="auto"/>
                                                        <w:bottom w:val="none" w:sz="0" w:space="0" w:color="auto"/>
                                                        <w:right w:val="none" w:sz="0" w:space="0" w:color="auto"/>
                                                      </w:divBdr>
                                                      <w:divsChild>
                                                        <w:div w:id="1022318761">
                                                          <w:marLeft w:val="20"/>
                                                          <w:marRight w:val="20"/>
                                                          <w:marTop w:val="0"/>
                                                          <w:marBottom w:val="0"/>
                                                          <w:divBdr>
                                                            <w:top w:val="none" w:sz="0" w:space="0" w:color="auto"/>
                                                            <w:left w:val="none" w:sz="0" w:space="0" w:color="auto"/>
                                                            <w:bottom w:val="none" w:sz="0" w:space="0" w:color="auto"/>
                                                            <w:right w:val="none" w:sz="0" w:space="0" w:color="auto"/>
                                                          </w:divBdr>
                                                          <w:divsChild>
                                                            <w:div w:id="332223268">
                                                              <w:marLeft w:val="0"/>
                                                              <w:marRight w:val="0"/>
                                                              <w:marTop w:val="90"/>
                                                              <w:marBottom w:val="70"/>
                                                              <w:divBdr>
                                                                <w:top w:val="none" w:sz="0" w:space="0" w:color="auto"/>
                                                                <w:left w:val="none" w:sz="0" w:space="0" w:color="auto"/>
                                                                <w:bottom w:val="none" w:sz="0" w:space="0" w:color="auto"/>
                                                                <w:right w:val="none" w:sz="0" w:space="0" w:color="auto"/>
                                                              </w:divBdr>
                                                              <w:divsChild>
                                                                <w:div w:id="41484782">
                                                                  <w:marLeft w:val="0"/>
                                                                  <w:marRight w:val="0"/>
                                                                  <w:marTop w:val="0"/>
                                                                  <w:marBottom w:val="0"/>
                                                                  <w:divBdr>
                                                                    <w:top w:val="none" w:sz="0" w:space="0" w:color="auto"/>
                                                                    <w:left w:val="none" w:sz="0" w:space="0" w:color="auto"/>
                                                                    <w:bottom w:val="none" w:sz="0" w:space="0" w:color="auto"/>
                                                                    <w:right w:val="none" w:sz="0" w:space="0" w:color="auto"/>
                                                                  </w:divBdr>
                                                                  <w:divsChild>
                                                                    <w:div w:id="1521160874">
                                                                      <w:marLeft w:val="0"/>
                                                                      <w:marRight w:val="0"/>
                                                                      <w:marTop w:val="0"/>
                                                                      <w:marBottom w:val="0"/>
                                                                      <w:divBdr>
                                                                        <w:top w:val="none" w:sz="0" w:space="0" w:color="auto"/>
                                                                        <w:left w:val="none" w:sz="0" w:space="0" w:color="auto"/>
                                                                        <w:bottom w:val="none" w:sz="0" w:space="0" w:color="auto"/>
                                                                        <w:right w:val="none" w:sz="0" w:space="0" w:color="auto"/>
                                                                      </w:divBdr>
                                                                      <w:divsChild>
                                                                        <w:div w:id="1314718904">
                                                                          <w:marLeft w:val="0"/>
                                                                          <w:marRight w:val="0"/>
                                                                          <w:marTop w:val="0"/>
                                                                          <w:marBottom w:val="0"/>
                                                                          <w:divBdr>
                                                                            <w:top w:val="none" w:sz="0" w:space="0" w:color="auto"/>
                                                                            <w:left w:val="none" w:sz="0" w:space="0" w:color="auto"/>
                                                                            <w:bottom w:val="none" w:sz="0" w:space="0" w:color="auto"/>
                                                                            <w:right w:val="none" w:sz="0" w:space="0" w:color="auto"/>
                                                                          </w:divBdr>
                                                                          <w:divsChild>
                                                                            <w:div w:id="1881161517">
                                                                              <w:marLeft w:val="0"/>
                                                                              <w:marRight w:val="0"/>
                                                                              <w:marTop w:val="0"/>
                                                                              <w:marBottom w:val="0"/>
                                                                              <w:divBdr>
                                                                                <w:top w:val="none" w:sz="0" w:space="0" w:color="auto"/>
                                                                                <w:left w:val="none" w:sz="0" w:space="0" w:color="auto"/>
                                                                                <w:bottom w:val="none" w:sz="0" w:space="0" w:color="auto"/>
                                                                                <w:right w:val="none" w:sz="0" w:space="0" w:color="auto"/>
                                                                              </w:divBdr>
                                                                            </w:div>
                                                                          </w:divsChild>
                                                                        </w:div>
                                                                        <w:div w:id="803737293">
                                                                          <w:marLeft w:val="0"/>
                                                                          <w:marRight w:val="0"/>
                                                                          <w:marTop w:val="40"/>
                                                                          <w:marBottom w:val="0"/>
                                                                          <w:divBdr>
                                                                            <w:top w:val="none" w:sz="0" w:space="0" w:color="auto"/>
                                                                            <w:left w:val="none" w:sz="0" w:space="0" w:color="auto"/>
                                                                            <w:bottom w:val="none" w:sz="0" w:space="0" w:color="auto"/>
                                                                            <w:right w:val="none" w:sz="0" w:space="0" w:color="auto"/>
                                                                          </w:divBdr>
                                                                          <w:divsChild>
                                                                            <w:div w:id="5017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21960">
      <w:bodyDiv w:val="1"/>
      <w:marLeft w:val="0"/>
      <w:marRight w:val="0"/>
      <w:marTop w:val="0"/>
      <w:marBottom w:val="0"/>
      <w:divBdr>
        <w:top w:val="none" w:sz="0" w:space="0" w:color="auto"/>
        <w:left w:val="none" w:sz="0" w:space="0" w:color="auto"/>
        <w:bottom w:val="none" w:sz="0" w:space="0" w:color="auto"/>
        <w:right w:val="none" w:sz="0" w:space="0" w:color="auto"/>
      </w:divBdr>
    </w:div>
    <w:div w:id="1488743007">
      <w:bodyDiv w:val="1"/>
      <w:marLeft w:val="0"/>
      <w:marRight w:val="0"/>
      <w:marTop w:val="0"/>
      <w:marBottom w:val="0"/>
      <w:divBdr>
        <w:top w:val="none" w:sz="0" w:space="0" w:color="auto"/>
        <w:left w:val="none" w:sz="0" w:space="0" w:color="auto"/>
        <w:bottom w:val="none" w:sz="0" w:space="0" w:color="auto"/>
        <w:right w:val="none" w:sz="0" w:space="0" w:color="auto"/>
      </w:divBdr>
    </w:div>
    <w:div w:id="1530139752">
      <w:bodyDiv w:val="1"/>
      <w:marLeft w:val="0"/>
      <w:marRight w:val="0"/>
      <w:marTop w:val="0"/>
      <w:marBottom w:val="0"/>
      <w:divBdr>
        <w:top w:val="none" w:sz="0" w:space="0" w:color="auto"/>
        <w:left w:val="none" w:sz="0" w:space="0" w:color="auto"/>
        <w:bottom w:val="none" w:sz="0" w:space="0" w:color="auto"/>
        <w:right w:val="none" w:sz="0" w:space="0" w:color="auto"/>
      </w:divBdr>
    </w:div>
    <w:div w:id="1633360553">
      <w:bodyDiv w:val="1"/>
      <w:marLeft w:val="0"/>
      <w:marRight w:val="0"/>
      <w:marTop w:val="0"/>
      <w:marBottom w:val="0"/>
      <w:divBdr>
        <w:top w:val="none" w:sz="0" w:space="0" w:color="auto"/>
        <w:left w:val="none" w:sz="0" w:space="0" w:color="auto"/>
        <w:bottom w:val="none" w:sz="0" w:space="0" w:color="auto"/>
        <w:right w:val="none" w:sz="0" w:space="0" w:color="auto"/>
      </w:divBdr>
    </w:div>
    <w:div w:id="1634795661">
      <w:bodyDiv w:val="1"/>
      <w:marLeft w:val="0"/>
      <w:marRight w:val="0"/>
      <w:marTop w:val="0"/>
      <w:marBottom w:val="0"/>
      <w:divBdr>
        <w:top w:val="none" w:sz="0" w:space="0" w:color="auto"/>
        <w:left w:val="none" w:sz="0" w:space="0" w:color="auto"/>
        <w:bottom w:val="none" w:sz="0" w:space="0" w:color="auto"/>
        <w:right w:val="none" w:sz="0" w:space="0" w:color="auto"/>
      </w:divBdr>
    </w:div>
    <w:div w:id="1638608550">
      <w:bodyDiv w:val="1"/>
      <w:marLeft w:val="0"/>
      <w:marRight w:val="0"/>
      <w:marTop w:val="0"/>
      <w:marBottom w:val="0"/>
      <w:divBdr>
        <w:top w:val="none" w:sz="0" w:space="0" w:color="auto"/>
        <w:left w:val="none" w:sz="0" w:space="0" w:color="auto"/>
        <w:bottom w:val="none" w:sz="0" w:space="0" w:color="auto"/>
        <w:right w:val="none" w:sz="0" w:space="0" w:color="auto"/>
      </w:divBdr>
    </w:div>
    <w:div w:id="1716152893">
      <w:bodyDiv w:val="1"/>
      <w:marLeft w:val="0"/>
      <w:marRight w:val="0"/>
      <w:marTop w:val="0"/>
      <w:marBottom w:val="0"/>
      <w:divBdr>
        <w:top w:val="none" w:sz="0" w:space="0" w:color="auto"/>
        <w:left w:val="none" w:sz="0" w:space="0" w:color="auto"/>
        <w:bottom w:val="none" w:sz="0" w:space="0" w:color="auto"/>
        <w:right w:val="none" w:sz="0" w:space="0" w:color="auto"/>
      </w:divBdr>
    </w:div>
    <w:div w:id="1787314029">
      <w:bodyDiv w:val="1"/>
      <w:marLeft w:val="0"/>
      <w:marRight w:val="0"/>
      <w:marTop w:val="0"/>
      <w:marBottom w:val="0"/>
      <w:divBdr>
        <w:top w:val="none" w:sz="0" w:space="0" w:color="auto"/>
        <w:left w:val="none" w:sz="0" w:space="0" w:color="auto"/>
        <w:bottom w:val="none" w:sz="0" w:space="0" w:color="auto"/>
        <w:right w:val="none" w:sz="0" w:space="0" w:color="auto"/>
      </w:divBdr>
    </w:div>
    <w:div w:id="1822425710">
      <w:bodyDiv w:val="1"/>
      <w:marLeft w:val="0"/>
      <w:marRight w:val="0"/>
      <w:marTop w:val="0"/>
      <w:marBottom w:val="0"/>
      <w:divBdr>
        <w:top w:val="none" w:sz="0" w:space="0" w:color="auto"/>
        <w:left w:val="none" w:sz="0" w:space="0" w:color="auto"/>
        <w:bottom w:val="none" w:sz="0" w:space="0" w:color="auto"/>
        <w:right w:val="none" w:sz="0" w:space="0" w:color="auto"/>
      </w:divBdr>
    </w:div>
    <w:div w:id="1919905130">
      <w:bodyDiv w:val="1"/>
      <w:marLeft w:val="0"/>
      <w:marRight w:val="0"/>
      <w:marTop w:val="0"/>
      <w:marBottom w:val="0"/>
      <w:divBdr>
        <w:top w:val="none" w:sz="0" w:space="0" w:color="auto"/>
        <w:left w:val="none" w:sz="0" w:space="0" w:color="auto"/>
        <w:bottom w:val="none" w:sz="0" w:space="0" w:color="auto"/>
        <w:right w:val="none" w:sz="0" w:space="0" w:color="auto"/>
      </w:divBdr>
    </w:div>
    <w:div w:id="2027511900">
      <w:bodyDiv w:val="1"/>
      <w:marLeft w:val="0"/>
      <w:marRight w:val="0"/>
      <w:marTop w:val="0"/>
      <w:marBottom w:val="0"/>
      <w:divBdr>
        <w:top w:val="none" w:sz="0" w:space="0" w:color="auto"/>
        <w:left w:val="none" w:sz="0" w:space="0" w:color="auto"/>
        <w:bottom w:val="none" w:sz="0" w:space="0" w:color="auto"/>
        <w:right w:val="none" w:sz="0" w:space="0" w:color="auto"/>
      </w:divBdr>
    </w:div>
    <w:div w:id="2035618825">
      <w:bodyDiv w:val="1"/>
      <w:marLeft w:val="0"/>
      <w:marRight w:val="0"/>
      <w:marTop w:val="0"/>
      <w:marBottom w:val="0"/>
      <w:divBdr>
        <w:top w:val="none" w:sz="0" w:space="0" w:color="auto"/>
        <w:left w:val="none" w:sz="0" w:space="0" w:color="auto"/>
        <w:bottom w:val="none" w:sz="0" w:space="0" w:color="auto"/>
        <w:right w:val="none" w:sz="0" w:space="0" w:color="auto"/>
      </w:divBdr>
    </w:div>
    <w:div w:id="21332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Смотри водитель в оба</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Смотри водитель в оба</dc:title>
  <dc:creator>Тамара</dc:creator>
  <cp:lastModifiedBy>Пользователь</cp:lastModifiedBy>
  <cp:revision>2</cp:revision>
  <cp:lastPrinted>2023-01-24T13:18:00Z</cp:lastPrinted>
  <dcterms:created xsi:type="dcterms:W3CDTF">2024-03-09T01:19:00Z</dcterms:created>
  <dcterms:modified xsi:type="dcterms:W3CDTF">2024-03-09T01:19:00Z</dcterms:modified>
</cp:coreProperties>
</file>