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02EC" w14:textId="45A3A80B" w:rsidR="00C33CA1" w:rsidRDefault="00C33CA1" w:rsidP="00E4202A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Hlk94534468"/>
      <w:r>
        <w:rPr>
          <w:rFonts w:ascii="Times New Roman" w:hAnsi="Times New Roman" w:cs="Times New Roman"/>
          <w:sz w:val="28"/>
          <w:szCs w:val="28"/>
        </w:rPr>
        <w:t>5.09.2024 МОСДР 23 Фурсаева Галина Анатольевна</w:t>
      </w:r>
    </w:p>
    <w:p w14:paraId="6E6AD8EE" w14:textId="0AF41AAE" w:rsidR="003B0DEA" w:rsidRDefault="003B0DEA" w:rsidP="00E4202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конспект  в рабочую тетрадь</w:t>
      </w:r>
    </w:p>
    <w:p w14:paraId="4065E44F" w14:textId="10823653" w:rsidR="00372992" w:rsidRDefault="00372992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Электрический ток через вакуум.</w:t>
      </w:r>
    </w:p>
    <w:p w14:paraId="205AA2F1" w14:textId="3DCD2A9F" w:rsidR="00372992" w:rsidRDefault="00372992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992">
        <w:rPr>
          <w:rFonts w:ascii="Times New Roman" w:hAnsi="Times New Roman" w:cs="Times New Roman"/>
          <w:sz w:val="28"/>
          <w:szCs w:val="28"/>
        </w:rPr>
        <w:t xml:space="preserve">Состояние газа, при котором молекулы успевают пролететь от одной стенки сосуда к другой, ни разу не испытав соударений друг с другом, называют </w:t>
      </w:r>
      <w:r w:rsidRPr="00372992">
        <w:rPr>
          <w:rFonts w:ascii="Times New Roman" w:hAnsi="Times New Roman" w:cs="Times New Roman"/>
          <w:b/>
          <w:bCs/>
          <w:sz w:val="28"/>
          <w:szCs w:val="28"/>
        </w:rPr>
        <w:t>вакуумом.</w:t>
      </w:r>
    </w:p>
    <w:p w14:paraId="02E8E770" w14:textId="1EF4AB21" w:rsidR="00372992" w:rsidRDefault="00372992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992">
        <w:rPr>
          <w:rFonts w:ascii="Times New Roman" w:hAnsi="Times New Roman" w:cs="Times New Roman"/>
          <w:sz w:val="28"/>
          <w:szCs w:val="28"/>
        </w:rPr>
        <w:t xml:space="preserve">Носители зарядов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992">
        <w:rPr>
          <w:rFonts w:ascii="Times New Roman" w:hAnsi="Times New Roman" w:cs="Times New Roman"/>
          <w:sz w:val="28"/>
          <w:szCs w:val="28"/>
        </w:rPr>
        <w:t xml:space="preserve"> электроны</w:t>
      </w:r>
    </w:p>
    <w:p w14:paraId="3F367325" w14:textId="1507CF64" w:rsid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22. </w:t>
      </w:r>
      <w:r w:rsidR="00372992">
        <w:rPr>
          <w:rFonts w:ascii="Times New Roman" w:hAnsi="Times New Roman" w:cs="Times New Roman"/>
          <w:sz w:val="28"/>
          <w:szCs w:val="28"/>
        </w:rPr>
        <w:t xml:space="preserve">Способ получения - </w:t>
      </w:r>
      <w:r w:rsidR="00372992" w:rsidRPr="00372992">
        <w:rPr>
          <w:rFonts w:ascii="Times New Roman" w:hAnsi="Times New Roman" w:cs="Times New Roman"/>
          <w:sz w:val="28"/>
          <w:szCs w:val="28"/>
        </w:rPr>
        <w:t>термоэлектронн</w:t>
      </w:r>
      <w:r w:rsidR="00372992">
        <w:rPr>
          <w:rFonts w:ascii="Times New Roman" w:hAnsi="Times New Roman" w:cs="Times New Roman"/>
          <w:sz w:val="28"/>
          <w:szCs w:val="28"/>
        </w:rPr>
        <w:t>ая</w:t>
      </w:r>
      <w:r w:rsidR="00372992" w:rsidRPr="00372992">
        <w:rPr>
          <w:rFonts w:ascii="Times New Roman" w:hAnsi="Times New Roman" w:cs="Times New Roman"/>
          <w:sz w:val="28"/>
          <w:szCs w:val="28"/>
        </w:rPr>
        <w:t xml:space="preserve"> эмисси</w:t>
      </w:r>
      <w:r w:rsidR="00372992">
        <w:rPr>
          <w:rFonts w:ascii="Times New Roman" w:hAnsi="Times New Roman" w:cs="Times New Roman"/>
          <w:sz w:val="28"/>
          <w:szCs w:val="28"/>
        </w:rPr>
        <w:t>я</w:t>
      </w:r>
      <w:r w:rsidR="00372992" w:rsidRPr="00372992">
        <w:rPr>
          <w:rFonts w:ascii="Times New Roman" w:hAnsi="Times New Roman" w:cs="Times New Roman"/>
          <w:sz w:val="28"/>
          <w:szCs w:val="28"/>
        </w:rPr>
        <w:t xml:space="preserve"> </w:t>
      </w:r>
      <w:r w:rsidR="00372992">
        <w:rPr>
          <w:rFonts w:ascii="Times New Roman" w:hAnsi="Times New Roman" w:cs="Times New Roman"/>
          <w:sz w:val="28"/>
          <w:szCs w:val="28"/>
        </w:rPr>
        <w:t>-я</w:t>
      </w:r>
      <w:r w:rsidR="00372992" w:rsidRPr="00372992">
        <w:rPr>
          <w:rFonts w:ascii="Times New Roman" w:hAnsi="Times New Roman" w:cs="Times New Roman"/>
          <w:sz w:val="28"/>
          <w:szCs w:val="28"/>
        </w:rPr>
        <w:t>вление испускания электронов нагретыми металлами.</w:t>
      </w:r>
    </w:p>
    <w:p w14:paraId="088AEB36" w14:textId="4967DC27" w:rsidR="00372992" w:rsidRDefault="00141E11" w:rsidP="00E450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 23 Принцип получения электрического тока через вакуум- электронно-вакуумный диод</w:t>
      </w:r>
    </w:p>
    <w:p w14:paraId="0776C216" w14:textId="2B9A6022" w:rsidR="00141E11" w:rsidRDefault="00141E11" w:rsidP="00E450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24. Применение </w:t>
      </w:r>
    </w:p>
    <w:p w14:paraId="0A68A633" w14:textId="066A3654" w:rsidR="00141E11" w:rsidRDefault="00141E11" w:rsidP="00E450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25- Электрический ток в полупроводниках</w:t>
      </w:r>
    </w:p>
    <w:p w14:paraId="33B2E705" w14:textId="77777777" w:rsidR="00141E11" w:rsidRDefault="00141E11" w:rsidP="00E450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1556EA0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Полупроводник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это вещества,  которые при некоторых условиях являются проводниками или диэлектриками.</w:t>
      </w:r>
    </w:p>
    <w:p w14:paraId="7581D8B9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BCBAF5" wp14:editId="115D066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14000" cy="1227600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t="3069" r="4294" b="17792"/>
                    <a:stretch/>
                  </pic:blipFill>
                  <pic:spPr bwMode="auto">
                    <a:xfrm>
                      <a:off x="0" y="0"/>
                      <a:ext cx="1314000" cy="12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У проводников при повышении температуры удельное сопротивление возрастает, у полупроводников уменьшается.</w:t>
      </w:r>
    </w:p>
    <w:p w14:paraId="116420EE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полупроводника относятся кремний, германий, селен, индий, мышьяк и их соединения.</w:t>
      </w:r>
    </w:p>
    <w:p w14:paraId="494FF758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8CA3B49" wp14:editId="41513204">
            <wp:simplePos x="0" y="0"/>
            <wp:positionH relativeFrom="column">
              <wp:posOffset>4010025</wp:posOffset>
            </wp:positionH>
            <wp:positionV relativeFrom="paragraph">
              <wp:posOffset>216535</wp:posOffset>
            </wp:positionV>
            <wp:extent cx="2523600" cy="874800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6" b="21368"/>
                    <a:stretch/>
                  </pic:blipFill>
                  <pic:spPr bwMode="auto">
                    <a:xfrm>
                      <a:off x="0" y="0"/>
                      <a:ext cx="2523600" cy="87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Кремний — четырёхвалентный элемент. Это означает, что во внешней оболочке его атома имеется четыре электрона, сравнительно слабо связанные с ядром.</w:t>
      </w:r>
      <w:r w:rsidRPr="00141E11">
        <w:rPr>
          <w:sz w:val="28"/>
          <w:szCs w:val="28"/>
        </w:rPr>
        <w:t xml:space="preserve">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Парноэлектронные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связи в кристалле кремния достаточно прочны и при низких температурах не разрываются. Поэтому кремний при низкой температуре не проводит электрический ток.</w:t>
      </w:r>
    </w:p>
    <w:p w14:paraId="1BD0BD3E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F89CC4" wp14:editId="76A2F8D2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2570400" cy="856800"/>
            <wp:effectExtent l="0" t="0" r="190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87" b="23729"/>
                    <a:stretch/>
                  </pic:blipFill>
                  <pic:spPr bwMode="auto">
                    <a:xfrm>
                      <a:off x="0" y="0"/>
                      <a:ext cx="2570400" cy="8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При нагревании кремния кинетическая энергия частиц повышается, и наступает разрыв отдельных связей. Некоторые электроны покидают свои «проторённые пути» и становятся свободными, подобно электронам в металле.</w:t>
      </w:r>
    </w:p>
    <w:p w14:paraId="31F8B7EF" w14:textId="77777777" w:rsidR="00141E11" w:rsidRPr="00141E11" w:rsidRDefault="00141E11" w:rsidP="00141E11">
      <w:pPr>
        <w:spacing w:after="0"/>
        <w:jc w:val="both"/>
        <w:rPr>
          <w:b/>
          <w:bCs/>
          <w:noProof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полупроводников, обусловленную наличием у них свободных электронов,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электронной проводимостью.</w:t>
      </w:r>
      <w:r w:rsidRPr="00141E11">
        <w:rPr>
          <w:b/>
          <w:bCs/>
          <w:noProof/>
          <w:sz w:val="28"/>
          <w:szCs w:val="28"/>
        </w:rPr>
        <w:t xml:space="preserve"> </w:t>
      </w:r>
    </w:p>
    <w:p w14:paraId="2DB51F72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При разрыве связи между атомами полупроводника образуется вакантное место с недостающим электроном, которое называют дыркой.</w:t>
      </w:r>
    </w:p>
    <w:p w14:paraId="1884272B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Проводимость, обусловленная движением дырок, называется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дырочной проводимостью</w:t>
      </w:r>
      <w:r w:rsidRPr="00141E11">
        <w:rPr>
          <w:rFonts w:ascii="Times New Roman" w:hAnsi="Times New Roman" w:cs="Times New Roman"/>
          <w:sz w:val="28"/>
          <w:szCs w:val="28"/>
        </w:rPr>
        <w:t xml:space="preserve"> полупроводников.</w:t>
      </w:r>
    </w:p>
    <w:p w14:paraId="20DF4C6D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чистых полупроводников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собственной проводимостью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14:paraId="3183C718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полупроводников можно существенно увеличить, внедряя в них примесь. В этом случае наряду с собственной проводимостью возникает дополнительная —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примесная проводимость.</w:t>
      </w:r>
    </w:p>
    <w:p w14:paraId="2779A0DD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lastRenderedPageBreak/>
        <w:t>Проводимость проводников, обусловленная внесением в их кристаллические решётки примесей (атомов посторонних химических элементов), называется примесной проводимостью.</w:t>
      </w:r>
    </w:p>
    <w:p w14:paraId="001CFA28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5308686" wp14:editId="11A5B4C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381250" cy="828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2" b="23684"/>
                    <a:stretch/>
                  </pic:blipFill>
                  <pic:spPr bwMode="auto">
                    <a:xfrm>
                      <a:off x="0" y="0"/>
                      <a:ext cx="2382955" cy="82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Донорные примеси</w:t>
      </w:r>
      <w:r w:rsidRPr="00141E11">
        <w:rPr>
          <w:rFonts w:ascii="Times New Roman" w:hAnsi="Times New Roman" w:cs="Times New Roman"/>
          <w:sz w:val="28"/>
          <w:szCs w:val="28"/>
        </w:rPr>
        <w:t>. Добавим в кремний небольшое количество мышьяка. Атомы мышьяка имеют пять валентных электронов. Четыре из них участвуют в создании ковалентной связи данного атома с окружающими атомами кремния. Пятый валентный электрон оказывается слабо связанным с атомом. Он легко покидает атом мышьяка и становится свободным.</w:t>
      </w:r>
    </w:p>
    <w:p w14:paraId="72B58906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Примеси, легко отдающие электроны и, следовательно, увеличивающие число свободных электронов, называют донорными (отдающими) примесями.</w:t>
      </w:r>
    </w:p>
    <w:p w14:paraId="3956A9BC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Полупроводники, имеющие донорные примеси и потому обладающие большим числом электронов (по сравнению с числом дырок), называются полупроводниками n-типа (от английского слова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— отрицательный).</w:t>
      </w:r>
    </w:p>
    <w:p w14:paraId="4CBA7194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В полупроводнике n-типа электроны являются основными носителями заряда, а дырки — неосновными.</w:t>
      </w:r>
    </w:p>
    <w:p w14:paraId="27A42444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D15C217" wp14:editId="66C3A6D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305050" cy="8191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224" b="22588"/>
                    <a:stretch/>
                  </pic:blipFill>
                  <pic:spPr bwMode="auto">
                    <a:xfrm>
                      <a:off x="0" y="0"/>
                      <a:ext cx="23050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Акцепторные примеси</w:t>
      </w:r>
      <w:r w:rsidRPr="00141E11">
        <w:rPr>
          <w:rFonts w:ascii="Times New Roman" w:hAnsi="Times New Roman" w:cs="Times New Roman"/>
          <w:sz w:val="28"/>
          <w:szCs w:val="28"/>
        </w:rPr>
        <w:t xml:space="preserve">. Если в качестве примеси использовать индий, атомы которого трёхвалентны, то характер проводимости полупроводника меняется. Для образования нормальных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парноэлектронных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связей с соседями атому индия недостаёт одного электрона, который он берёт у соседнего атома кристалла. В результате образуется дырка.</w:t>
      </w:r>
    </w:p>
    <w:p w14:paraId="5F1014F3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Примеси в полупроводнике, создающие дополнительную концентрацию дырок, называют акцепторными (принимающими) примесями.</w:t>
      </w:r>
    </w:p>
    <w:p w14:paraId="07009CBA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Полупроводники с преобладанием дырочной проводимости над электронной называют полупроводниками p-типа (от английского слова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— положительный).</w:t>
      </w:r>
    </w:p>
    <w:p w14:paraId="3D893502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Основными носителями заряда в полупроводнике p-типа являются дырки, а неосновными — электроны.</w:t>
      </w:r>
    </w:p>
    <w:p w14:paraId="53C3525C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В полупроводниках присутствуют всегда носители зарядов и положительные (дырки) и отрицательные (электроны)</w:t>
      </w:r>
    </w:p>
    <w:p w14:paraId="073B7BF3" w14:textId="2FE68D94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Основными носителями называется большое количество зарядов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неосновными носители зарядов меньшее</w:t>
      </w:r>
      <w:r w:rsidR="002908BC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количество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0EDBAB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Изменяя концентрацию примеси, можно значительно изменять число носителей заряда того или иного знака. Благодаря этому можно создавать полупроводники с преимущественной концентрацией одного из носителей тока электронов или дырок. Эта особенность полупроводников открывает широкие возможности для их практического применения.</w:t>
      </w:r>
    </w:p>
    <w:p w14:paraId="5F05F3EF" w14:textId="77777777" w:rsidR="00141E11" w:rsidRPr="00141E11" w:rsidRDefault="00141E11" w:rsidP="00141E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Электрический ток через контакт 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>, п-типов</w:t>
      </w:r>
    </w:p>
    <w:p w14:paraId="026C0393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AE5B3E4" wp14:editId="59332DD5">
            <wp:simplePos x="0" y="0"/>
            <wp:positionH relativeFrom="column">
              <wp:posOffset>95250</wp:posOffset>
            </wp:positionH>
            <wp:positionV relativeFrom="paragraph">
              <wp:posOffset>17780</wp:posOffset>
            </wp:positionV>
            <wp:extent cx="1551305" cy="1151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6" r="8000" b="17687"/>
                    <a:stretch/>
                  </pic:blipFill>
                  <pic:spPr bwMode="auto">
                    <a:xfrm>
                      <a:off x="0" y="0"/>
                      <a:ext cx="155130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Контакт двух полупроводников с разным типом проводимости называют р-n- или n-р-переходом.</w:t>
      </w:r>
    </w:p>
    <w:p w14:paraId="04D1D986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lastRenderedPageBreak/>
        <w:t>Через переход пойдёт ток, при этом он будет создан основными носителями — из области с n-типом проводимости в область с p-типом проводимости идут электроны, а из области с p-типом в область с n-типом — дырки. В этом случае р—n-переход называется прямым.</w:t>
      </w:r>
    </w:p>
    <w:p w14:paraId="0192A93A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Если переход осуществляется основными носителями зарядов, то он называется прямым, при этом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Rmin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,    </w:t>
      </w:r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Imax</w:t>
      </w:r>
      <w:r w:rsidRPr="00141E1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. </w:t>
      </w:r>
    </w:p>
    <w:p w14:paraId="7272BB5F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Если неосновными носителями зарядов переход осуществляется, то переход обратный-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Rmax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Imin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8B2DFE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В прямом направлении сопротивление перехода значительно меньше, чем в обратном. Таким образом, р—n-переход можно использовать для выпрямления электрического тока.</w:t>
      </w:r>
    </w:p>
    <w:p w14:paraId="147038C6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Устройство, содержащее р—n-переход и способное пропускать ток в одном направлении и не пропускать в противоположном, называется полупроводниковым диодом.</w:t>
      </w:r>
    </w:p>
    <w:p w14:paraId="303ED30E" w14:textId="77777777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B7235E6" wp14:editId="078A7327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932400" cy="849600"/>
            <wp:effectExtent l="0" t="0" r="127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0" r="20979" b="25209"/>
                    <a:stretch/>
                  </pic:blipFill>
                  <pic:spPr bwMode="auto">
                    <a:xfrm>
                      <a:off x="0" y="0"/>
                      <a:ext cx="932400" cy="8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Схематическое изображение диода приведено на рисунке. Полупроводниковые выпрямители обладают высокой надёжностью и имеют большой срок службы. Однако они могут работать лишь в ограниченном интервале температур (от -70 до 125 °С).</w:t>
      </w:r>
    </w:p>
    <w:p w14:paraId="753392BB" w14:textId="2F298D91" w:rsidR="00141E11" w:rsidRPr="00141E11" w:rsidRDefault="003B0DEA" w:rsidP="00141E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D3A73AB" wp14:editId="6828CBCA">
            <wp:simplePos x="0" y="0"/>
            <wp:positionH relativeFrom="column">
              <wp:posOffset>-266700</wp:posOffset>
            </wp:positionH>
            <wp:positionV relativeFrom="paragraph">
              <wp:posOffset>867410</wp:posOffset>
            </wp:positionV>
            <wp:extent cx="5248275" cy="2133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848" b="8571"/>
                    <a:stretch/>
                  </pic:blipFill>
                  <pic:spPr bwMode="auto">
                    <a:xfrm>
                      <a:off x="0" y="0"/>
                      <a:ext cx="52482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E11"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Транзисторы </w:t>
      </w:r>
      <w:proofErr w:type="gramStart"/>
      <w:r w:rsidR="00141E11" w:rsidRPr="00141E11">
        <w:rPr>
          <w:rFonts w:ascii="Times New Roman" w:hAnsi="Times New Roman" w:cs="Times New Roman"/>
          <w:b/>
          <w:bCs/>
          <w:sz w:val="28"/>
          <w:szCs w:val="28"/>
        </w:rPr>
        <w:t>—п</w:t>
      </w:r>
      <w:proofErr w:type="gramEnd"/>
      <w:r w:rsidR="00141E11" w:rsidRPr="00141E11">
        <w:rPr>
          <w:rFonts w:ascii="Times New Roman" w:hAnsi="Times New Roman" w:cs="Times New Roman"/>
          <w:b/>
          <w:bCs/>
          <w:sz w:val="28"/>
          <w:szCs w:val="28"/>
        </w:rPr>
        <w:t>олупроводниковые  приборы, используемые для усиления электрических сигналов.</w:t>
      </w:r>
    </w:p>
    <w:p w14:paraId="5690F72F" w14:textId="1B30834B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7AB9B" w14:textId="503A59E3" w:rsidR="00141E11" w:rsidRPr="00141E11" w:rsidRDefault="00141E11" w:rsidP="00141E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F1182" w14:textId="77777777" w:rsidR="00141E11" w:rsidRPr="00141E11" w:rsidRDefault="00141E11" w:rsidP="00141E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Транзистор из германия или кремния с введёнными в них донорными и акцепторными примесями с тройным переходом р-п-р- переход, п-р-п- переход</w:t>
      </w:r>
    </w:p>
    <w:p w14:paraId="5EBF648B" w14:textId="77777777" w:rsidR="00141E11" w:rsidRPr="00141E11" w:rsidRDefault="00141E11" w:rsidP="00141E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Распределение примесей таково, что создаётся очень тонкая (толщиной порядка нескольких микрометров) прослойка полупроводника n-типа между двумя слоями полупроводника p-типа. Эту тонкую прослойку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основанием или базой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14:paraId="6F810ACD" w14:textId="77777777" w:rsidR="00141E11" w:rsidRPr="00141E11" w:rsidRDefault="00141E11" w:rsidP="00141E1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Левый полупроводник с проводимостью p-типа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эмиттером. (р-п-переход прямой)</w:t>
      </w:r>
    </w:p>
    <w:p w14:paraId="4488404D" w14:textId="77777777" w:rsidR="00141E11" w:rsidRPr="00141E11" w:rsidRDefault="00141E11" w:rsidP="00141E1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Правый n—р-переход в схеме является обратным. Правая область с проводимостью p-типа называется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коллектором.</w:t>
      </w:r>
    </w:p>
    <w:p w14:paraId="3A179E1E" w14:textId="77777777" w:rsidR="00141E11" w:rsidRPr="00141E11" w:rsidRDefault="00141E11" w:rsidP="00141E11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</w:p>
    <w:p w14:paraId="3719BE10" w14:textId="77777777" w:rsidR="00141E11" w:rsidRPr="00141E11" w:rsidRDefault="00141E11" w:rsidP="00141E1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Полупроводниковые диоды применяют</w:t>
      </w:r>
      <w:r w:rsidRPr="00141E11">
        <w:rPr>
          <w:rFonts w:ascii="Times New Roman" w:hAnsi="Times New Roman" w:cs="Times New Roman"/>
          <w:sz w:val="28"/>
          <w:szCs w:val="28"/>
        </w:rPr>
        <w:t xml:space="preserve"> в детекторах приёмников для выделения сигналов низкой частоты, для защиты от неправильного подключения источника к цепи.</w:t>
      </w:r>
    </w:p>
    <w:p w14:paraId="719D4B7E" w14:textId="77777777" w:rsidR="00141E11" w:rsidRPr="00141E11" w:rsidRDefault="00141E11" w:rsidP="00141E1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В светофорах используются специальные полупроводниковые диоды. При прямом подключении такого диода происходит активная рекомбинация электронов и дырок. При этом выделяется энергия в виде светового излучения.</w:t>
      </w:r>
    </w:p>
    <w:p w14:paraId="3A661F41" w14:textId="77777777" w:rsidR="00141E11" w:rsidRPr="00141E11" w:rsidRDefault="00141E11" w:rsidP="00141E11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Современная электроника базируется на микросхемах и микропроцессорах, включающих в себя колоссальное число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транзисторов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14:paraId="7AC9CB77" w14:textId="77777777" w:rsidR="00141E11" w:rsidRPr="00141E11" w:rsidRDefault="00141E11" w:rsidP="00141E11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Первая интегральная схема поступила в продажу в 1964 г. Она содержала шесть элементов — четыре транзистора и два резистора. Современные микросхемы содержат миллионы транзисторов.</w:t>
      </w:r>
    </w:p>
    <w:p w14:paraId="2A8F7FAE" w14:textId="77777777" w:rsidR="00141E11" w:rsidRPr="00141E11" w:rsidRDefault="00141E11" w:rsidP="00141E1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3390045" w14:textId="77777777" w:rsidR="00141E11" w:rsidRPr="00141E11" w:rsidRDefault="00141E11" w:rsidP="0014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C39E6" w14:textId="77777777" w:rsidR="00141E11" w:rsidRPr="00141E11" w:rsidRDefault="00141E11" w:rsidP="00141E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микросхемы содержат миллионы транзисторов.</w:t>
      </w:r>
    </w:p>
    <w:p w14:paraId="61D5F66F" w14:textId="77777777" w:rsidR="00141E11" w:rsidRPr="00141E11" w:rsidRDefault="00141E11" w:rsidP="00141E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составленные из микросхем и микропроцессоров, фактически изменили окружающий человека мир. В настоящее время не существует ни одной области человеческой деятельности, где компьютеры не служили бы активными помощниками человека. Например, в космических исследованиях или высокотехнологичных производствах работают микропроцессоры, уровень организации которых соответствует искусственному интеллекту. </w:t>
      </w:r>
    </w:p>
    <w:p w14:paraId="685BDDE8" w14:textId="77777777" w:rsidR="00141E11" w:rsidRPr="00141E11" w:rsidRDefault="00141E11" w:rsidP="00141E11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inline distT="0" distB="0" distL="0" distR="0" wp14:anchorId="44315B05" wp14:editId="347DA549">
            <wp:extent cx="5162550" cy="1476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1" r="-2457" b="15300"/>
                    <a:stretch/>
                  </pic:blipFill>
                  <pic:spPr bwMode="auto">
                    <a:xfrm>
                      <a:off x="0" y="0"/>
                      <a:ext cx="516255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D0877" w14:textId="77777777" w:rsidR="00141E11" w:rsidRPr="00141E11" w:rsidRDefault="00141E11" w:rsidP="00141E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71A8862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Транзисторы получили чрезвычайно широкое распространение в современной технике. Они заменили электронные лампы в электрических цепях научной, промышленной и бытовой аппаратуры. </w:t>
      </w:r>
    </w:p>
    <w:p w14:paraId="0FEEF890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Портативные радиоприёмники, в которых используются такие приборы, в обиходе называются транзисторами. Преимуществом транзисторов (так же как и полупроводниковых диодов) по сравнению с электронными лампами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прежде всего отсутствие накалённого катода, потребляющего значительную мощность и требующего времени для его разогрева. Кроме того, эти приборы в десятки и сотни раз меньше по размерам и массе, чем электронные лампы.</w:t>
      </w:r>
      <w:bookmarkStart w:id="1" w:name="_GoBack"/>
      <w:bookmarkEnd w:id="1"/>
    </w:p>
    <w:p w14:paraId="5DC2616F" w14:textId="77777777" w:rsidR="00141E11" w:rsidRPr="00141E11" w:rsidRDefault="00141E11" w:rsidP="00141E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14:paraId="0520D737" w14:textId="77777777" w:rsidR="00141E11" w:rsidRPr="003B0DEA" w:rsidRDefault="00141E11" w:rsidP="00141E11">
      <w:pPr>
        <w:pStyle w:val="a8"/>
        <w:spacing w:before="0" w:beforeAutospacing="0" w:after="0" w:afterAutospacing="0"/>
        <w:rPr>
          <w:sz w:val="28"/>
          <w:szCs w:val="28"/>
        </w:rPr>
      </w:pPr>
      <w:r w:rsidRPr="003B0DEA">
        <w:rPr>
          <w:sz w:val="28"/>
          <w:szCs w:val="28"/>
        </w:rPr>
        <w:t xml:space="preserve">1.Что происходит в контакте двух проводников n- и р-типов? </w:t>
      </w:r>
    </w:p>
    <w:p w14:paraId="57ECFE12" w14:textId="77777777" w:rsidR="00141E11" w:rsidRPr="003B0DEA" w:rsidRDefault="00141E11" w:rsidP="00141E11">
      <w:pPr>
        <w:pStyle w:val="a8"/>
        <w:spacing w:before="0" w:beforeAutospacing="0" w:after="0" w:afterAutospacing="0"/>
        <w:rPr>
          <w:sz w:val="28"/>
          <w:szCs w:val="28"/>
        </w:rPr>
      </w:pPr>
      <w:r w:rsidRPr="003B0DEA">
        <w:rPr>
          <w:sz w:val="28"/>
          <w:szCs w:val="28"/>
        </w:rPr>
        <w:t xml:space="preserve">2. Что такое запирающий слой? </w:t>
      </w:r>
    </w:p>
    <w:p w14:paraId="39DBCF02" w14:textId="77777777" w:rsidR="00141E11" w:rsidRPr="003B0DEA" w:rsidRDefault="00141E11" w:rsidP="00141E11">
      <w:pPr>
        <w:pStyle w:val="a8"/>
        <w:spacing w:before="0" w:beforeAutospacing="0" w:after="0" w:afterAutospacing="0"/>
        <w:rPr>
          <w:sz w:val="28"/>
          <w:szCs w:val="28"/>
        </w:rPr>
      </w:pPr>
      <w:r w:rsidRPr="003B0DEA">
        <w:rPr>
          <w:sz w:val="28"/>
          <w:szCs w:val="28"/>
        </w:rPr>
        <w:t xml:space="preserve">3. Какой переход называют прямым? </w:t>
      </w:r>
    </w:p>
    <w:p w14:paraId="035FA0E7" w14:textId="77777777" w:rsidR="003B0DEA" w:rsidRPr="003B0DEA" w:rsidRDefault="00141E11" w:rsidP="003B0DEA">
      <w:pPr>
        <w:pStyle w:val="a8"/>
        <w:spacing w:before="0" w:beforeAutospacing="0" w:after="0" w:afterAutospacing="0"/>
        <w:rPr>
          <w:sz w:val="28"/>
          <w:szCs w:val="28"/>
        </w:rPr>
      </w:pPr>
      <w:r w:rsidRPr="003B0DEA">
        <w:rPr>
          <w:sz w:val="28"/>
          <w:szCs w:val="28"/>
        </w:rPr>
        <w:t>4. Для чего служит полупроводниковый диод?</w:t>
      </w:r>
    </w:p>
    <w:p w14:paraId="6633309F" w14:textId="06AC651C" w:rsidR="003B0DEA" w:rsidRPr="003B0DEA" w:rsidRDefault="00141E11" w:rsidP="003B0DEA">
      <w:pPr>
        <w:pStyle w:val="a8"/>
        <w:spacing w:before="0" w:beforeAutospacing="0" w:after="0" w:afterAutospacing="0"/>
        <w:rPr>
          <w:sz w:val="28"/>
          <w:szCs w:val="28"/>
        </w:rPr>
      </w:pPr>
      <w:r w:rsidRPr="003B0DEA">
        <w:rPr>
          <w:sz w:val="28"/>
          <w:szCs w:val="28"/>
        </w:rPr>
        <w:t xml:space="preserve"> </w:t>
      </w:r>
      <w:bookmarkEnd w:id="0"/>
      <w:r w:rsidR="003B0DEA" w:rsidRPr="003B0DEA">
        <w:rPr>
          <w:sz w:val="28"/>
          <w:szCs w:val="28"/>
        </w:rPr>
        <w:t>5. Какую примесь надо ввести в полупроводник, чтобы получить полупроводник n-типа?</w:t>
      </w:r>
    </w:p>
    <w:p w14:paraId="2EB5583C" w14:textId="77777777" w:rsidR="00141E11" w:rsidRPr="003B0DEA" w:rsidRDefault="00141E11" w:rsidP="00E450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41E11" w:rsidRPr="003B0DEA" w:rsidSect="00C15B7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386F3" w14:textId="77777777" w:rsidR="00131404" w:rsidRDefault="00131404" w:rsidP="00737F53">
      <w:pPr>
        <w:spacing w:after="0" w:line="240" w:lineRule="auto"/>
      </w:pPr>
      <w:r>
        <w:separator/>
      </w:r>
    </w:p>
  </w:endnote>
  <w:endnote w:type="continuationSeparator" w:id="0">
    <w:p w14:paraId="7C76165B" w14:textId="77777777" w:rsidR="00131404" w:rsidRDefault="00131404" w:rsidP="0073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959441"/>
      <w:docPartObj>
        <w:docPartGallery w:val="Page Numbers (Bottom of Page)"/>
        <w:docPartUnique/>
      </w:docPartObj>
    </w:sdtPr>
    <w:sdtEndPr/>
    <w:sdtContent>
      <w:p w14:paraId="7B2F57C3" w14:textId="534CCFA4" w:rsidR="00737F53" w:rsidRDefault="00737F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EA">
          <w:rPr>
            <w:noProof/>
          </w:rPr>
          <w:t>3</w:t>
        </w:r>
        <w:r>
          <w:fldChar w:fldCharType="end"/>
        </w:r>
      </w:p>
    </w:sdtContent>
  </w:sdt>
  <w:p w14:paraId="1C4C2DEF" w14:textId="77777777" w:rsidR="00737F53" w:rsidRDefault="00737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DFA08" w14:textId="77777777" w:rsidR="00131404" w:rsidRDefault="00131404" w:rsidP="00737F53">
      <w:pPr>
        <w:spacing w:after="0" w:line="240" w:lineRule="auto"/>
      </w:pPr>
      <w:r>
        <w:separator/>
      </w:r>
    </w:p>
  </w:footnote>
  <w:footnote w:type="continuationSeparator" w:id="0">
    <w:p w14:paraId="3C6516E4" w14:textId="77777777" w:rsidR="00131404" w:rsidRDefault="00131404" w:rsidP="00737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70"/>
    <w:rsid w:val="00010BAB"/>
    <w:rsid w:val="000A45B2"/>
    <w:rsid w:val="00131404"/>
    <w:rsid w:val="00141E11"/>
    <w:rsid w:val="0015566E"/>
    <w:rsid w:val="00187241"/>
    <w:rsid w:val="002908BC"/>
    <w:rsid w:val="002C0609"/>
    <w:rsid w:val="00372992"/>
    <w:rsid w:val="003B0DEA"/>
    <w:rsid w:val="004934C1"/>
    <w:rsid w:val="005401D6"/>
    <w:rsid w:val="00564F92"/>
    <w:rsid w:val="00574109"/>
    <w:rsid w:val="005A7059"/>
    <w:rsid w:val="00725E43"/>
    <w:rsid w:val="007330C7"/>
    <w:rsid w:val="00737F53"/>
    <w:rsid w:val="00894A4C"/>
    <w:rsid w:val="008A456C"/>
    <w:rsid w:val="00907195"/>
    <w:rsid w:val="00A57D30"/>
    <w:rsid w:val="00A861EE"/>
    <w:rsid w:val="00B95AC8"/>
    <w:rsid w:val="00C15B70"/>
    <w:rsid w:val="00C33CA1"/>
    <w:rsid w:val="00CA45FD"/>
    <w:rsid w:val="00DB4D17"/>
    <w:rsid w:val="00E4202A"/>
    <w:rsid w:val="00E4506F"/>
    <w:rsid w:val="00E503CB"/>
    <w:rsid w:val="00E543AC"/>
    <w:rsid w:val="00F20984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1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53"/>
  </w:style>
  <w:style w:type="paragraph" w:styleId="a5">
    <w:name w:val="footer"/>
    <w:basedOn w:val="a"/>
    <w:link w:val="a6"/>
    <w:uiPriority w:val="99"/>
    <w:unhideWhenUsed/>
    <w:rsid w:val="0073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53"/>
  </w:style>
  <w:style w:type="paragraph" w:styleId="a7">
    <w:name w:val="List Paragraph"/>
    <w:basedOn w:val="a"/>
    <w:uiPriority w:val="34"/>
    <w:qFormat/>
    <w:rsid w:val="00141E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53"/>
  </w:style>
  <w:style w:type="paragraph" w:styleId="a5">
    <w:name w:val="footer"/>
    <w:basedOn w:val="a"/>
    <w:link w:val="a6"/>
    <w:uiPriority w:val="99"/>
    <w:unhideWhenUsed/>
    <w:rsid w:val="0073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53"/>
  </w:style>
  <w:style w:type="paragraph" w:styleId="a7">
    <w:name w:val="List Paragraph"/>
    <w:basedOn w:val="a"/>
    <w:uiPriority w:val="34"/>
    <w:qFormat/>
    <w:rsid w:val="00141E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2024-09-04T11:20:00Z</dcterms:created>
  <dcterms:modified xsi:type="dcterms:W3CDTF">2024-09-04T11:20:00Z</dcterms:modified>
</cp:coreProperties>
</file>