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0E" w:rsidRDefault="0036230E" w:rsidP="0036230E">
      <w:pPr>
        <w:widowControl w:val="0"/>
        <w:autoSpaceDE w:val="0"/>
        <w:autoSpaceDN w:val="0"/>
        <w:spacing w:after="0" w:line="240" w:lineRule="auto"/>
        <w:ind w:left="41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16"/>
      <w:r w:rsidRPr="003623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06.09.2024 ОЛПД  </w:t>
      </w:r>
      <w:proofErr w:type="gramStart"/>
      <w:r w:rsidRPr="003623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Гаврилина</w:t>
      </w:r>
      <w:proofErr w:type="gramEnd"/>
      <w:r w:rsidRPr="003623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О.О.  Оформить практическую, ответить на 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6230E" w:rsidRDefault="0036230E" w:rsidP="001216B9">
      <w:pPr>
        <w:widowControl w:val="0"/>
        <w:autoSpaceDE w:val="0"/>
        <w:autoSpaceDN w:val="0"/>
        <w:spacing w:after="0" w:line="240" w:lineRule="auto"/>
        <w:ind w:left="41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41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bookmarkEnd w:id="0"/>
      <w:r w:rsidR="0036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работа </w:t>
      </w:r>
      <w:bookmarkStart w:id="1" w:name="_GoBack"/>
      <w:bookmarkEnd w:id="1"/>
      <w:r w:rsidR="00EA3591" w:rsidRPr="001216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№6</w:t>
      </w:r>
    </w:p>
    <w:p w:rsidR="0036230E" w:rsidRDefault="0036230E" w:rsidP="001216B9">
      <w:pPr>
        <w:widowControl w:val="0"/>
        <w:autoSpaceDE w:val="0"/>
        <w:autoSpaceDN w:val="0"/>
        <w:spacing w:before="1" w:after="0" w:line="240" w:lineRule="auto"/>
        <w:ind w:left="920" w:right="-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_250015"/>
    </w:p>
    <w:p w:rsidR="00FF0EBC" w:rsidRPr="00FF0EBC" w:rsidRDefault="00FF0EBC" w:rsidP="001216B9">
      <w:pPr>
        <w:widowControl w:val="0"/>
        <w:autoSpaceDE w:val="0"/>
        <w:autoSpaceDN w:val="0"/>
        <w:spacing w:before="1" w:after="0" w:line="240" w:lineRule="auto"/>
        <w:ind w:left="920" w:right="-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Тема:</w:t>
      </w:r>
      <w:r w:rsidRPr="00FF0EBC">
        <w:rPr>
          <w:rFonts w:ascii="Times New Roman" w:eastAsia="Times New Roman" w:hAnsi="Times New Roman" w:cs="Times New Roman"/>
          <w:b/>
          <w:bCs/>
          <w:iCs/>
          <w:spacing w:val="-15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z w:val="28"/>
          <w:szCs w:val="28"/>
        </w:rPr>
        <w:t>Построение</w:t>
      </w:r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pacing w:val="-16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z w:val="28"/>
          <w:szCs w:val="28"/>
        </w:rPr>
        <w:t>контрольных</w:t>
      </w:r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pacing w:val="-14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z w:val="28"/>
          <w:szCs w:val="28"/>
        </w:rPr>
        <w:t>карт</w:t>
      </w:r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pacing w:val="-17"/>
          <w:sz w:val="28"/>
          <w:szCs w:val="28"/>
        </w:rPr>
        <w:t xml:space="preserve"> </w:t>
      </w:r>
      <w:bookmarkEnd w:id="2"/>
      <w:proofErr w:type="spellStart"/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pacing w:val="-2"/>
          <w:sz w:val="28"/>
          <w:szCs w:val="28"/>
        </w:rPr>
        <w:t>Шухарта</w:t>
      </w:r>
      <w:proofErr w:type="spellEnd"/>
      <w:r w:rsidRPr="00FF0EBC">
        <w:rPr>
          <w:rFonts w:ascii="Times New Roman" w:eastAsia="Times New Roman" w:hAnsi="Times New Roman" w:cs="Times New Roman"/>
          <w:b/>
          <w:bCs/>
          <w:iCs/>
          <w:color w:val="000009"/>
          <w:spacing w:val="-2"/>
          <w:sz w:val="28"/>
          <w:szCs w:val="28"/>
        </w:rPr>
        <w:t>.</w:t>
      </w:r>
    </w:p>
    <w:p w:rsidR="00FF0EBC" w:rsidRPr="00FF0EBC" w:rsidRDefault="00FF0EBC" w:rsidP="0036230E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изучить алгоритм 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 xml:space="preserve">построения контрольных карт </w:t>
      </w:r>
      <w:proofErr w:type="spellStart"/>
      <w:r w:rsidR="001216B9">
        <w:rPr>
          <w:rFonts w:ascii="Times New Roman" w:eastAsia="Times New Roman" w:hAnsi="Times New Roman" w:cs="Times New Roman"/>
          <w:sz w:val="28"/>
          <w:szCs w:val="28"/>
        </w:rPr>
        <w:t>Шу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харта</w:t>
      </w:r>
      <w:proofErr w:type="spellEnd"/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Контроль стабильности р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езультатов анализа может преду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сматривать следующие формы:</w:t>
      </w:r>
    </w:p>
    <w:p w:rsidR="00FF0EBC" w:rsidRPr="00FF0EBC" w:rsidRDefault="00FF0EBC" w:rsidP="001216B9">
      <w:pPr>
        <w:widowControl w:val="0"/>
        <w:numPr>
          <w:ilvl w:val="1"/>
          <w:numId w:val="1"/>
        </w:numPr>
        <w:tabs>
          <w:tab w:val="left" w:pos="1225"/>
        </w:tabs>
        <w:autoSpaceDE w:val="0"/>
        <w:autoSpaceDN w:val="0"/>
        <w:spacing w:before="1"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контроль стабильности 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результатов анализа с использо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ванием контрольных карт, реализуемый путем контрол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я и под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держания на требуемом уровне:</w:t>
      </w:r>
    </w:p>
    <w:p w:rsidR="00FF0EBC" w:rsidRPr="00FF0EBC" w:rsidRDefault="00FF0EBC" w:rsidP="001216B9">
      <w:pPr>
        <w:widowControl w:val="0"/>
        <w:numPr>
          <w:ilvl w:val="2"/>
          <w:numId w:val="1"/>
        </w:numPr>
        <w:tabs>
          <w:tab w:val="left" w:pos="1010"/>
        </w:tabs>
        <w:autoSpaceDE w:val="0"/>
        <w:autoSpaceDN w:val="0"/>
        <w:spacing w:after="0" w:line="368" w:lineRule="exact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погрешности</w:t>
      </w:r>
      <w:r w:rsidRPr="00FF0EB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(неопределенности)</w:t>
      </w:r>
      <w:r w:rsidRPr="00FF0EB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 w:rsidRPr="00FF0EB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анализа;</w:t>
      </w:r>
    </w:p>
    <w:p w:rsidR="00FF0EBC" w:rsidRPr="00FF0EBC" w:rsidRDefault="00FF0EBC" w:rsidP="001216B9">
      <w:pPr>
        <w:widowControl w:val="0"/>
        <w:numPr>
          <w:ilvl w:val="2"/>
          <w:numId w:val="1"/>
        </w:numPr>
        <w:tabs>
          <w:tab w:val="left" w:pos="1010"/>
        </w:tabs>
        <w:autoSpaceDE w:val="0"/>
        <w:autoSpaceDN w:val="0"/>
        <w:spacing w:after="0" w:line="368" w:lineRule="exact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внутрилабораторной</w:t>
      </w:r>
      <w:proofErr w:type="spellEnd"/>
      <w:r w:rsidRPr="00FF0E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прецизионности</w:t>
      </w:r>
      <w:proofErr w:type="spellEnd"/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FF0EBC" w:rsidRPr="00FF0EBC" w:rsidRDefault="00FF0EBC" w:rsidP="001216B9">
      <w:pPr>
        <w:widowControl w:val="0"/>
        <w:numPr>
          <w:ilvl w:val="2"/>
          <w:numId w:val="1"/>
        </w:numPr>
        <w:tabs>
          <w:tab w:val="left" w:pos="1010"/>
        </w:tabs>
        <w:autoSpaceDE w:val="0"/>
        <w:autoSpaceDN w:val="0"/>
        <w:spacing w:before="2" w:after="0" w:line="368" w:lineRule="exact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повторяемости</w:t>
      </w:r>
      <w:r w:rsidRPr="00FF0E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 w:rsidRPr="00FF0E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параллельных</w:t>
      </w:r>
      <w:r w:rsidRPr="00FF0E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определений;</w:t>
      </w:r>
    </w:p>
    <w:p w:rsidR="00FF0EBC" w:rsidRPr="00FF0EBC" w:rsidRDefault="00FF0EBC" w:rsidP="001216B9">
      <w:pPr>
        <w:widowControl w:val="0"/>
        <w:numPr>
          <w:ilvl w:val="1"/>
          <w:numId w:val="1"/>
        </w:numPr>
        <w:tabs>
          <w:tab w:val="left" w:pos="1285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периодическая проверка подконтрольности процедуры выполнения анализа;</w:t>
      </w:r>
    </w:p>
    <w:p w:rsidR="00FF0EBC" w:rsidRPr="00FF0EBC" w:rsidRDefault="00FF0EBC" w:rsidP="001216B9">
      <w:pPr>
        <w:widowControl w:val="0"/>
        <w:numPr>
          <w:ilvl w:val="1"/>
          <w:numId w:val="1"/>
        </w:numPr>
        <w:tabs>
          <w:tab w:val="left" w:pos="1245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выборочный статистич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еский контроль (по альтернатив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ному признаку)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внутрилабораторной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прецизионности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>, точности результатов анализа, получен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ных за определенный период вре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мени.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При организации контрол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я стабильности выбирают в зави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симости от организации работ в лаборатории применительно к каждой процедуре анализа одну из форм контроля стабильности.</w:t>
      </w:r>
    </w:p>
    <w:p w:rsidR="00FF0EBC" w:rsidRPr="001216B9" w:rsidRDefault="00FF0EBC" w:rsidP="001216B9">
      <w:pPr>
        <w:pStyle w:val="a3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Контроль стабильности ре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зультатов анализа с использова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нием контрольных карт представляет собой графический способ контроля</w:t>
      </w:r>
      <w:r w:rsidRPr="00FF0E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FF0EB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F0E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F0E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FF0E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E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A3591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применяет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ся в целях обеспечения стабильн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ости результатов анализа и </w:t>
      </w:r>
      <w:proofErr w:type="gram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нятия</w:t>
      </w:r>
      <w:proofErr w:type="gramEnd"/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оперативных мер по упр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авлению процессом анализа одно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временно и регулярно строят контрольные карты для контроля показателей повторяемости, </w:t>
      </w:r>
      <w:proofErr w:type="spellStart"/>
      <w:r w:rsidRPr="001216B9">
        <w:rPr>
          <w:rFonts w:ascii="Times New Roman" w:eastAsia="Times New Roman" w:hAnsi="Times New Roman" w:cs="Times New Roman"/>
          <w:sz w:val="28"/>
          <w:szCs w:val="28"/>
        </w:rPr>
        <w:t>внутрилаборато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рной</w:t>
      </w:r>
      <w:proofErr w:type="spell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прецизионно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>, точности результатов анализа.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контроля 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стабильности результатов анали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за с использованием контрольных карт определяют: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62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необходимое число кон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трольных процедур для достовер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ной оценки каждого из контролируемых показат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елей качества ре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зультатов анализа (с учетом п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ринятых значений неопределенно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сти оценок этих показателей;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временной диапазон для получения необходимого числа контрольных процедур, устанавливаемый с учетом: длительности процесса выполнения анализа, стоимости анализа, взаимосвязи числа контрольных процедур с 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числом рабочих проб, анализиру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емых за определенный период времени.</w:t>
      </w:r>
    </w:p>
    <w:p w:rsidR="00FF0EBC" w:rsidRPr="00FF0EBC" w:rsidRDefault="00FF0EBC" w:rsidP="001216B9">
      <w:pPr>
        <w:widowControl w:val="0"/>
        <w:autoSpaceDE w:val="0"/>
        <w:autoSpaceDN w:val="0"/>
        <w:spacing w:before="1"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</w:t>
      </w:r>
      <w:proofErr w:type="gramStart"/>
      <w:r w:rsidRPr="00FF0EBC">
        <w:rPr>
          <w:rFonts w:ascii="Times New Roman" w:eastAsia="Times New Roman" w:hAnsi="Times New Roman" w:cs="Times New Roman"/>
          <w:sz w:val="28"/>
          <w:szCs w:val="28"/>
        </w:rPr>
        <w:t>стабильности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качества результа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тов анализа</w:t>
      </w:r>
      <w:proofErr w:type="gram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могут быть исп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ользованы контрольные карты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Шу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харта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карты кумулятивных сумм. Для контроля повторяемости и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внутрилабор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аторной</w:t>
      </w:r>
      <w:proofErr w:type="spell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прецизионности</w:t>
      </w:r>
      <w:proofErr w:type="spell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рекомен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дуется использовать контрольные карты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, для контроля точности – контрольные карты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или контрольные карты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lastRenderedPageBreak/>
        <w:t>кумулятивных сумм.</w:t>
      </w:r>
    </w:p>
    <w:p w:rsidR="001216B9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EBC">
        <w:rPr>
          <w:rFonts w:ascii="Times New Roman" w:eastAsia="Times New Roman" w:hAnsi="Times New Roman" w:cs="Times New Roman"/>
          <w:sz w:val="28"/>
          <w:szCs w:val="28"/>
        </w:rPr>
        <w:t>Применение контрольных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карт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основано на сопо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ставлении результатов контрольных процедур с установленными нормативами контроля: пределами 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(устанавливаемыми 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доверительной 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вероятност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End"/>
    </w:p>
    <w:p w:rsidR="00FF0EBC" w:rsidRPr="00FF0EBC" w:rsidRDefault="00EA3591" w:rsidP="001216B9">
      <w:pPr>
        <w:widowControl w:val="0"/>
        <w:autoSpaceDE w:val="0"/>
        <w:autoSpaceDN w:val="0"/>
        <w:spacing w:after="0" w:line="240" w:lineRule="auto"/>
        <w:ind w:left="118" w:right="-1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6B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= 0,997) и пределами преду</w:t>
      </w:r>
      <w:r w:rsidR="00FF0EBC" w:rsidRPr="00FF0EBC">
        <w:rPr>
          <w:rFonts w:ascii="Times New Roman" w:eastAsia="Times New Roman" w:hAnsi="Times New Roman" w:cs="Times New Roman"/>
          <w:sz w:val="28"/>
          <w:szCs w:val="28"/>
        </w:rPr>
        <w:t>преждения</w:t>
      </w:r>
      <w:r w:rsidR="00FF0EBC" w:rsidRPr="00FF0E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0EBC" w:rsidRPr="00FF0EBC">
        <w:rPr>
          <w:rFonts w:ascii="Times New Roman" w:eastAsia="Times New Roman" w:hAnsi="Times New Roman" w:cs="Times New Roman"/>
          <w:sz w:val="28"/>
          <w:szCs w:val="28"/>
        </w:rPr>
        <w:t>(устанавливаемыми</w:t>
      </w:r>
      <w:r w:rsidR="00FF0EBC" w:rsidRPr="00FF0E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F0EBC" w:rsidRPr="00FF0EB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F0EBC" w:rsidRPr="00FF0E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F0EBC" w:rsidRPr="00FF0EBC">
        <w:rPr>
          <w:rFonts w:ascii="Times New Roman" w:eastAsia="Times New Roman" w:hAnsi="Times New Roman" w:cs="Times New Roman"/>
          <w:sz w:val="28"/>
          <w:szCs w:val="28"/>
        </w:rPr>
        <w:t>доверительной</w:t>
      </w:r>
      <w:r w:rsidR="00FF0EBC" w:rsidRPr="00FF0E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F0EBC" w:rsidRPr="00FF0EBC">
        <w:rPr>
          <w:rFonts w:ascii="Times New Roman" w:eastAsia="Times New Roman" w:hAnsi="Times New Roman" w:cs="Times New Roman"/>
          <w:sz w:val="28"/>
          <w:szCs w:val="28"/>
        </w:rPr>
        <w:t>вероятности</w:t>
      </w:r>
      <w:r w:rsidR="00FF0EBC" w:rsidRPr="00FF0E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F0EBC" w:rsidRPr="00FF0EBC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="00FF0EBC" w:rsidRPr="00FF0EBC">
        <w:rPr>
          <w:rFonts w:ascii="Times New Roman" w:eastAsia="Times New Roman" w:hAnsi="Times New Roman" w:cs="Times New Roman"/>
          <w:sz w:val="28"/>
          <w:szCs w:val="28"/>
        </w:rPr>
        <w:t>=</w:t>
      </w:r>
      <w:r w:rsidR="00FF0EBC" w:rsidRPr="00FF0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0EBC"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0,95)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Применение контрольных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карт кумулятивных сумм основа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но на сопоставлении сумм рез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ультатов последовательных кон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трольных процедур с нормати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вами контроля – границами регу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лирования.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EBC">
        <w:rPr>
          <w:rFonts w:ascii="Times New Roman" w:eastAsia="Times New Roman" w:hAnsi="Times New Roman" w:cs="Times New Roman"/>
          <w:sz w:val="28"/>
          <w:szCs w:val="28"/>
        </w:rPr>
        <w:t>При контроле стабильности с использованием контрольных карт в течение временного диа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пазона в соответствии с выбран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ным алгоритмом</w:t>
      </w:r>
      <w:proofErr w:type="gram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контрольных процедур выполняют контрольные</w:t>
      </w:r>
      <w:r w:rsidRPr="00FF0EB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измерения.</w:t>
      </w:r>
      <w:r w:rsidRPr="00FF0EB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FF0EB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измерения,</w:t>
      </w:r>
      <w:r w:rsidRPr="00FF0EB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необходимые</w:t>
      </w:r>
    </w:p>
    <w:p w:rsidR="00FF0EBC" w:rsidRPr="00FF0EBC" w:rsidRDefault="00FF0EBC" w:rsidP="001216B9">
      <w:pPr>
        <w:widowControl w:val="0"/>
        <w:autoSpaceDE w:val="0"/>
        <w:autoSpaceDN w:val="0"/>
        <w:spacing w:before="71"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для реализации контрольных п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роцедур, проводят (по возможно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сти) равномерно в течение временного диапазона.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При построении контрольной карты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из контролируемых показателей качества результатов анализа: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выбирают алгоритмы проведения контрольных процедур (контроль точности – с прим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енением </w:t>
      </w:r>
      <w:proofErr w:type="gram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, метода добавок сов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местно с методом разбавления пробы, метода добавок, метода разбавления пробы, метода варьирования навески, контрольной методики анализа; контроль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внутрилабораторной</w:t>
      </w:r>
      <w:proofErr w:type="spell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прецизионно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и контроль повторяемости 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— с использованием ОК или рабо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чих проб);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рассчитывают значения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средней линии, пределов преду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преждения и действия (в зависимости от выбранного алгоритма проведения контрольных процедур);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79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наносят на контрольную карту значения средней линии, пределов предупреждения и действия (в виде горизонтальных </w:t>
      </w:r>
      <w:r w:rsidRPr="00FF0EBC">
        <w:rPr>
          <w:rFonts w:ascii="Times New Roman" w:eastAsia="Times New Roman" w:hAnsi="Times New Roman" w:cs="Times New Roman"/>
          <w:spacing w:val="-2"/>
          <w:sz w:val="28"/>
          <w:szCs w:val="28"/>
        </w:rPr>
        <w:t>линий);</w:t>
      </w:r>
    </w:p>
    <w:p w:rsidR="00EA3591" w:rsidRPr="00FF0EBC" w:rsidRDefault="00FF0EBC" w:rsidP="001216B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в соответствии с выбра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нным алгоритмом проведения кон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трольных процедур получают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контрольных измере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ний и формируют контрольные процедуры;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before="1"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рассчитывают результат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ы контрольных процедур и в точ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ке, соответствующей номеру контрольной процедуры, наносят их значения на контрольную карту;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проводят анализ контрольных карт и, при необходимости, корректирующие или предупреждающие действия.</w:t>
      </w:r>
    </w:p>
    <w:p w:rsidR="00FF0EBC" w:rsidRPr="00FF0EBC" w:rsidRDefault="00FF0EBC" w:rsidP="001216B9">
      <w:pPr>
        <w:widowControl w:val="0"/>
        <w:autoSpaceDE w:val="0"/>
        <w:autoSpaceDN w:val="0"/>
        <w:spacing w:before="1"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Контрольные карты</w:t>
      </w:r>
      <w:r w:rsidRPr="00FF0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допустимо строить в единицах измеряемых содержаний, в п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>риведенных величинах, в относи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тельных величинах.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карты </w:t>
      </w:r>
      <w:proofErr w:type="spellStart"/>
      <w:r w:rsidRPr="00FF0EBC">
        <w:rPr>
          <w:rFonts w:ascii="Times New Roman" w:eastAsia="Times New Roman" w:hAnsi="Times New Roman" w:cs="Times New Roman"/>
          <w:b/>
          <w:sz w:val="28"/>
          <w:szCs w:val="28"/>
        </w:rPr>
        <w:t>Шу</w:t>
      </w:r>
      <w:r w:rsidR="001216B9" w:rsidRPr="001216B9">
        <w:rPr>
          <w:rFonts w:ascii="Times New Roman" w:eastAsia="Times New Roman" w:hAnsi="Times New Roman" w:cs="Times New Roman"/>
          <w:b/>
          <w:sz w:val="28"/>
          <w:szCs w:val="28"/>
        </w:rPr>
        <w:t>харта</w:t>
      </w:r>
      <w:proofErr w:type="spellEnd"/>
      <w:r w:rsidR="001216B9" w:rsidRPr="001216B9">
        <w:rPr>
          <w:rFonts w:ascii="Times New Roman" w:eastAsia="Times New Roman" w:hAnsi="Times New Roman" w:cs="Times New Roman"/>
          <w:b/>
          <w:sz w:val="28"/>
          <w:szCs w:val="28"/>
        </w:rPr>
        <w:t xml:space="preserve"> в единицах измеряемых со</w:t>
      </w:r>
      <w:r w:rsidRPr="00FF0EBC">
        <w:rPr>
          <w:rFonts w:ascii="Times New Roman" w:eastAsia="Times New Roman" w:hAnsi="Times New Roman" w:cs="Times New Roman"/>
          <w:b/>
          <w:sz w:val="28"/>
          <w:szCs w:val="28"/>
        </w:rPr>
        <w:t>держаний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строят:</w:t>
      </w:r>
    </w:p>
    <w:p w:rsidR="00FF0EBC" w:rsidRPr="00FF0EBC" w:rsidRDefault="00FF0EBC" w:rsidP="001216B9">
      <w:pPr>
        <w:widowControl w:val="0"/>
        <w:numPr>
          <w:ilvl w:val="0"/>
          <w:numId w:val="2"/>
        </w:numPr>
        <w:tabs>
          <w:tab w:val="left" w:pos="1009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0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поддиапазонов</w:t>
      </w:r>
      <w:r w:rsidRPr="00FF0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0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постоянными</w:t>
      </w:r>
      <w:r w:rsidRPr="00FF0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значениями</w:t>
      </w:r>
      <w:r w:rsidRPr="00FF0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показателей качества результатов анализа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в единицах измеряемых содержа</w:t>
      </w:r>
      <w:r w:rsidRPr="00FF0EBC">
        <w:rPr>
          <w:rFonts w:ascii="Times New Roman" w:eastAsia="Times New Roman" w:hAnsi="Times New Roman" w:cs="Times New Roman"/>
          <w:spacing w:val="-4"/>
          <w:sz w:val="28"/>
          <w:szCs w:val="28"/>
        </w:rPr>
        <w:t>ний;</w:t>
      </w:r>
    </w:p>
    <w:p w:rsidR="00FF0EBC" w:rsidRPr="001216B9" w:rsidRDefault="00FF0EBC" w:rsidP="001216B9">
      <w:pPr>
        <w:widowControl w:val="0"/>
        <w:numPr>
          <w:ilvl w:val="0"/>
          <w:numId w:val="2"/>
        </w:numPr>
        <w:tabs>
          <w:tab w:val="left" w:pos="1059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при наличии зависимости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качества результа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тов анализа от измеряемых содержаний – в случае использования в качестве средства контроля одного и того же </w:t>
      </w:r>
      <w:proofErr w:type="gramStart"/>
      <w:r w:rsidRPr="00FF0EBC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 или одной и той же контрольной пробы.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карты </w:t>
      </w:r>
      <w:proofErr w:type="spellStart"/>
      <w:r w:rsidRPr="001216B9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в приведенных величинах строят для всего 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диапазона анализа рабочих проб, при наличии </w:t>
      </w:r>
      <w:proofErr w:type="gramStart"/>
      <w:r w:rsidRPr="001216B9">
        <w:rPr>
          <w:rFonts w:ascii="Times New Roman" w:eastAsia="Times New Roman" w:hAnsi="Times New Roman" w:cs="Times New Roman"/>
          <w:sz w:val="28"/>
          <w:szCs w:val="28"/>
        </w:rPr>
        <w:t>зависимости показателей качест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ва результатов анализа</w:t>
      </w:r>
      <w:proofErr w:type="gram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от изме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ряемых содержаний и испол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ьзовании различных средств кон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троля.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карты </w:t>
      </w:r>
      <w:proofErr w:type="spellStart"/>
      <w:r w:rsidRPr="001216B9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в относительных величинах строят для всего диапазона анализа рабочих проб, если в этом диапазоне показатели качества результатов анализа установлены в виде постоянных значений в относительных единицах.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контрольных карт </w:t>
      </w:r>
      <w:proofErr w:type="spellStart"/>
      <w:r w:rsidRPr="001216B9">
        <w:rPr>
          <w:rFonts w:ascii="Times New Roman" w:eastAsia="Times New Roman" w:hAnsi="Times New Roman" w:cs="Times New Roman"/>
          <w:b/>
          <w:sz w:val="28"/>
          <w:szCs w:val="28"/>
        </w:rPr>
        <w:t>Шухарта</w:t>
      </w:r>
      <w:proofErr w:type="spellEnd"/>
      <w:r w:rsidRPr="001216B9">
        <w:rPr>
          <w:rFonts w:ascii="Times New Roman" w:eastAsia="Times New Roman" w:hAnsi="Times New Roman" w:cs="Times New Roman"/>
          <w:b/>
          <w:sz w:val="28"/>
          <w:szCs w:val="28"/>
        </w:rPr>
        <w:t xml:space="preserve"> в единицах измеряемых содержаний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>Контрольные карты допустимо строить в привязке: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ab/>
        <w:t>к началу, середине и концу диапазон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а анализа (если пока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затели качества результатов ан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>ализа установлены по данным ла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боратории в виде постоянных значений в единицах измеряемых содержаний для всех поддиапазонов диапазона анализа рабочих проб);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ab/>
        <w:t>к началу и концу диапазона анализа рабочих проб (если показатели качества результатов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анализа установлены в виде ли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нейной зависимости от содержания определяемого компонента или в виде постоянного значения в относительных единицах для всего диапазона анализа рабочи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х проб). В этом случае, при ис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пользовании в качестве средств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контроля рабочих проб, опреде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ляют поддиапазоны, для которых устанавливают постоянные значения (в единицах измеряе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мых содержаний) показателей ка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чества результатов анализа.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контрольной карты </w:t>
      </w:r>
      <w:proofErr w:type="spellStart"/>
      <w:r w:rsidRPr="001216B9">
        <w:rPr>
          <w:rFonts w:ascii="Times New Roman" w:eastAsia="Times New Roman" w:hAnsi="Times New Roman" w:cs="Times New Roman"/>
          <w:b/>
          <w:sz w:val="28"/>
          <w:szCs w:val="28"/>
        </w:rPr>
        <w:t>Шухарта</w:t>
      </w:r>
      <w:proofErr w:type="spellEnd"/>
      <w:r w:rsidRPr="001216B9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приведенных величинах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Контрольную карту строят 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для всего диапазона анализа ра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бочих проб.</w:t>
      </w:r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>При построении контрол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ьной карты используют приведен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ные величины – значения средн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ей линии, пределов предупрежде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ния, пределов действия, результатов контрольных процедур, нормированные: при контроле точности – в единицах предела предупреждения; при контрол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внутрилабораторной</w:t>
      </w:r>
      <w:proofErr w:type="spellEnd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прецизион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– в единицах точечной 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 xml:space="preserve">оценки показателя </w:t>
      </w:r>
      <w:proofErr w:type="spellStart"/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внутрилабора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торной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16B9">
        <w:rPr>
          <w:rFonts w:ascii="Times New Roman" w:eastAsia="Times New Roman" w:hAnsi="Times New Roman" w:cs="Times New Roman"/>
          <w:sz w:val="28"/>
          <w:szCs w:val="28"/>
        </w:rPr>
        <w:t>прецизионности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>; при ко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нтроле повторяемости – в едини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цах точечной оценки показателя повторяемости.</w:t>
      </w:r>
    </w:p>
    <w:p w:rsidR="00FF0EBC" w:rsidRPr="00FF0EBC" w:rsidRDefault="00FF0EBC" w:rsidP="001216B9">
      <w:pPr>
        <w:widowControl w:val="0"/>
        <w:autoSpaceDE w:val="0"/>
        <w:autoSpaceDN w:val="0"/>
        <w:spacing w:before="59" w:after="0" w:line="240" w:lineRule="auto"/>
        <w:ind w:left="118" w:right="-1" w:firstLine="7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контроль</w:t>
      </w:r>
      <w:r w:rsidR="00D44C41" w:rsidRPr="00121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ной карты </w:t>
      </w:r>
      <w:proofErr w:type="spellStart"/>
      <w:r w:rsidR="00D44C41" w:rsidRPr="001216B9">
        <w:rPr>
          <w:rFonts w:ascii="Times New Roman" w:eastAsia="Times New Roman" w:hAnsi="Times New Roman" w:cs="Times New Roman"/>
          <w:b/>
          <w:bCs/>
          <w:sz w:val="28"/>
          <w:szCs w:val="28"/>
        </w:rPr>
        <w:t>Шухарта</w:t>
      </w:r>
      <w:proofErr w:type="spellEnd"/>
      <w:r w:rsidR="00D44C41" w:rsidRPr="00121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относитель</w:t>
      </w:r>
      <w:r w:rsidRPr="00FF0EBC">
        <w:rPr>
          <w:rFonts w:ascii="Times New Roman" w:eastAsia="Times New Roman" w:hAnsi="Times New Roman" w:cs="Times New Roman"/>
          <w:b/>
          <w:bCs/>
          <w:sz w:val="28"/>
          <w:szCs w:val="28"/>
        </w:rPr>
        <w:t>ных величинах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Контрольную карту строят для диапазона (поддиапазона) анализа, в котором показатели к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ачества результатов анализа по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стоянны в относительных единицах.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Значения средней линии, 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пределов предупреждения, преде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лов действия, результатов контрольных процедур рассчитывают, используя их значения в приведенных величинах.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Динамику изменения стаби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льности процесса анализа отсле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живают на основе регулярного анализа данных контрольных карт </w:t>
      </w:r>
      <w:proofErr w:type="spellStart"/>
      <w:r w:rsidRPr="00FF0EBC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FF0EBC">
        <w:rPr>
          <w:rFonts w:ascii="Times New Roman" w:eastAsia="Times New Roman" w:hAnsi="Times New Roman" w:cs="Times New Roman"/>
          <w:sz w:val="28"/>
          <w:szCs w:val="28"/>
        </w:rPr>
        <w:t>. Интерпретация резул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ьтатов анализа данных контроль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ных карт является основанием 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для проведения (при необходимо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сти)</w:t>
      </w:r>
      <w:r w:rsidRPr="00FF0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корректирующих</w:t>
      </w:r>
      <w:r w:rsidRPr="00FF0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Pr="00FF0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предупреждающих</w:t>
      </w:r>
      <w:r w:rsidRPr="00FF0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F0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Pr="00FF0EBC">
        <w:rPr>
          <w:rFonts w:ascii="Times New Roman" w:eastAsia="Times New Roman" w:hAnsi="Times New Roman" w:cs="Times New Roman"/>
          <w:sz w:val="28"/>
          <w:szCs w:val="28"/>
        </w:rPr>
        <w:t>обеспечения стабильности процесса анализа рабочих проб</w:t>
      </w:r>
      <w:proofErr w:type="gramEnd"/>
      <w:r w:rsidRPr="00FF0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EBC" w:rsidRPr="00FF0EBC" w:rsidRDefault="00FF0EBC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проведения</w:t>
      </w:r>
      <w:r w:rsidR="00121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контрольной процедуры для кон</w:t>
      </w:r>
      <w:r w:rsidRPr="00FF0EBC">
        <w:rPr>
          <w:rFonts w:ascii="Times New Roman" w:eastAsia="Times New Roman" w:hAnsi="Times New Roman" w:cs="Times New Roman"/>
          <w:b/>
          <w:bCs/>
          <w:sz w:val="28"/>
          <w:szCs w:val="28"/>
        </w:rPr>
        <w:t>троля повторяемости</w:t>
      </w:r>
    </w:p>
    <w:p w:rsidR="00FF0EBC" w:rsidRPr="00FF0EBC" w:rsidRDefault="00FF0EBC" w:rsidP="001216B9">
      <w:pPr>
        <w:widowControl w:val="0"/>
        <w:numPr>
          <w:ilvl w:val="0"/>
          <w:numId w:val="3"/>
        </w:numPr>
        <w:tabs>
          <w:tab w:val="left" w:pos="1266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>Контрольные процедуры для контроля повторяемости осуществляют с использованием рабочих проб или ОК.</w:t>
      </w:r>
    </w:p>
    <w:p w:rsidR="00FF0EBC" w:rsidRPr="00FF0EBC" w:rsidRDefault="00FF0EBC" w:rsidP="001216B9">
      <w:pPr>
        <w:widowControl w:val="0"/>
        <w:numPr>
          <w:ilvl w:val="0"/>
          <w:numId w:val="3"/>
        </w:numPr>
        <w:tabs>
          <w:tab w:val="left" w:pos="1155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реализации контрол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ьной процедуры проводят в соот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ветствии с НД на методику анализа </w:t>
      </w:r>
      <w:r w:rsidRPr="00FF0EBC"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контрольных определений, необходимых для получения результата контрольного измерения. Если методикой анализа не п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редусмотрены параллельные опре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деления, для формирования контрольной процедуры ограничиваются проведением в услови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ях повторяемости двух контроль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ных определений.</w:t>
      </w:r>
    </w:p>
    <w:p w:rsidR="00FF0EBC" w:rsidRPr="001216B9" w:rsidRDefault="00FF0EBC" w:rsidP="001216B9">
      <w:pPr>
        <w:widowControl w:val="0"/>
        <w:numPr>
          <w:ilvl w:val="0"/>
          <w:numId w:val="3"/>
        </w:numPr>
        <w:tabs>
          <w:tab w:val="left" w:pos="1162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BC">
        <w:rPr>
          <w:rFonts w:ascii="Times New Roman" w:eastAsia="Times New Roman" w:hAnsi="Times New Roman" w:cs="Times New Roman"/>
          <w:sz w:val="28"/>
          <w:szCs w:val="28"/>
        </w:rPr>
        <w:t xml:space="preserve">Результат контрольной процедуры </w:t>
      </w:r>
      <w:proofErr w:type="spellStart"/>
      <w:proofErr w:type="gramStart"/>
      <w:r w:rsidRPr="00FF0EBC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gramEnd"/>
      <w:r w:rsidRPr="00FF0E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в единицах измеряе</w:t>
      </w:r>
      <w:r w:rsidRPr="00FF0EBC">
        <w:rPr>
          <w:rFonts w:ascii="Times New Roman" w:eastAsia="Times New Roman" w:hAnsi="Times New Roman" w:cs="Times New Roman"/>
          <w:sz w:val="28"/>
          <w:szCs w:val="28"/>
        </w:rPr>
        <w:t>мых содержаний рассчитывают по формуле</w:t>
      </w:r>
    </w:p>
    <w:p w:rsidR="00D44C41" w:rsidRPr="001216B9" w:rsidRDefault="00D44C41" w:rsidP="001216B9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left="82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C41" w:rsidRPr="00FF0EBC" w:rsidRDefault="00D44C41" w:rsidP="001216B9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left="825"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216B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</w:p>
    <w:p w:rsidR="00FF0EBC" w:rsidRPr="001216B9" w:rsidRDefault="00FF0EBC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F0EBC" w:rsidRPr="001216B9" w:rsidRDefault="00D44C41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F0EBC" w:rsidRPr="001216B9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16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1216B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(Х</w:t>
      </w:r>
      <w:r w:rsidRPr="001216B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) – наибольший (наименьший) результат из результатов контрольных определений, выполненных в условиях повторяемости.</w:t>
      </w:r>
    </w:p>
    <w:p w:rsidR="00FF0EBC" w:rsidRPr="001216B9" w:rsidRDefault="00FF0EBC" w:rsidP="001216B9">
      <w:pPr>
        <w:pStyle w:val="a3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Расчет результатов контрольных процедур  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D44C41" w:rsidRPr="001216B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k.o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</m:sup>
        </m:sSubSup>
      </m:oMath>
      <w:r w:rsidR="00D44C41" w:rsidRPr="001216B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>при по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строении контрольной карты в</w:t>
      </w:r>
      <w:r w:rsidR="00EA3591" w:rsidRPr="001216B9">
        <w:rPr>
          <w:rFonts w:ascii="Times New Roman" w:eastAsia="Times New Roman" w:hAnsi="Times New Roman" w:cs="Times New Roman"/>
          <w:sz w:val="28"/>
          <w:szCs w:val="28"/>
        </w:rPr>
        <w:t xml:space="preserve"> приведенных величинах (в отно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сительных величинах) выполняют по формулам:</w:t>
      </w:r>
    </w:p>
    <w:p w:rsidR="00EA3591" w:rsidRPr="001216B9" w:rsidRDefault="00D44C41" w:rsidP="001216B9">
      <w:pPr>
        <w:pStyle w:val="a3"/>
        <w:ind w:right="-1" w:firstLine="70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gramEnd"/>
      <w:r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6B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k.o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=(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3F205B"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</w:p>
    <w:p w:rsidR="003F205B" w:rsidRPr="001216B9" w:rsidRDefault="0036230E" w:rsidP="001216B9">
      <w:pPr>
        <w:pStyle w:val="a3"/>
        <w:ind w:right="-1" w:firstLine="70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.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,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= </m:t>
        </m:r>
      </m:oMath>
      <w:r w:rsidR="003F205B"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="003F205B" w:rsidRPr="001216B9">
        <w:rPr>
          <w:rFonts w:ascii="Times New Roman" w:eastAsia="Times New Roman" w:hAnsi="Times New Roman" w:cs="Times New Roman"/>
          <w:sz w:val="28"/>
          <w:szCs w:val="28"/>
          <w:lang w:val="en-US"/>
        </w:rPr>
        <w:t>)/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</w:p>
    <w:p w:rsidR="00EA3591" w:rsidRPr="001216B9" w:rsidRDefault="003F205B" w:rsidP="001216B9">
      <w:pPr>
        <w:pStyle w:val="a3"/>
        <w:spacing w:after="0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– значение точечной оценки показателя повторяемости в единицах измеряемых содержаний, соответствующее содержанию компонента в пробе, найденному как среднее арифметическое значение результатов контрольных определений -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121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591" w:rsidRPr="00EA3591" w:rsidRDefault="00EA3591" w:rsidP="001216B9">
      <w:pPr>
        <w:widowControl w:val="0"/>
        <w:autoSpaceDE w:val="0"/>
        <w:autoSpaceDN w:val="0"/>
        <w:spacing w:after="0" w:line="362" w:lineRule="exact"/>
        <w:ind w:left="826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EA359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данных</w:t>
      </w:r>
      <w:r w:rsidRPr="00EA359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</w:t>
      </w:r>
      <w:r w:rsidRPr="00EA359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b/>
          <w:bCs/>
          <w:sz w:val="28"/>
          <w:szCs w:val="28"/>
        </w:rPr>
        <w:t>карт</w:t>
      </w:r>
      <w:r w:rsidRPr="00EA359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A359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EA359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интерпретация</w:t>
      </w:r>
    </w:p>
    <w:p w:rsidR="00EA3591" w:rsidRPr="00EA3591" w:rsidRDefault="00EA3591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С целью отследить динам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>ику изменения стабильности про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цесса анализа проводят регулярный анализ контрольных карт в течение временного диапазона и их интерпретацию.</w:t>
      </w:r>
    </w:p>
    <w:p w:rsidR="00EA3591" w:rsidRPr="00EA3591" w:rsidRDefault="00EA3591" w:rsidP="001216B9">
      <w:pPr>
        <w:widowControl w:val="0"/>
        <w:autoSpaceDE w:val="0"/>
        <w:autoSpaceDN w:val="0"/>
        <w:spacing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35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A35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A35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EA35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359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A359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повторяемости</w:t>
      </w:r>
      <w:r w:rsidRPr="00EA359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Pr="00EA3591">
        <w:rPr>
          <w:rFonts w:ascii="Times New Roman" w:eastAsia="Times New Roman" w:hAnsi="Times New Roman" w:cs="Times New Roman"/>
          <w:sz w:val="28"/>
          <w:szCs w:val="28"/>
        </w:rPr>
        <w:t>внутрилабораторной</w:t>
      </w:r>
      <w:proofErr w:type="spellEnd"/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591">
        <w:rPr>
          <w:rFonts w:ascii="Times New Roman" w:eastAsia="Times New Roman" w:hAnsi="Times New Roman" w:cs="Times New Roman"/>
          <w:sz w:val="28"/>
          <w:szCs w:val="28"/>
        </w:rPr>
        <w:t>прецизионности</w:t>
      </w:r>
      <w:proofErr w:type="spellEnd"/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 сигналом к возможному нарушению стабильности процесса анализа служит появление на контрольной карте следующих ситуаций:</w:t>
      </w:r>
    </w:p>
    <w:p w:rsidR="00EA3591" w:rsidRPr="00EA3591" w:rsidRDefault="00EA3591" w:rsidP="001216B9">
      <w:pPr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after="0" w:line="367" w:lineRule="exact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EA35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EA35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вышла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A359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предел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действия;</w:t>
      </w:r>
    </w:p>
    <w:p w:rsidR="00EA3591" w:rsidRPr="00EA3591" w:rsidRDefault="00EA3591" w:rsidP="001216B9">
      <w:pPr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after="0" w:line="368" w:lineRule="exact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девять</w:t>
      </w:r>
      <w:r w:rsidRPr="00EA35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EA35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подряд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A35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линии;</w:t>
      </w:r>
    </w:p>
    <w:p w:rsidR="00EA3591" w:rsidRPr="00EA3591" w:rsidRDefault="00EA3591" w:rsidP="001216B9">
      <w:pPr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after="0" w:line="367" w:lineRule="exact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EA359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возрастающих</w:t>
      </w:r>
      <w:r w:rsidRPr="00EA35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EA35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подряд;</w:t>
      </w:r>
    </w:p>
    <w:p w:rsidR="00EA3591" w:rsidRPr="00EA3591" w:rsidRDefault="00EA3591" w:rsidP="001216B9">
      <w:pPr>
        <w:widowControl w:val="0"/>
        <w:numPr>
          <w:ilvl w:val="0"/>
          <w:numId w:val="4"/>
        </w:numPr>
        <w:tabs>
          <w:tab w:val="left" w:pos="1043"/>
        </w:tabs>
        <w:autoSpaceDE w:val="0"/>
        <w:autoSpaceDN w:val="0"/>
        <w:spacing w:after="0" w:line="242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две из трех последовате</w:t>
      </w:r>
      <w:r w:rsidR="003F205B" w:rsidRPr="001216B9">
        <w:rPr>
          <w:rFonts w:ascii="Times New Roman" w:eastAsia="Times New Roman" w:hAnsi="Times New Roman" w:cs="Times New Roman"/>
          <w:sz w:val="28"/>
          <w:szCs w:val="28"/>
        </w:rPr>
        <w:t>льных точек находятся выше пре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дела предупреждения;</w:t>
      </w:r>
    </w:p>
    <w:p w:rsidR="00EA3591" w:rsidRPr="001216B9" w:rsidRDefault="00EA3591" w:rsidP="001216B9">
      <w:pPr>
        <w:widowControl w:val="0"/>
        <w:numPr>
          <w:ilvl w:val="0"/>
          <w:numId w:val="4"/>
        </w:numPr>
        <w:tabs>
          <w:tab w:val="left" w:pos="1059"/>
        </w:tabs>
        <w:autoSpaceDE w:val="0"/>
        <w:autoSpaceDN w:val="0"/>
        <w:spacing w:after="0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четыре из пяти последовательных точек находятся выше половинной границы зоны предупреждения (т. е. четыре из пяти последовательных</w:t>
      </w:r>
      <w:r w:rsidRPr="00EA359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A359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A359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EA359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>превышают  значение</w:t>
      </w:r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 xml:space="preserve">ср </w:t>
      </w:r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= </w:t>
      </w:r>
      <w:proofErr w:type="gramStart"/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proofErr w:type="spellStart"/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пр</w:t>
      </w:r>
      <w:proofErr w:type="spellEnd"/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ср</w:t>
      </w:r>
      <w:r w:rsidR="003F205B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)/2 при контроле повторяемости,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 xml:space="preserve">ср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= (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proofErr w:type="spellStart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пр</w:t>
      </w:r>
      <w:proofErr w:type="spellEnd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ср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)/2 при контроле </w:t>
      </w:r>
      <w:proofErr w:type="spellStart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внутрилабораторной</w:t>
      </w:r>
      <w:proofErr w:type="spellEnd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>прецизионности</w:t>
      </w:r>
      <w:proofErr w:type="spellEnd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ср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,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proofErr w:type="spellStart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пр</w:t>
      </w:r>
      <w:proofErr w:type="spellEnd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значение средней линии и предела предупреждения при контроле повторяемости;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ср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proofErr w:type="spellStart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пр</w:t>
      </w:r>
      <w:proofErr w:type="spellEnd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значение средней линии и предела предупреждения при контроле </w:t>
      </w:r>
      <w:proofErr w:type="spellStart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внутрилабораторной</w:t>
      </w:r>
      <w:proofErr w:type="spellEnd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>прецизионности</w:t>
      </w:r>
      <w:proofErr w:type="spellEnd"/>
      <w:r w:rsidR="00CF2A66" w:rsidRPr="001216B9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EA3591" w:rsidRPr="00EA3591" w:rsidRDefault="00EA3591" w:rsidP="001216B9">
      <w:pPr>
        <w:widowControl w:val="0"/>
        <w:autoSpaceDE w:val="0"/>
        <w:autoSpaceDN w:val="0"/>
        <w:spacing w:before="1" w:after="0" w:line="240" w:lineRule="auto"/>
        <w:ind w:left="1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В случае контрольных карт для контроля</w:t>
      </w:r>
      <w:r w:rsidRPr="00EA35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точности сигналом к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возможному нарушению ста</w:t>
      </w:r>
      <w:r w:rsidR="00CF2A66" w:rsidRPr="001216B9">
        <w:rPr>
          <w:rFonts w:ascii="Times New Roman" w:eastAsia="Times New Roman" w:hAnsi="Times New Roman" w:cs="Times New Roman"/>
          <w:sz w:val="28"/>
          <w:szCs w:val="28"/>
        </w:rPr>
        <w:t>бильности процесса анализа слу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жит появление на контрольной карте следующих ситуаций:</w:t>
      </w:r>
    </w:p>
    <w:p w:rsidR="00EA3591" w:rsidRPr="00EA3591" w:rsidRDefault="00EA3591" w:rsidP="001216B9">
      <w:pPr>
        <w:widowControl w:val="0"/>
        <w:numPr>
          <w:ilvl w:val="1"/>
          <w:numId w:val="5"/>
        </w:numPr>
        <w:tabs>
          <w:tab w:val="left" w:pos="1010"/>
        </w:tabs>
        <w:autoSpaceDE w:val="0"/>
        <w:autoSpaceDN w:val="0"/>
        <w:spacing w:after="0" w:line="368" w:lineRule="exact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вышла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A35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EA35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действия;</w:t>
      </w:r>
    </w:p>
    <w:p w:rsidR="00EA3591" w:rsidRPr="00EA3591" w:rsidRDefault="00EA3591" w:rsidP="001216B9">
      <w:pPr>
        <w:widowControl w:val="0"/>
        <w:numPr>
          <w:ilvl w:val="1"/>
          <w:numId w:val="5"/>
        </w:numPr>
        <w:tabs>
          <w:tab w:val="left" w:pos="1019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девять точек подряд находятся по одну сторону от средней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линии;</w:t>
      </w:r>
    </w:p>
    <w:p w:rsidR="00EA3591" w:rsidRPr="00EA3591" w:rsidRDefault="00EA3591" w:rsidP="001216B9">
      <w:pPr>
        <w:widowControl w:val="0"/>
        <w:numPr>
          <w:ilvl w:val="1"/>
          <w:numId w:val="5"/>
        </w:numPr>
        <w:tabs>
          <w:tab w:val="left" w:pos="1010"/>
        </w:tabs>
        <w:autoSpaceDE w:val="0"/>
        <w:autoSpaceDN w:val="0"/>
        <w:spacing w:after="0" w:line="240" w:lineRule="auto"/>
        <w:ind w:left="1010" w:right="-1" w:hanging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EA359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возрастающих</w:t>
      </w:r>
      <w:r w:rsidRPr="00EA35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A35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убывающих</w:t>
      </w:r>
      <w:r w:rsidRPr="00EA35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EA359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подряд;</w:t>
      </w:r>
    </w:p>
    <w:p w:rsidR="00EA3591" w:rsidRPr="00EA3591" w:rsidRDefault="00EA3591" w:rsidP="001216B9">
      <w:pPr>
        <w:widowControl w:val="0"/>
        <w:numPr>
          <w:ilvl w:val="1"/>
          <w:numId w:val="5"/>
        </w:numPr>
        <w:tabs>
          <w:tab w:val="left" w:pos="1086"/>
        </w:tabs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две из трех последовательных точек вышли за пределы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предупреждения;</w:t>
      </w:r>
    </w:p>
    <w:p w:rsidR="00EA3591" w:rsidRPr="001216B9" w:rsidRDefault="00CF2A66" w:rsidP="001216B9">
      <w:pPr>
        <w:widowControl w:val="0"/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hAnsi="Times New Roman" w:cs="Times New Roman"/>
          <w:sz w:val="28"/>
          <w:szCs w:val="28"/>
        </w:rPr>
        <w:t xml:space="preserve">-четыре из пяти последовательных точек вышли за половинные границы верхней или нижней зоны предупреждения (т. е. значения четырех из пяти последовательных результатов контрольных процедур больше </w:t>
      </w:r>
      <w:proofErr w:type="spellStart"/>
      <w:r w:rsidRPr="001216B9">
        <w:rPr>
          <w:rFonts w:ascii="Times New Roman" w:hAnsi="Times New Roman" w:cs="Times New Roman"/>
          <w:sz w:val="28"/>
          <w:szCs w:val="28"/>
        </w:rPr>
        <w:t>Kпр</w:t>
      </w:r>
      <w:proofErr w:type="spellEnd"/>
      <w:r w:rsidRPr="001216B9">
        <w:rPr>
          <w:rFonts w:ascii="Times New Roman" w:hAnsi="Times New Roman" w:cs="Times New Roman"/>
          <w:sz w:val="28"/>
          <w:szCs w:val="28"/>
        </w:rPr>
        <w:t>/2 или меньше  - (</w:t>
      </w:r>
      <w:proofErr w:type="spellStart"/>
      <w:r w:rsidRPr="001216B9">
        <w:rPr>
          <w:rFonts w:ascii="Times New Roman" w:hAnsi="Times New Roman" w:cs="Times New Roman"/>
          <w:sz w:val="28"/>
          <w:szCs w:val="28"/>
        </w:rPr>
        <w:t>Kпр</w:t>
      </w:r>
      <w:proofErr w:type="spellEnd"/>
      <w:r w:rsidRPr="001216B9">
        <w:rPr>
          <w:rFonts w:ascii="Times New Roman" w:hAnsi="Times New Roman" w:cs="Times New Roman"/>
          <w:sz w:val="28"/>
          <w:szCs w:val="28"/>
        </w:rPr>
        <w:t>/2)</w:t>
      </w:r>
      <w:proofErr w:type="gramStart"/>
      <w:r w:rsidRPr="001216B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216B9">
        <w:rPr>
          <w:rFonts w:ascii="Times New Roman" w:hAnsi="Times New Roman" w:cs="Times New Roman"/>
          <w:sz w:val="28"/>
          <w:szCs w:val="28"/>
        </w:rPr>
        <w:t>Kпр</w:t>
      </w:r>
      <w:proofErr w:type="spellEnd"/>
      <w:r w:rsidR="001216B9" w:rsidRPr="001216B9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1216B9" w:rsidRPr="001216B9">
        <w:rPr>
          <w:rFonts w:ascii="Times New Roman" w:hAnsi="Times New Roman" w:cs="Times New Roman"/>
          <w:sz w:val="28"/>
          <w:szCs w:val="28"/>
        </w:rPr>
        <w:t>Kпр</w:t>
      </w:r>
      <w:proofErr w:type="spellEnd"/>
      <w:r w:rsidR="001216B9" w:rsidRPr="001216B9">
        <w:rPr>
          <w:rFonts w:ascii="Times New Roman" w:hAnsi="Times New Roman" w:cs="Times New Roman"/>
          <w:sz w:val="28"/>
          <w:szCs w:val="28"/>
        </w:rPr>
        <w:t xml:space="preserve"> -  предел предупреждения.</w:t>
      </w:r>
    </w:p>
    <w:p w:rsidR="001216B9" w:rsidRPr="001216B9" w:rsidRDefault="00EA3591" w:rsidP="001216B9">
      <w:pPr>
        <w:widowControl w:val="0"/>
        <w:numPr>
          <w:ilvl w:val="1"/>
          <w:numId w:val="5"/>
        </w:numPr>
        <w:tabs>
          <w:tab w:val="left" w:pos="1064"/>
        </w:tabs>
        <w:autoSpaceDE w:val="0"/>
        <w:autoSpaceDN w:val="0"/>
        <w:spacing w:before="1"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восемь последовательны</w:t>
      </w:r>
      <w:r w:rsidR="00CF2A66" w:rsidRPr="001216B9">
        <w:rPr>
          <w:rFonts w:ascii="Times New Roman" w:eastAsia="Times New Roman" w:hAnsi="Times New Roman" w:cs="Times New Roman"/>
          <w:sz w:val="28"/>
          <w:szCs w:val="28"/>
        </w:rPr>
        <w:t>х точек находятся по обеим сто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ронам средней линии, и все эти</w:t>
      </w:r>
      <w:r w:rsidR="00CF2A66" w:rsidRPr="001216B9">
        <w:rPr>
          <w:rFonts w:ascii="Times New Roman" w:eastAsia="Times New Roman" w:hAnsi="Times New Roman" w:cs="Times New Roman"/>
          <w:sz w:val="28"/>
          <w:szCs w:val="28"/>
        </w:rPr>
        <w:t xml:space="preserve"> точки вышли за половинные гра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ницы зоны предупреждения (т.е</w:t>
      </w:r>
      <w:r w:rsidR="00CF2A66" w:rsidRPr="001216B9">
        <w:rPr>
          <w:rFonts w:ascii="Times New Roman" w:eastAsia="Times New Roman" w:hAnsi="Times New Roman" w:cs="Times New Roman"/>
          <w:sz w:val="28"/>
          <w:szCs w:val="28"/>
        </w:rPr>
        <w:t>. модуль значений восьми после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довательных</w:t>
      </w:r>
      <w:r w:rsidRPr="00EA359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A359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A359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EA359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EA359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1216B9" w:rsidRPr="001216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значение </w:t>
      </w:r>
      <w:proofErr w:type="spellStart"/>
      <w:proofErr w:type="gramStart"/>
      <w:r w:rsidR="001216B9" w:rsidRPr="001216B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="001216B9" w:rsidRPr="001216B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216B9" w:rsidRPr="001216B9">
        <w:rPr>
          <w:rFonts w:ascii="Times New Roman" w:hAnsi="Times New Roman" w:cs="Times New Roman"/>
          <w:sz w:val="28"/>
          <w:szCs w:val="28"/>
        </w:rPr>
        <w:t>/2)</w:t>
      </w:r>
    </w:p>
    <w:p w:rsidR="00EA3591" w:rsidRPr="00EA3591" w:rsidRDefault="001216B9" w:rsidP="001216B9">
      <w:pPr>
        <w:widowControl w:val="0"/>
        <w:numPr>
          <w:ilvl w:val="1"/>
          <w:numId w:val="5"/>
        </w:numPr>
        <w:tabs>
          <w:tab w:val="left" w:pos="1064"/>
        </w:tabs>
        <w:autoSpaceDE w:val="0"/>
        <w:autoSpaceDN w:val="0"/>
        <w:spacing w:before="1"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591" w:rsidRPr="00EA3591">
        <w:rPr>
          <w:rFonts w:ascii="Times New Roman" w:eastAsia="Times New Roman" w:hAnsi="Times New Roman" w:cs="Times New Roman"/>
          <w:sz w:val="28"/>
          <w:szCs w:val="28"/>
        </w:rPr>
        <w:t>При появлении одной из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перечисленных ситуаций необхо</w:t>
      </w:r>
      <w:r w:rsidR="00EA3591" w:rsidRPr="00EA3591">
        <w:rPr>
          <w:rFonts w:ascii="Times New Roman" w:eastAsia="Times New Roman" w:hAnsi="Times New Roman" w:cs="Times New Roman"/>
          <w:sz w:val="28"/>
          <w:szCs w:val="28"/>
        </w:rPr>
        <w:t>димо выяснить причины возникшей ситуации, приостановить процесс анализа (при необход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>имости) и провести корректирую</w:t>
      </w:r>
      <w:r w:rsidR="00EA3591" w:rsidRPr="00EA3591">
        <w:rPr>
          <w:rFonts w:ascii="Times New Roman" w:eastAsia="Times New Roman" w:hAnsi="Times New Roman" w:cs="Times New Roman"/>
          <w:sz w:val="28"/>
          <w:szCs w:val="28"/>
        </w:rPr>
        <w:t>щие или предупреждающие действия.</w:t>
      </w:r>
    </w:p>
    <w:p w:rsidR="00EA3591" w:rsidRPr="00EA3591" w:rsidRDefault="00EA3591" w:rsidP="001216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591" w:rsidRPr="00EA3591" w:rsidRDefault="00EA3591" w:rsidP="001216B9">
      <w:pPr>
        <w:widowControl w:val="0"/>
        <w:autoSpaceDE w:val="0"/>
        <w:autoSpaceDN w:val="0"/>
        <w:spacing w:after="0" w:line="368" w:lineRule="exact"/>
        <w:ind w:left="1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Контрольные</w:t>
      </w:r>
      <w:r w:rsidRPr="00EA3591">
        <w:rPr>
          <w:rFonts w:ascii="Times New Roman" w:eastAsia="Times New Roman" w:hAnsi="Times New Roman" w:cs="Times New Roman"/>
          <w:spacing w:val="-20"/>
          <w:sz w:val="28"/>
          <w:szCs w:val="28"/>
          <w:u w:val="single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вопросы: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62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Какие формы предусматривае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>т контроль стабильности резуль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татов анализа?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1"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Что представляет собой контроль стабильности результатов анализа с использованием контрольных карт?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35"/>
        </w:tabs>
        <w:autoSpaceDE w:val="0"/>
        <w:autoSpaceDN w:val="0"/>
        <w:spacing w:after="0" w:line="366" w:lineRule="exact"/>
        <w:ind w:left="435" w:right="-1" w:hanging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35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строят</w:t>
      </w:r>
      <w:r w:rsidRPr="00EA35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карты?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35"/>
        </w:tabs>
        <w:autoSpaceDE w:val="0"/>
        <w:autoSpaceDN w:val="0"/>
        <w:spacing w:before="2" w:after="0" w:line="368" w:lineRule="exact"/>
        <w:ind w:left="435" w:right="-1" w:hanging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EA35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EA35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применяют?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42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Какие карты можно использовать для контроля повторяемости, </w:t>
      </w:r>
      <w:proofErr w:type="spellStart"/>
      <w:r w:rsidRPr="00EA3591">
        <w:rPr>
          <w:rFonts w:ascii="Times New Roman" w:eastAsia="Times New Roman" w:hAnsi="Times New Roman" w:cs="Times New Roman"/>
          <w:sz w:val="28"/>
          <w:szCs w:val="28"/>
        </w:rPr>
        <w:t>внутрилабораторной</w:t>
      </w:r>
      <w:proofErr w:type="spellEnd"/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591">
        <w:rPr>
          <w:rFonts w:ascii="Times New Roman" w:eastAsia="Times New Roman" w:hAnsi="Times New Roman" w:cs="Times New Roman"/>
          <w:sz w:val="28"/>
          <w:szCs w:val="28"/>
        </w:rPr>
        <w:t>прецизионности</w:t>
      </w:r>
      <w:proofErr w:type="spellEnd"/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 и точности?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35"/>
        </w:tabs>
        <w:autoSpaceDE w:val="0"/>
        <w:autoSpaceDN w:val="0"/>
        <w:spacing w:after="0" w:line="368" w:lineRule="exact"/>
        <w:ind w:left="435" w:right="-1" w:hanging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EA35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основано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EA35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A35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EA35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Шухарта</w:t>
      </w:r>
      <w:proofErr w:type="spellEnd"/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49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На чем основано применение контрольных карт кумулятивных </w:t>
      </w:r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сумм?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35"/>
        </w:tabs>
        <w:autoSpaceDE w:val="0"/>
        <w:autoSpaceDN w:val="0"/>
        <w:spacing w:after="0" w:line="367" w:lineRule="exact"/>
        <w:ind w:left="435" w:right="-1" w:hanging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Приведите</w:t>
      </w:r>
      <w:r w:rsidRPr="00EA359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EA359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EA359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контрольной</w:t>
      </w:r>
      <w:r w:rsidRPr="00EA359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EA359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Шухарта</w:t>
      </w:r>
      <w:proofErr w:type="spellEnd"/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435"/>
        </w:tabs>
        <w:autoSpaceDE w:val="0"/>
        <w:autoSpaceDN w:val="0"/>
        <w:spacing w:before="2" w:after="0" w:line="368" w:lineRule="exact"/>
        <w:ind w:left="435" w:right="-1" w:hanging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EA35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единицах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строят</w:t>
      </w:r>
      <w:r w:rsidRPr="00EA35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EA35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EA35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Шухарта</w:t>
      </w:r>
      <w:proofErr w:type="spellEnd"/>
      <w:r w:rsidRPr="00EA3591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609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В каких случаях строят контрольные карты </w:t>
      </w:r>
      <w:proofErr w:type="spellStart"/>
      <w:r w:rsidRPr="00EA3591">
        <w:rPr>
          <w:rFonts w:ascii="Times New Roman" w:eastAsia="Times New Roman" w:hAnsi="Times New Roman" w:cs="Times New Roman"/>
          <w:sz w:val="28"/>
          <w:szCs w:val="28"/>
        </w:rPr>
        <w:t>Шухарта</w:t>
      </w:r>
      <w:proofErr w:type="spellEnd"/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A3591">
        <w:rPr>
          <w:rFonts w:ascii="Times New Roman" w:eastAsia="Times New Roman" w:hAnsi="Times New Roman" w:cs="Times New Roman"/>
          <w:sz w:val="28"/>
          <w:szCs w:val="28"/>
        </w:rPr>
        <w:t>прив</w:t>
      </w:r>
      <w:proofErr w:type="gramStart"/>
      <w:r w:rsidRPr="00EA3591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EA359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A3591">
        <w:rPr>
          <w:rFonts w:ascii="Times New Roman" w:eastAsia="Times New Roman" w:hAnsi="Times New Roman" w:cs="Times New Roman"/>
          <w:sz w:val="28"/>
          <w:szCs w:val="28"/>
        </w:rPr>
        <w:t xml:space="preserve"> денных величинах? в относите</w:t>
      </w:r>
      <w:r w:rsidR="001216B9">
        <w:rPr>
          <w:rFonts w:ascii="Times New Roman" w:eastAsia="Times New Roman" w:hAnsi="Times New Roman" w:cs="Times New Roman"/>
          <w:sz w:val="28"/>
          <w:szCs w:val="28"/>
        </w:rPr>
        <w:t>льных величинах? в единицах из</w:t>
      </w:r>
      <w:r w:rsidRPr="00EA3591">
        <w:rPr>
          <w:rFonts w:ascii="Times New Roman" w:eastAsia="Times New Roman" w:hAnsi="Times New Roman" w:cs="Times New Roman"/>
          <w:sz w:val="28"/>
          <w:szCs w:val="28"/>
        </w:rPr>
        <w:t>меряемых содержаний?</w:t>
      </w:r>
    </w:p>
    <w:p w:rsidR="00EA3591" w:rsidRPr="00EA3591" w:rsidRDefault="00EA3591" w:rsidP="001216B9">
      <w:pPr>
        <w:widowControl w:val="0"/>
        <w:numPr>
          <w:ilvl w:val="0"/>
          <w:numId w:val="6"/>
        </w:numPr>
        <w:tabs>
          <w:tab w:val="left" w:pos="621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1">
        <w:rPr>
          <w:rFonts w:ascii="Times New Roman" w:eastAsia="Times New Roman" w:hAnsi="Times New Roman" w:cs="Times New Roman"/>
          <w:sz w:val="28"/>
          <w:szCs w:val="28"/>
        </w:rPr>
        <w:t>Приведите алгоритм проведения контрольной процедуры для контроля повторяемости?</w:t>
      </w:r>
    </w:p>
    <w:p w:rsidR="00EA3591" w:rsidRPr="00FF0EBC" w:rsidRDefault="00EA3591" w:rsidP="001216B9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6B9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1216B9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Какие ситуации служат сигналом к возможному нарушению стабильности процесса анализа при контроле повторяемости и </w:t>
      </w:r>
      <w:proofErr w:type="spellStart"/>
      <w:r w:rsidRPr="001216B9">
        <w:rPr>
          <w:rFonts w:ascii="Times New Roman" w:eastAsia="Times New Roman" w:hAnsi="Times New Roman" w:cs="Times New Roman"/>
          <w:sz w:val="28"/>
          <w:szCs w:val="28"/>
        </w:rPr>
        <w:t>внутрилабораторной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16B9">
        <w:rPr>
          <w:rFonts w:ascii="Times New Roman" w:eastAsia="Times New Roman" w:hAnsi="Times New Roman" w:cs="Times New Roman"/>
          <w:sz w:val="28"/>
          <w:szCs w:val="28"/>
        </w:rPr>
        <w:t>прецизионности</w:t>
      </w:r>
      <w:proofErr w:type="spellEnd"/>
      <w:r w:rsidRPr="001216B9">
        <w:rPr>
          <w:rFonts w:ascii="Times New Roman" w:eastAsia="Times New Roman" w:hAnsi="Times New Roman" w:cs="Times New Roman"/>
          <w:sz w:val="28"/>
          <w:szCs w:val="28"/>
        </w:rPr>
        <w:t>? при контроле точности?</w:t>
      </w:r>
    </w:p>
    <w:sectPr w:rsidR="00EA3591" w:rsidRPr="00FF0EBC" w:rsidSect="0036230E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380"/>
    <w:multiLevelType w:val="hybridMultilevel"/>
    <w:tmpl w:val="82F8DF60"/>
    <w:lvl w:ilvl="0" w:tplc="219A8D7E">
      <w:numFmt w:val="bullet"/>
      <w:lvlText w:val="-"/>
      <w:lvlJc w:val="left"/>
      <w:pPr>
        <w:ind w:left="11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F2CA954">
      <w:numFmt w:val="bullet"/>
      <w:lvlText w:val="•"/>
      <w:lvlJc w:val="left"/>
      <w:pPr>
        <w:ind w:left="1040" w:hanging="238"/>
      </w:pPr>
      <w:rPr>
        <w:rFonts w:hint="default"/>
        <w:lang w:val="ru-RU" w:eastAsia="en-US" w:bidi="ar-SA"/>
      </w:rPr>
    </w:lvl>
    <w:lvl w:ilvl="2" w:tplc="AC4C6822">
      <w:numFmt w:val="bullet"/>
      <w:lvlText w:val="•"/>
      <w:lvlJc w:val="left"/>
      <w:pPr>
        <w:ind w:left="1961" w:hanging="238"/>
      </w:pPr>
      <w:rPr>
        <w:rFonts w:hint="default"/>
        <w:lang w:val="ru-RU" w:eastAsia="en-US" w:bidi="ar-SA"/>
      </w:rPr>
    </w:lvl>
    <w:lvl w:ilvl="3" w:tplc="42E489EC">
      <w:numFmt w:val="bullet"/>
      <w:lvlText w:val="•"/>
      <w:lvlJc w:val="left"/>
      <w:pPr>
        <w:ind w:left="2881" w:hanging="238"/>
      </w:pPr>
      <w:rPr>
        <w:rFonts w:hint="default"/>
        <w:lang w:val="ru-RU" w:eastAsia="en-US" w:bidi="ar-SA"/>
      </w:rPr>
    </w:lvl>
    <w:lvl w:ilvl="4" w:tplc="A3323DFC">
      <w:numFmt w:val="bullet"/>
      <w:lvlText w:val="•"/>
      <w:lvlJc w:val="left"/>
      <w:pPr>
        <w:ind w:left="3802" w:hanging="238"/>
      </w:pPr>
      <w:rPr>
        <w:rFonts w:hint="default"/>
        <w:lang w:val="ru-RU" w:eastAsia="en-US" w:bidi="ar-SA"/>
      </w:rPr>
    </w:lvl>
    <w:lvl w:ilvl="5" w:tplc="3DC6512A">
      <w:numFmt w:val="bullet"/>
      <w:lvlText w:val="•"/>
      <w:lvlJc w:val="left"/>
      <w:pPr>
        <w:ind w:left="4723" w:hanging="238"/>
      </w:pPr>
      <w:rPr>
        <w:rFonts w:hint="default"/>
        <w:lang w:val="ru-RU" w:eastAsia="en-US" w:bidi="ar-SA"/>
      </w:rPr>
    </w:lvl>
    <w:lvl w:ilvl="6" w:tplc="283CE628">
      <w:numFmt w:val="bullet"/>
      <w:lvlText w:val="•"/>
      <w:lvlJc w:val="left"/>
      <w:pPr>
        <w:ind w:left="5643" w:hanging="238"/>
      </w:pPr>
      <w:rPr>
        <w:rFonts w:hint="default"/>
        <w:lang w:val="ru-RU" w:eastAsia="en-US" w:bidi="ar-SA"/>
      </w:rPr>
    </w:lvl>
    <w:lvl w:ilvl="7" w:tplc="3E70DE78">
      <w:numFmt w:val="bullet"/>
      <w:lvlText w:val="•"/>
      <w:lvlJc w:val="left"/>
      <w:pPr>
        <w:ind w:left="6564" w:hanging="238"/>
      </w:pPr>
      <w:rPr>
        <w:rFonts w:hint="default"/>
        <w:lang w:val="ru-RU" w:eastAsia="en-US" w:bidi="ar-SA"/>
      </w:rPr>
    </w:lvl>
    <w:lvl w:ilvl="8" w:tplc="542CA76C">
      <w:numFmt w:val="bullet"/>
      <w:lvlText w:val="•"/>
      <w:lvlJc w:val="left"/>
      <w:pPr>
        <w:ind w:left="7485" w:hanging="238"/>
      </w:pPr>
      <w:rPr>
        <w:rFonts w:hint="default"/>
        <w:lang w:val="ru-RU" w:eastAsia="en-US" w:bidi="ar-SA"/>
      </w:rPr>
    </w:lvl>
  </w:abstractNum>
  <w:abstractNum w:abstractNumId="1">
    <w:nsid w:val="16BD07FC"/>
    <w:multiLevelType w:val="hybridMultilevel"/>
    <w:tmpl w:val="E6D87C12"/>
    <w:lvl w:ilvl="0" w:tplc="48BCE7E8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6D06832">
      <w:numFmt w:val="bullet"/>
      <w:lvlText w:val="•"/>
      <w:lvlJc w:val="left"/>
      <w:pPr>
        <w:ind w:left="1040" w:hanging="185"/>
      </w:pPr>
      <w:rPr>
        <w:rFonts w:hint="default"/>
        <w:lang w:val="ru-RU" w:eastAsia="en-US" w:bidi="ar-SA"/>
      </w:rPr>
    </w:lvl>
    <w:lvl w:ilvl="2" w:tplc="CCB278BA">
      <w:numFmt w:val="bullet"/>
      <w:lvlText w:val="•"/>
      <w:lvlJc w:val="left"/>
      <w:pPr>
        <w:ind w:left="1961" w:hanging="185"/>
      </w:pPr>
      <w:rPr>
        <w:rFonts w:hint="default"/>
        <w:lang w:val="ru-RU" w:eastAsia="en-US" w:bidi="ar-SA"/>
      </w:rPr>
    </w:lvl>
    <w:lvl w:ilvl="3" w:tplc="DD6CFD06">
      <w:numFmt w:val="bullet"/>
      <w:lvlText w:val="•"/>
      <w:lvlJc w:val="left"/>
      <w:pPr>
        <w:ind w:left="2881" w:hanging="185"/>
      </w:pPr>
      <w:rPr>
        <w:rFonts w:hint="default"/>
        <w:lang w:val="ru-RU" w:eastAsia="en-US" w:bidi="ar-SA"/>
      </w:rPr>
    </w:lvl>
    <w:lvl w:ilvl="4" w:tplc="6022826A">
      <w:numFmt w:val="bullet"/>
      <w:lvlText w:val="•"/>
      <w:lvlJc w:val="left"/>
      <w:pPr>
        <w:ind w:left="3802" w:hanging="185"/>
      </w:pPr>
      <w:rPr>
        <w:rFonts w:hint="default"/>
        <w:lang w:val="ru-RU" w:eastAsia="en-US" w:bidi="ar-SA"/>
      </w:rPr>
    </w:lvl>
    <w:lvl w:ilvl="5" w:tplc="BC12B87E">
      <w:numFmt w:val="bullet"/>
      <w:lvlText w:val="•"/>
      <w:lvlJc w:val="left"/>
      <w:pPr>
        <w:ind w:left="4723" w:hanging="185"/>
      </w:pPr>
      <w:rPr>
        <w:rFonts w:hint="default"/>
        <w:lang w:val="ru-RU" w:eastAsia="en-US" w:bidi="ar-SA"/>
      </w:rPr>
    </w:lvl>
    <w:lvl w:ilvl="6" w:tplc="2E168BBE">
      <w:numFmt w:val="bullet"/>
      <w:lvlText w:val="•"/>
      <w:lvlJc w:val="left"/>
      <w:pPr>
        <w:ind w:left="5643" w:hanging="185"/>
      </w:pPr>
      <w:rPr>
        <w:rFonts w:hint="default"/>
        <w:lang w:val="ru-RU" w:eastAsia="en-US" w:bidi="ar-SA"/>
      </w:rPr>
    </w:lvl>
    <w:lvl w:ilvl="7" w:tplc="6812167A">
      <w:numFmt w:val="bullet"/>
      <w:lvlText w:val="•"/>
      <w:lvlJc w:val="left"/>
      <w:pPr>
        <w:ind w:left="6564" w:hanging="185"/>
      </w:pPr>
      <w:rPr>
        <w:rFonts w:hint="default"/>
        <w:lang w:val="ru-RU" w:eastAsia="en-US" w:bidi="ar-SA"/>
      </w:rPr>
    </w:lvl>
    <w:lvl w:ilvl="8" w:tplc="A1FCE37E">
      <w:numFmt w:val="bullet"/>
      <w:lvlText w:val="•"/>
      <w:lvlJc w:val="left"/>
      <w:pPr>
        <w:ind w:left="7485" w:hanging="185"/>
      </w:pPr>
      <w:rPr>
        <w:rFonts w:hint="default"/>
        <w:lang w:val="ru-RU" w:eastAsia="en-US" w:bidi="ar-SA"/>
      </w:rPr>
    </w:lvl>
  </w:abstractNum>
  <w:abstractNum w:abstractNumId="2">
    <w:nsid w:val="183C6DEC"/>
    <w:multiLevelType w:val="hybridMultilevel"/>
    <w:tmpl w:val="AE3239C2"/>
    <w:lvl w:ilvl="0" w:tplc="4B5EBA16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01081C4">
      <w:numFmt w:val="bullet"/>
      <w:lvlText w:val="•"/>
      <w:lvlJc w:val="left"/>
      <w:pPr>
        <w:ind w:left="1040" w:hanging="346"/>
      </w:pPr>
      <w:rPr>
        <w:rFonts w:hint="default"/>
        <w:lang w:val="ru-RU" w:eastAsia="en-US" w:bidi="ar-SA"/>
      </w:rPr>
    </w:lvl>
    <w:lvl w:ilvl="2" w:tplc="C76AE324">
      <w:numFmt w:val="bullet"/>
      <w:lvlText w:val="•"/>
      <w:lvlJc w:val="left"/>
      <w:pPr>
        <w:ind w:left="1961" w:hanging="346"/>
      </w:pPr>
      <w:rPr>
        <w:rFonts w:hint="default"/>
        <w:lang w:val="ru-RU" w:eastAsia="en-US" w:bidi="ar-SA"/>
      </w:rPr>
    </w:lvl>
    <w:lvl w:ilvl="3" w:tplc="8EEA0FB0">
      <w:numFmt w:val="bullet"/>
      <w:lvlText w:val="•"/>
      <w:lvlJc w:val="left"/>
      <w:pPr>
        <w:ind w:left="2881" w:hanging="346"/>
      </w:pPr>
      <w:rPr>
        <w:rFonts w:hint="default"/>
        <w:lang w:val="ru-RU" w:eastAsia="en-US" w:bidi="ar-SA"/>
      </w:rPr>
    </w:lvl>
    <w:lvl w:ilvl="4" w:tplc="4AECB236">
      <w:numFmt w:val="bullet"/>
      <w:lvlText w:val="•"/>
      <w:lvlJc w:val="left"/>
      <w:pPr>
        <w:ind w:left="3802" w:hanging="346"/>
      </w:pPr>
      <w:rPr>
        <w:rFonts w:hint="default"/>
        <w:lang w:val="ru-RU" w:eastAsia="en-US" w:bidi="ar-SA"/>
      </w:rPr>
    </w:lvl>
    <w:lvl w:ilvl="5" w:tplc="5C4C6DEC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  <w:lvl w:ilvl="6" w:tplc="742A01F0">
      <w:numFmt w:val="bullet"/>
      <w:lvlText w:val="•"/>
      <w:lvlJc w:val="left"/>
      <w:pPr>
        <w:ind w:left="5643" w:hanging="346"/>
      </w:pPr>
      <w:rPr>
        <w:rFonts w:hint="default"/>
        <w:lang w:val="ru-RU" w:eastAsia="en-US" w:bidi="ar-SA"/>
      </w:rPr>
    </w:lvl>
    <w:lvl w:ilvl="7" w:tplc="8F80C6EA">
      <w:numFmt w:val="bullet"/>
      <w:lvlText w:val="•"/>
      <w:lvlJc w:val="left"/>
      <w:pPr>
        <w:ind w:left="6564" w:hanging="346"/>
      </w:pPr>
      <w:rPr>
        <w:rFonts w:hint="default"/>
        <w:lang w:val="ru-RU" w:eastAsia="en-US" w:bidi="ar-SA"/>
      </w:rPr>
    </w:lvl>
    <w:lvl w:ilvl="8" w:tplc="A7CA676E">
      <w:numFmt w:val="bullet"/>
      <w:lvlText w:val="•"/>
      <w:lvlJc w:val="left"/>
      <w:pPr>
        <w:ind w:left="7485" w:hanging="346"/>
      </w:pPr>
      <w:rPr>
        <w:rFonts w:hint="default"/>
        <w:lang w:val="ru-RU" w:eastAsia="en-US" w:bidi="ar-SA"/>
      </w:rPr>
    </w:lvl>
  </w:abstractNum>
  <w:abstractNum w:abstractNumId="3">
    <w:nsid w:val="2FDC3A4F"/>
    <w:multiLevelType w:val="hybridMultilevel"/>
    <w:tmpl w:val="66343194"/>
    <w:lvl w:ilvl="0" w:tplc="52F87FB0">
      <w:start w:val="9"/>
      <w:numFmt w:val="decimal"/>
      <w:lvlText w:val="%1."/>
      <w:lvlJc w:val="left"/>
      <w:pPr>
        <w:ind w:left="118" w:hanging="343"/>
      </w:pPr>
      <w:rPr>
        <w:rFonts w:hint="default"/>
        <w:spacing w:val="0"/>
        <w:w w:val="99"/>
        <w:lang w:val="ru-RU" w:eastAsia="en-US" w:bidi="ar-SA"/>
      </w:rPr>
    </w:lvl>
    <w:lvl w:ilvl="1" w:tplc="E6B0723A">
      <w:start w:val="1"/>
      <w:numFmt w:val="decimal"/>
      <w:lvlText w:val="%2)"/>
      <w:lvlJc w:val="left"/>
      <w:pPr>
        <w:ind w:left="11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76A29532">
      <w:numFmt w:val="bullet"/>
      <w:lvlText w:val="-"/>
      <w:lvlJc w:val="left"/>
      <w:pPr>
        <w:ind w:left="101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 w:tplc="410E271A">
      <w:numFmt w:val="bullet"/>
      <w:lvlText w:val="•"/>
      <w:lvlJc w:val="left"/>
      <w:pPr>
        <w:ind w:left="2865" w:hanging="185"/>
      </w:pPr>
      <w:rPr>
        <w:rFonts w:hint="default"/>
        <w:lang w:val="ru-RU" w:eastAsia="en-US" w:bidi="ar-SA"/>
      </w:rPr>
    </w:lvl>
    <w:lvl w:ilvl="4" w:tplc="7E8EA35C">
      <w:numFmt w:val="bullet"/>
      <w:lvlText w:val="•"/>
      <w:lvlJc w:val="left"/>
      <w:pPr>
        <w:ind w:left="3788" w:hanging="185"/>
      </w:pPr>
      <w:rPr>
        <w:rFonts w:hint="default"/>
        <w:lang w:val="ru-RU" w:eastAsia="en-US" w:bidi="ar-SA"/>
      </w:rPr>
    </w:lvl>
    <w:lvl w:ilvl="5" w:tplc="AD725FE4">
      <w:numFmt w:val="bullet"/>
      <w:lvlText w:val="•"/>
      <w:lvlJc w:val="left"/>
      <w:pPr>
        <w:ind w:left="4711" w:hanging="185"/>
      </w:pPr>
      <w:rPr>
        <w:rFonts w:hint="default"/>
        <w:lang w:val="ru-RU" w:eastAsia="en-US" w:bidi="ar-SA"/>
      </w:rPr>
    </w:lvl>
    <w:lvl w:ilvl="6" w:tplc="17D25692">
      <w:numFmt w:val="bullet"/>
      <w:lvlText w:val="•"/>
      <w:lvlJc w:val="left"/>
      <w:pPr>
        <w:ind w:left="5634" w:hanging="185"/>
      </w:pPr>
      <w:rPr>
        <w:rFonts w:hint="default"/>
        <w:lang w:val="ru-RU" w:eastAsia="en-US" w:bidi="ar-SA"/>
      </w:rPr>
    </w:lvl>
    <w:lvl w:ilvl="7" w:tplc="A6E42526">
      <w:numFmt w:val="bullet"/>
      <w:lvlText w:val="•"/>
      <w:lvlJc w:val="left"/>
      <w:pPr>
        <w:ind w:left="6557" w:hanging="185"/>
      </w:pPr>
      <w:rPr>
        <w:rFonts w:hint="default"/>
        <w:lang w:val="ru-RU" w:eastAsia="en-US" w:bidi="ar-SA"/>
      </w:rPr>
    </w:lvl>
    <w:lvl w:ilvl="8" w:tplc="B03C97E6">
      <w:numFmt w:val="bullet"/>
      <w:lvlText w:val="•"/>
      <w:lvlJc w:val="left"/>
      <w:pPr>
        <w:ind w:left="7480" w:hanging="185"/>
      </w:pPr>
      <w:rPr>
        <w:rFonts w:hint="default"/>
        <w:lang w:val="ru-RU" w:eastAsia="en-US" w:bidi="ar-SA"/>
      </w:rPr>
    </w:lvl>
  </w:abstractNum>
  <w:abstractNum w:abstractNumId="4">
    <w:nsid w:val="67D36623"/>
    <w:multiLevelType w:val="hybridMultilevel"/>
    <w:tmpl w:val="5406FF00"/>
    <w:lvl w:ilvl="0" w:tplc="5BB49B22">
      <w:start w:val="1"/>
      <w:numFmt w:val="decimal"/>
      <w:lvlText w:val="%1."/>
      <w:lvlJc w:val="left"/>
      <w:pPr>
        <w:ind w:left="11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8BE5D3C">
      <w:numFmt w:val="bullet"/>
      <w:lvlText w:val="•"/>
      <w:lvlJc w:val="left"/>
      <w:pPr>
        <w:ind w:left="1040" w:hanging="442"/>
      </w:pPr>
      <w:rPr>
        <w:rFonts w:hint="default"/>
        <w:lang w:val="ru-RU" w:eastAsia="en-US" w:bidi="ar-SA"/>
      </w:rPr>
    </w:lvl>
    <w:lvl w:ilvl="2" w:tplc="3E8CF91C">
      <w:numFmt w:val="bullet"/>
      <w:lvlText w:val="•"/>
      <w:lvlJc w:val="left"/>
      <w:pPr>
        <w:ind w:left="1961" w:hanging="442"/>
      </w:pPr>
      <w:rPr>
        <w:rFonts w:hint="default"/>
        <w:lang w:val="ru-RU" w:eastAsia="en-US" w:bidi="ar-SA"/>
      </w:rPr>
    </w:lvl>
    <w:lvl w:ilvl="3" w:tplc="3098AF60">
      <w:numFmt w:val="bullet"/>
      <w:lvlText w:val="•"/>
      <w:lvlJc w:val="left"/>
      <w:pPr>
        <w:ind w:left="2881" w:hanging="442"/>
      </w:pPr>
      <w:rPr>
        <w:rFonts w:hint="default"/>
        <w:lang w:val="ru-RU" w:eastAsia="en-US" w:bidi="ar-SA"/>
      </w:rPr>
    </w:lvl>
    <w:lvl w:ilvl="4" w:tplc="A9908F18">
      <w:numFmt w:val="bullet"/>
      <w:lvlText w:val="•"/>
      <w:lvlJc w:val="left"/>
      <w:pPr>
        <w:ind w:left="3802" w:hanging="442"/>
      </w:pPr>
      <w:rPr>
        <w:rFonts w:hint="default"/>
        <w:lang w:val="ru-RU" w:eastAsia="en-US" w:bidi="ar-SA"/>
      </w:rPr>
    </w:lvl>
    <w:lvl w:ilvl="5" w:tplc="31E2FA4E">
      <w:numFmt w:val="bullet"/>
      <w:lvlText w:val="•"/>
      <w:lvlJc w:val="left"/>
      <w:pPr>
        <w:ind w:left="4723" w:hanging="442"/>
      </w:pPr>
      <w:rPr>
        <w:rFonts w:hint="default"/>
        <w:lang w:val="ru-RU" w:eastAsia="en-US" w:bidi="ar-SA"/>
      </w:rPr>
    </w:lvl>
    <w:lvl w:ilvl="6" w:tplc="2B3AB89E">
      <w:numFmt w:val="bullet"/>
      <w:lvlText w:val="•"/>
      <w:lvlJc w:val="left"/>
      <w:pPr>
        <w:ind w:left="5643" w:hanging="442"/>
      </w:pPr>
      <w:rPr>
        <w:rFonts w:hint="default"/>
        <w:lang w:val="ru-RU" w:eastAsia="en-US" w:bidi="ar-SA"/>
      </w:rPr>
    </w:lvl>
    <w:lvl w:ilvl="7" w:tplc="1F86BCA6">
      <w:numFmt w:val="bullet"/>
      <w:lvlText w:val="•"/>
      <w:lvlJc w:val="left"/>
      <w:pPr>
        <w:ind w:left="6564" w:hanging="442"/>
      </w:pPr>
      <w:rPr>
        <w:rFonts w:hint="default"/>
        <w:lang w:val="ru-RU" w:eastAsia="en-US" w:bidi="ar-SA"/>
      </w:rPr>
    </w:lvl>
    <w:lvl w:ilvl="8" w:tplc="C37CE9BA">
      <w:numFmt w:val="bullet"/>
      <w:lvlText w:val="•"/>
      <w:lvlJc w:val="left"/>
      <w:pPr>
        <w:ind w:left="7485" w:hanging="442"/>
      </w:pPr>
      <w:rPr>
        <w:rFonts w:hint="default"/>
        <w:lang w:val="ru-RU" w:eastAsia="en-US" w:bidi="ar-SA"/>
      </w:rPr>
    </w:lvl>
  </w:abstractNum>
  <w:abstractNum w:abstractNumId="5">
    <w:nsid w:val="759C3EA6"/>
    <w:multiLevelType w:val="hybridMultilevel"/>
    <w:tmpl w:val="3CCAA248"/>
    <w:lvl w:ilvl="0" w:tplc="4EF2240A">
      <w:numFmt w:val="bullet"/>
      <w:lvlText w:val="–"/>
      <w:lvlJc w:val="left"/>
      <w:pPr>
        <w:ind w:left="39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6F61E96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B1C0A36E">
      <w:numFmt w:val="bullet"/>
      <w:lvlText w:val="•"/>
      <w:lvlJc w:val="left"/>
      <w:pPr>
        <w:ind w:left="1275" w:hanging="185"/>
      </w:pPr>
      <w:rPr>
        <w:rFonts w:hint="default"/>
        <w:lang w:val="ru-RU" w:eastAsia="en-US" w:bidi="ar-SA"/>
      </w:rPr>
    </w:lvl>
    <w:lvl w:ilvl="3" w:tplc="4A24D2A8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4" w:tplc="1E12FB52">
      <w:numFmt w:val="bullet"/>
      <w:lvlText w:val="•"/>
      <w:lvlJc w:val="left"/>
      <w:pPr>
        <w:ind w:left="3026" w:hanging="185"/>
      </w:pPr>
      <w:rPr>
        <w:rFonts w:hint="default"/>
        <w:lang w:val="ru-RU" w:eastAsia="en-US" w:bidi="ar-SA"/>
      </w:rPr>
    </w:lvl>
    <w:lvl w:ilvl="5" w:tplc="17F20772">
      <w:numFmt w:val="bullet"/>
      <w:lvlText w:val="•"/>
      <w:lvlJc w:val="left"/>
      <w:pPr>
        <w:ind w:left="3902" w:hanging="185"/>
      </w:pPr>
      <w:rPr>
        <w:rFonts w:hint="default"/>
        <w:lang w:val="ru-RU" w:eastAsia="en-US" w:bidi="ar-SA"/>
      </w:rPr>
    </w:lvl>
    <w:lvl w:ilvl="6" w:tplc="FE604BA2">
      <w:numFmt w:val="bullet"/>
      <w:lvlText w:val="•"/>
      <w:lvlJc w:val="left"/>
      <w:pPr>
        <w:ind w:left="4777" w:hanging="185"/>
      </w:pPr>
      <w:rPr>
        <w:rFonts w:hint="default"/>
        <w:lang w:val="ru-RU" w:eastAsia="en-US" w:bidi="ar-SA"/>
      </w:rPr>
    </w:lvl>
    <w:lvl w:ilvl="7" w:tplc="F6AA9F94">
      <w:numFmt w:val="bullet"/>
      <w:lvlText w:val="•"/>
      <w:lvlJc w:val="left"/>
      <w:pPr>
        <w:ind w:left="5653" w:hanging="185"/>
      </w:pPr>
      <w:rPr>
        <w:rFonts w:hint="default"/>
        <w:lang w:val="ru-RU" w:eastAsia="en-US" w:bidi="ar-SA"/>
      </w:rPr>
    </w:lvl>
    <w:lvl w:ilvl="8" w:tplc="5EDEEAA8">
      <w:numFmt w:val="bullet"/>
      <w:lvlText w:val="•"/>
      <w:lvlJc w:val="left"/>
      <w:pPr>
        <w:ind w:left="6528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EA"/>
    <w:rsid w:val="000C4D36"/>
    <w:rsid w:val="001216B9"/>
    <w:rsid w:val="0036230E"/>
    <w:rsid w:val="00391CEC"/>
    <w:rsid w:val="003F205B"/>
    <w:rsid w:val="00CF2A66"/>
    <w:rsid w:val="00D44C41"/>
    <w:rsid w:val="00E628EA"/>
    <w:rsid w:val="00EA3591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0E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0EBC"/>
  </w:style>
  <w:style w:type="character" w:styleId="a5">
    <w:name w:val="Placeholder Text"/>
    <w:basedOn w:val="a0"/>
    <w:uiPriority w:val="99"/>
    <w:semiHidden/>
    <w:rsid w:val="00D44C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4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0E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0EBC"/>
  </w:style>
  <w:style w:type="character" w:styleId="a5">
    <w:name w:val="Placeholder Text"/>
    <w:basedOn w:val="a0"/>
    <w:uiPriority w:val="99"/>
    <w:semiHidden/>
    <w:rsid w:val="00D44C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4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4</cp:revision>
  <dcterms:created xsi:type="dcterms:W3CDTF">2024-08-13T04:11:00Z</dcterms:created>
  <dcterms:modified xsi:type="dcterms:W3CDTF">2024-09-06T01:00:00Z</dcterms:modified>
</cp:coreProperties>
</file>