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03" w:rsidRPr="00967D4A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  <w:lang w:val="en-AU"/>
        </w:rPr>
      </w:pPr>
      <w:r w:rsidRPr="00904E03">
        <w:rPr>
          <w:sz w:val="24"/>
          <w:szCs w:val="24"/>
        </w:rPr>
        <w:t>ЛЕКЦИЯ</w:t>
      </w:r>
      <w:r w:rsidR="00967D4A">
        <w:rPr>
          <w:sz w:val="24"/>
          <w:szCs w:val="24"/>
          <w:lang w:val="en-AU"/>
        </w:rPr>
        <w:t xml:space="preserve"> 1</w:t>
      </w:r>
      <w:bookmarkStart w:id="0" w:name="_GoBack"/>
      <w:bookmarkEnd w:id="0"/>
    </w:p>
    <w:p w:rsidR="00904E03" w:rsidRPr="00904E03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4E03">
        <w:rPr>
          <w:sz w:val="24"/>
          <w:szCs w:val="24"/>
        </w:rPr>
        <w:t>ПОЗИЦИОНИРОВАНИЕ СТРУКТУРНОГО ПОДРАЗДЕЛЕНИЯ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4E03">
        <w:rPr>
          <w:sz w:val="24"/>
          <w:szCs w:val="24"/>
        </w:rPr>
        <w:t xml:space="preserve"> В РАМКАХ</w:t>
      </w:r>
      <w:r w:rsidRPr="00904E03">
        <w:rPr>
          <w:b w:val="0"/>
          <w:sz w:val="24"/>
          <w:szCs w:val="24"/>
        </w:rPr>
        <w:t xml:space="preserve"> </w:t>
      </w:r>
      <w:r w:rsidRPr="00904E03">
        <w:rPr>
          <w:sz w:val="24"/>
          <w:szCs w:val="24"/>
        </w:rPr>
        <w:t>ПРЕДПРИЯТИЯ</w:t>
      </w:r>
    </w:p>
    <w:p w:rsidR="00904E03" w:rsidRPr="00904E03" w:rsidRDefault="00904E03" w:rsidP="00904E03">
      <w:pPr>
        <w:pStyle w:val="1"/>
        <w:spacing w:before="0" w:beforeAutospacing="0" w:after="0" w:afterAutospacing="0"/>
        <w:rPr>
          <w:sz w:val="24"/>
          <w:szCs w:val="24"/>
        </w:rPr>
      </w:pPr>
      <w:r w:rsidRPr="00904E03">
        <w:rPr>
          <w:sz w:val="24"/>
          <w:szCs w:val="24"/>
        </w:rPr>
        <w:t>План</w:t>
      </w:r>
    </w:p>
    <w:p w:rsidR="00904E03" w:rsidRPr="00904E03" w:rsidRDefault="00904E03" w:rsidP="00904E03">
      <w:pPr>
        <w:pStyle w:val="1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 w:rsidRPr="00904E03">
        <w:rPr>
          <w:sz w:val="24"/>
          <w:szCs w:val="24"/>
        </w:rPr>
        <w:t>Виды структурных подразделений</w:t>
      </w:r>
    </w:p>
    <w:p w:rsidR="00904E03" w:rsidRPr="00904E03" w:rsidRDefault="00904E03" w:rsidP="00904E03">
      <w:pPr>
        <w:pStyle w:val="1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 w:rsidRPr="00904E03">
        <w:rPr>
          <w:sz w:val="24"/>
          <w:szCs w:val="24"/>
        </w:rPr>
        <w:t>Подходы к установлению наименований подразделений</w:t>
      </w:r>
    </w:p>
    <w:p w:rsidR="00904E03" w:rsidRPr="00904E03" w:rsidRDefault="00904E03" w:rsidP="00904E03">
      <w:pPr>
        <w:pStyle w:val="1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 w:rsidRPr="00904E03">
        <w:rPr>
          <w:sz w:val="24"/>
          <w:szCs w:val="24"/>
        </w:rPr>
        <w:t>Структурирование Положения о структурном подразделении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4E03">
        <w:rPr>
          <w:sz w:val="24"/>
          <w:szCs w:val="24"/>
        </w:rPr>
        <w:t>ВИДЫ СТРУКТУРНЫХ ПОДРАЗДЕЛЕНИЙ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Присваивая структурному подразделению наименование, в первую очередь, необходимо определиться с тем, какой вид подразделения создается. </w:t>
      </w:r>
      <w:r w:rsidRPr="00904E03">
        <w:rPr>
          <w:b w:val="0"/>
          <w:sz w:val="24"/>
          <w:szCs w:val="24"/>
        </w:rPr>
        <w:tab/>
        <w:t>Наиболее распространенным является структурирование организации на следующие подразделения: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1) </w:t>
      </w:r>
      <w:r w:rsidRPr="00904E03">
        <w:rPr>
          <w:i/>
          <w:sz w:val="24"/>
          <w:szCs w:val="24"/>
        </w:rPr>
        <w:t>управления</w:t>
      </w:r>
      <w:r w:rsidRPr="00904E03">
        <w:rPr>
          <w:b w:val="0"/>
          <w:sz w:val="24"/>
          <w:szCs w:val="24"/>
        </w:rPr>
        <w:t xml:space="preserve">. </w:t>
      </w:r>
      <w:r w:rsidRPr="00904E03">
        <w:rPr>
          <w:b w:val="0"/>
          <w:i/>
          <w:sz w:val="24"/>
          <w:szCs w:val="24"/>
        </w:rPr>
        <w:t>Это подразделения</w:t>
      </w:r>
      <w:r w:rsidRPr="00904E03">
        <w:rPr>
          <w:b w:val="0"/>
          <w:sz w:val="24"/>
          <w:szCs w:val="24"/>
        </w:rPr>
        <w:t xml:space="preserve">, образованные по отраслевому и функциональному признаку, и </w:t>
      </w:r>
      <w:r w:rsidRPr="00904E03">
        <w:rPr>
          <w:b w:val="0"/>
          <w:i/>
          <w:sz w:val="24"/>
          <w:szCs w:val="24"/>
        </w:rPr>
        <w:t>обеспечивающие реализацию отдельных направлений деятельности организации и осуществляющие управление организацией</w:t>
      </w:r>
      <w:r w:rsidRPr="00904E03">
        <w:rPr>
          <w:b w:val="0"/>
          <w:sz w:val="24"/>
          <w:szCs w:val="24"/>
        </w:rPr>
        <w:t>. Обычно они создаются в крупных компаниях, органах государственной власти и местного самоуправления и объединяют в своем составе более мелкие функциональные подразделения (например, департаменты, отделы);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2) </w:t>
      </w:r>
      <w:r w:rsidRPr="00904E03">
        <w:rPr>
          <w:i/>
          <w:sz w:val="24"/>
          <w:szCs w:val="24"/>
        </w:rPr>
        <w:t>отделения</w:t>
      </w:r>
      <w:r w:rsidRPr="00904E03">
        <w:rPr>
          <w:b w:val="0"/>
          <w:sz w:val="24"/>
          <w:szCs w:val="24"/>
        </w:rPr>
        <w:t>. На отделения чаще всего структурируются лечебно-профилактические, медицинские учреждения и организации</w:t>
      </w:r>
      <w:r w:rsidRPr="00904E03">
        <w:rPr>
          <w:b w:val="0"/>
          <w:i/>
          <w:sz w:val="24"/>
          <w:szCs w:val="24"/>
        </w:rPr>
        <w:t>. Это обычно отраслевые или функциональные подразделения, объединяющие в своем составе более мелкие функциональные подразделения.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На отделения также структурируются органы государственной власти (например, отделения создаются в региональных таможенных управлениях).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3) </w:t>
      </w:r>
      <w:r w:rsidRPr="00904E03">
        <w:rPr>
          <w:i/>
          <w:sz w:val="24"/>
          <w:szCs w:val="24"/>
        </w:rPr>
        <w:t>департаменты.</w:t>
      </w:r>
      <w:r w:rsidRPr="00904E03">
        <w:rPr>
          <w:b w:val="0"/>
          <w:sz w:val="24"/>
          <w:szCs w:val="24"/>
        </w:rPr>
        <w:t xml:space="preserve">  Представляют собой подразделения, структурированные по отраслевому и функциональному признаку, которые, </w:t>
      </w:r>
      <w:r w:rsidRPr="00904E03">
        <w:rPr>
          <w:b w:val="0"/>
          <w:i/>
          <w:sz w:val="24"/>
          <w:szCs w:val="24"/>
        </w:rPr>
        <w:t>обеспечивают реализацию отдельных направлений деятельности организации</w:t>
      </w:r>
      <w:r w:rsidRPr="00904E03">
        <w:rPr>
          <w:b w:val="0"/>
          <w:sz w:val="24"/>
          <w:szCs w:val="24"/>
        </w:rPr>
        <w:t xml:space="preserve">. </w:t>
      </w:r>
      <w:r w:rsidRPr="00904E03">
        <w:rPr>
          <w:b w:val="0"/>
          <w:i/>
          <w:sz w:val="24"/>
          <w:szCs w:val="24"/>
        </w:rPr>
        <w:t>Обычно, такие подразделения создаются в органах государственной власти и органах местного самоуправления; они объединяют в своем составе более мелкие структурные единицы (чаще всего — отделы)</w:t>
      </w:r>
      <w:r w:rsidRPr="00904E03">
        <w:rPr>
          <w:b w:val="0"/>
          <w:sz w:val="24"/>
          <w:szCs w:val="24"/>
        </w:rPr>
        <w:t>. Департаменты также создаются в представительствах иностранных компаний и в компаниях, в которых управление организуется по западным моделям;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4) </w:t>
      </w:r>
      <w:r w:rsidRPr="00904E03">
        <w:rPr>
          <w:i/>
          <w:sz w:val="24"/>
          <w:szCs w:val="24"/>
        </w:rPr>
        <w:t>отделы</w:t>
      </w:r>
      <w:r w:rsidRPr="00904E03">
        <w:rPr>
          <w:b w:val="0"/>
          <w:sz w:val="24"/>
          <w:szCs w:val="24"/>
        </w:rPr>
        <w:t xml:space="preserve">. Под отделами понимаются </w:t>
      </w:r>
      <w:r w:rsidRPr="00904E03">
        <w:rPr>
          <w:b w:val="0"/>
          <w:i/>
          <w:sz w:val="24"/>
          <w:szCs w:val="24"/>
        </w:rPr>
        <w:t>функциональные структурные подразделения, отвечающие за конкретное направление деятельности организации или за организационно-техническое обеспечение реализации одного или нескольких направлений деятельности организации</w:t>
      </w:r>
      <w:r w:rsidRPr="00904E03">
        <w:rPr>
          <w:b w:val="0"/>
          <w:sz w:val="24"/>
          <w:szCs w:val="24"/>
        </w:rPr>
        <w:t>;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5) </w:t>
      </w:r>
      <w:r w:rsidRPr="00904E03">
        <w:rPr>
          <w:i/>
          <w:sz w:val="24"/>
          <w:szCs w:val="24"/>
        </w:rPr>
        <w:t>службы.</w:t>
      </w:r>
      <w:r w:rsidRPr="00904E03">
        <w:rPr>
          <w:b w:val="0"/>
          <w:sz w:val="24"/>
          <w:szCs w:val="24"/>
        </w:rPr>
        <w:t xml:space="preserve"> «</w:t>
      </w:r>
      <w:r w:rsidRPr="00904E03">
        <w:rPr>
          <w:b w:val="0"/>
          <w:i/>
          <w:sz w:val="24"/>
          <w:szCs w:val="24"/>
        </w:rPr>
        <w:t>Службой» чаще всего называют группу объединенных по функциональному признаку структурных единиц, имеющих родственные цели, задачи и функции.</w:t>
      </w:r>
      <w:r w:rsidRPr="00904E03">
        <w:rPr>
          <w:b w:val="0"/>
          <w:sz w:val="24"/>
          <w:szCs w:val="24"/>
        </w:rPr>
        <w:t xml:space="preserve"> При этом управление или руководство этой группой осуществляется централизованно одним должностным лицом.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Например, служба заместителя директора по персоналу, может объединять отдел кадров, отдел развития персонала, отдел организации и оплаты труда, другие структурные единицы, выполняющие функции, связанные с управлением персоналом. Она возглавляется заместителем директора по персоналу и создается для реализации единой кадровой политики в организации.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Служба также может быть создана как отдельное структурное подразделение, образованное по функциональному признаку и предназначенное для обеспечения деятельности всех структурных подразделений организации в рамках реализации одного направления.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Так, служба безопасности является структурным подразделением, которое обеспечивает физическую, техническую и информационную безопасность всех структурных подразделений организации.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 Служба охраны труда также чаще всего создается как самостоятельное структурное подразделение и для реализации вполне конкретной задачи — для координации деятельности по охране труда во всех структурных подразделениях организации;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6) </w:t>
      </w:r>
      <w:r w:rsidRPr="00904E03">
        <w:rPr>
          <w:i/>
          <w:sz w:val="24"/>
          <w:szCs w:val="24"/>
        </w:rPr>
        <w:t>бюро</w:t>
      </w:r>
      <w:r w:rsidRPr="00904E03">
        <w:rPr>
          <w:b w:val="0"/>
          <w:sz w:val="24"/>
          <w:szCs w:val="24"/>
        </w:rPr>
        <w:t xml:space="preserve">. Эта структурная единица создается либо в составе более крупного подразделения (например, отдела), либо как самостоятельное подразделение. </w:t>
      </w:r>
      <w:r w:rsidRPr="00904E03">
        <w:rPr>
          <w:b w:val="0"/>
          <w:i/>
          <w:sz w:val="24"/>
          <w:szCs w:val="24"/>
        </w:rPr>
        <w:t>В качестве самостоятельной структурной единицы бюро создается для ведения исполнительной деятельности и обслуживания деятельности иных структурных подразделений организации</w:t>
      </w:r>
      <w:r w:rsidRPr="00904E03">
        <w:rPr>
          <w:b w:val="0"/>
          <w:sz w:val="24"/>
          <w:szCs w:val="24"/>
        </w:rPr>
        <w:t xml:space="preserve">. В основном «бюро» традиционно называют структурные единицы, связанные с «бумажной» (от франц. </w:t>
      </w:r>
      <w:proofErr w:type="spellStart"/>
      <w:r w:rsidRPr="00904E03">
        <w:rPr>
          <w:b w:val="0"/>
          <w:sz w:val="24"/>
          <w:szCs w:val="24"/>
        </w:rPr>
        <w:t>bureau</w:t>
      </w:r>
      <w:proofErr w:type="spellEnd"/>
      <w:r w:rsidRPr="00904E03">
        <w:rPr>
          <w:b w:val="0"/>
          <w:sz w:val="24"/>
          <w:szCs w:val="24"/>
        </w:rPr>
        <w:t xml:space="preserve"> — письменный стол) и справочной работой.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Помимо вышеперечисленных в качестве самостоятельных структурных подразделений создаются </w:t>
      </w:r>
      <w:r w:rsidRPr="00904E03">
        <w:rPr>
          <w:i/>
          <w:sz w:val="24"/>
          <w:szCs w:val="24"/>
        </w:rPr>
        <w:t>производственные единицы</w:t>
      </w:r>
      <w:r w:rsidRPr="00904E03">
        <w:rPr>
          <w:b w:val="0"/>
          <w:sz w:val="24"/>
          <w:szCs w:val="24"/>
        </w:rPr>
        <w:t xml:space="preserve"> (например, цеха) или </w:t>
      </w:r>
      <w:r w:rsidRPr="00904E03">
        <w:rPr>
          <w:i/>
          <w:sz w:val="24"/>
          <w:szCs w:val="24"/>
        </w:rPr>
        <w:t>единицы, обслуживающие производство</w:t>
      </w:r>
      <w:r w:rsidRPr="00904E03">
        <w:rPr>
          <w:b w:val="0"/>
          <w:sz w:val="24"/>
          <w:szCs w:val="24"/>
        </w:rPr>
        <w:t xml:space="preserve"> (например, мастерские, лаборатории).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lastRenderedPageBreak/>
        <w:tab/>
        <w:t xml:space="preserve">Обоснование создания того или иного самостоятельного структурного подразделения, как правило, увязывается с традициями организации (признанными или неформальными), методами и целями управления. Косвенно на выбор вида подразделения влияет численность персонала.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Так, например, в организациях со среднесписочной численностью работников свыше 700 человек создаются бюро охраны труда при штатной численности работников 3 — 5 единиц (включая начальника).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Если в штат структурного подразделения, отвечающего за обеспечение охраны труда, входит 6 единиц, то оно именуется отдел охраны труда.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Правила и принципы структурирования коммерческой организации, нормативы штатной численности конкретного подразделения ее руководство определяет самостоятельно. Однако при этом следует учитывать тот факт, что дробление организационной структуры на самостоятельные подразделения, состоящих из 2 — 3 единиц, руководители которых не имеют права на принятие управленческих решений, приводит к «размыванию» ответственности и утрате контроля за деятельностью всех структурных единиц.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Как уже отмечалось</w:t>
      </w:r>
      <w:r w:rsidRPr="00904E03">
        <w:rPr>
          <w:i/>
          <w:sz w:val="24"/>
          <w:szCs w:val="24"/>
        </w:rPr>
        <w:t>, самостоятельные подразделения, в свою очередь, могут быть разделены на более мелкие структурные подразделения</w:t>
      </w:r>
      <w:r w:rsidRPr="00904E03">
        <w:rPr>
          <w:b w:val="0"/>
          <w:sz w:val="24"/>
          <w:szCs w:val="24"/>
        </w:rPr>
        <w:t xml:space="preserve">. </w:t>
      </w:r>
      <w:r w:rsidRPr="00904E03">
        <w:rPr>
          <w:b w:val="0"/>
          <w:sz w:val="24"/>
          <w:szCs w:val="24"/>
        </w:rPr>
        <w:tab/>
        <w:t>К таковым относятся: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а) </w:t>
      </w:r>
      <w:r w:rsidRPr="00904E03">
        <w:rPr>
          <w:i/>
          <w:sz w:val="24"/>
          <w:szCs w:val="24"/>
        </w:rPr>
        <w:t>секторы.</w:t>
      </w:r>
      <w:r w:rsidRPr="00904E03">
        <w:rPr>
          <w:b w:val="0"/>
          <w:sz w:val="24"/>
          <w:szCs w:val="24"/>
        </w:rPr>
        <w:t xml:space="preserve"> Секторы (от лат. </w:t>
      </w:r>
      <w:proofErr w:type="spellStart"/>
      <w:r w:rsidRPr="00904E03">
        <w:rPr>
          <w:b w:val="0"/>
          <w:sz w:val="24"/>
          <w:szCs w:val="24"/>
        </w:rPr>
        <w:t>seco</w:t>
      </w:r>
      <w:proofErr w:type="spellEnd"/>
      <w:r w:rsidRPr="00904E03">
        <w:rPr>
          <w:b w:val="0"/>
          <w:sz w:val="24"/>
          <w:szCs w:val="24"/>
        </w:rPr>
        <w:t xml:space="preserve"> — разрезаю, разделяю) </w:t>
      </w:r>
      <w:r w:rsidRPr="00904E03">
        <w:rPr>
          <w:b w:val="0"/>
          <w:i/>
          <w:sz w:val="24"/>
          <w:szCs w:val="24"/>
        </w:rPr>
        <w:t>создаются в результате временного или постоянного деления более крупного структурного подразделения</w:t>
      </w:r>
      <w:r w:rsidRPr="00904E03">
        <w:rPr>
          <w:b w:val="0"/>
          <w:sz w:val="24"/>
          <w:szCs w:val="24"/>
        </w:rPr>
        <w:t xml:space="preserve">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Временное структурирование имеет место, когда в составе отдела для решения конкретной задачи или выполнения конкретного проекта выделяются два или более специалиста, возглавляемые главным или ведущим специалистом; после выполнения поставленной задачи сектор расформировывается. </w:t>
      </w:r>
      <w:r w:rsidRPr="00904E03">
        <w:rPr>
          <w:b w:val="0"/>
          <w:sz w:val="24"/>
          <w:szCs w:val="24"/>
        </w:rPr>
        <w:tab/>
        <w:t xml:space="preserve">Основными функциями постоянного </w:t>
      </w:r>
      <w:r w:rsidRPr="00904E03">
        <w:rPr>
          <w:b w:val="0"/>
          <w:i/>
          <w:sz w:val="24"/>
          <w:szCs w:val="24"/>
        </w:rPr>
        <w:t xml:space="preserve">сектора является реализация конкретного направления деятельности основного подразделения или решение определенного круга вопросов.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Например, в финансовом отделе в качестве постоянных могут создаваться сектор финансирования операционных расходов, сектор методологии и налогообложения, сектор финансирования инвестиций и кредитования, сектор бюро ценных бумаг и анализа; в качестве временного может быть создан сектор по реализации конкретного инвестиционного проекта;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б) </w:t>
      </w:r>
      <w:r w:rsidRPr="00904E03">
        <w:rPr>
          <w:i/>
          <w:sz w:val="24"/>
          <w:szCs w:val="24"/>
        </w:rPr>
        <w:t>участки</w:t>
      </w:r>
      <w:r w:rsidRPr="00904E03">
        <w:rPr>
          <w:b w:val="0"/>
          <w:sz w:val="24"/>
          <w:szCs w:val="24"/>
        </w:rPr>
        <w:t xml:space="preserve">. Эти структурные подразделения создаются по тому же принципу, что и постоянные секторы. Обычно они </w:t>
      </w:r>
      <w:r w:rsidRPr="00904E03">
        <w:rPr>
          <w:b w:val="0"/>
          <w:i/>
          <w:sz w:val="24"/>
          <w:szCs w:val="24"/>
        </w:rPr>
        <w:t>строго ограничены «зонами» ответственности — каждый участок отвечает за конкретное направление работы.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Обычно деление структурного подразделения на участки — условное и не закрепляется в штатном расписании (или в структуре организации);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в) </w:t>
      </w:r>
      <w:r w:rsidRPr="00904E03">
        <w:rPr>
          <w:i/>
          <w:sz w:val="24"/>
          <w:szCs w:val="24"/>
        </w:rPr>
        <w:t>группы.</w:t>
      </w:r>
      <w:r w:rsidRPr="00904E03">
        <w:rPr>
          <w:b w:val="0"/>
          <w:sz w:val="24"/>
          <w:szCs w:val="24"/>
        </w:rPr>
        <w:t xml:space="preserve"> Группы представляют собой структурные единицы, создаваемые по тем же принципам, что и секторы, участки — они </w:t>
      </w:r>
      <w:r w:rsidRPr="00904E03">
        <w:rPr>
          <w:b w:val="0"/>
          <w:i/>
          <w:sz w:val="24"/>
          <w:szCs w:val="24"/>
        </w:rPr>
        <w:t>объединяют специалистов для выполнения конкретной задачи или реализации конкретного проекта</w:t>
      </w:r>
      <w:r w:rsidRPr="00904E03">
        <w:rPr>
          <w:b w:val="0"/>
          <w:sz w:val="24"/>
          <w:szCs w:val="24"/>
        </w:rPr>
        <w:t xml:space="preserve">. </w:t>
      </w:r>
      <w:r w:rsidRPr="00904E03">
        <w:rPr>
          <w:b w:val="0"/>
          <w:i/>
          <w:sz w:val="24"/>
          <w:szCs w:val="24"/>
        </w:rPr>
        <w:t>Чаще всего группы носят временный характер, и их создание не отражается в общей структуре организации</w:t>
      </w:r>
      <w:r w:rsidRPr="00904E03">
        <w:rPr>
          <w:b w:val="0"/>
          <w:sz w:val="24"/>
          <w:szCs w:val="24"/>
        </w:rPr>
        <w:t>. Обычно группа действует в отрыве от других специалистов структурного подразделения, в составе которого она создана.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4E03">
        <w:rPr>
          <w:sz w:val="24"/>
          <w:szCs w:val="24"/>
        </w:rPr>
        <w:t xml:space="preserve">ПОДХОДЫ К УСТАНОВЛЕНИЮ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4E03">
        <w:rPr>
          <w:sz w:val="24"/>
          <w:szCs w:val="24"/>
        </w:rPr>
        <w:t>НАИМЕНОВАНИЙ ПОДРАЗДЕЛЕНИЙ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Конкретное наименование подразделения обозначает основное направление деятельности выделенной структурной единицы.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i/>
          <w:sz w:val="24"/>
          <w:szCs w:val="24"/>
        </w:rPr>
      </w:pPr>
      <w:r w:rsidRPr="00904E03">
        <w:rPr>
          <w:b w:val="0"/>
          <w:sz w:val="24"/>
          <w:szCs w:val="24"/>
        </w:rPr>
        <w:tab/>
      </w:r>
      <w:r w:rsidRPr="00904E03">
        <w:rPr>
          <w:i/>
          <w:sz w:val="24"/>
          <w:szCs w:val="24"/>
        </w:rPr>
        <w:t xml:space="preserve"> Существует несколько подходов к установлению наименований подразделений.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Прежде всего — это </w:t>
      </w:r>
      <w:r w:rsidRPr="00904E03">
        <w:rPr>
          <w:b w:val="0"/>
          <w:i/>
          <w:sz w:val="24"/>
          <w:szCs w:val="24"/>
        </w:rPr>
        <w:t xml:space="preserve">наименования, </w:t>
      </w:r>
      <w:r w:rsidRPr="00904E03">
        <w:rPr>
          <w:b w:val="0"/>
          <w:sz w:val="24"/>
          <w:szCs w:val="24"/>
        </w:rPr>
        <w:t xml:space="preserve">которые </w:t>
      </w:r>
      <w:r w:rsidRPr="00904E03">
        <w:rPr>
          <w:b w:val="0"/>
          <w:i/>
          <w:sz w:val="24"/>
          <w:szCs w:val="24"/>
        </w:rPr>
        <w:t>в своем составе содержат указание на вид подразделения и на основную его функциональную специализацию,</w:t>
      </w:r>
      <w:r w:rsidRPr="00904E03">
        <w:rPr>
          <w:b w:val="0"/>
          <w:sz w:val="24"/>
          <w:szCs w:val="24"/>
        </w:rPr>
        <w:t xml:space="preserve"> </w:t>
      </w:r>
      <w:proofErr w:type="gramStart"/>
      <w:r w:rsidRPr="00904E03">
        <w:rPr>
          <w:b w:val="0"/>
          <w:sz w:val="24"/>
          <w:szCs w:val="24"/>
        </w:rPr>
        <w:t>например</w:t>
      </w:r>
      <w:proofErr w:type="gramEnd"/>
      <w:r w:rsidRPr="00904E03">
        <w:rPr>
          <w:b w:val="0"/>
          <w:sz w:val="24"/>
          <w:szCs w:val="24"/>
        </w:rPr>
        <w:t>: «финансовый отдел», «экономическое управление», «рентгенодиагностическое отделение».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 </w:t>
      </w:r>
      <w:r w:rsidRPr="00904E03">
        <w:rPr>
          <w:b w:val="0"/>
          <w:i/>
          <w:sz w:val="24"/>
          <w:szCs w:val="24"/>
        </w:rPr>
        <w:t xml:space="preserve">Наименование может быть производным от наименований должностей главных специалистов, возглавляющих эти подразделения </w:t>
      </w:r>
      <w:r w:rsidRPr="00904E03">
        <w:rPr>
          <w:b w:val="0"/>
          <w:sz w:val="24"/>
          <w:szCs w:val="24"/>
        </w:rPr>
        <w:t>или курирующих деятельность этих подразделений, например, «служба главного инженера», «отдел главного технолога».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</w:r>
      <w:r w:rsidRPr="00904E03">
        <w:rPr>
          <w:b w:val="0"/>
          <w:i/>
          <w:sz w:val="24"/>
          <w:szCs w:val="24"/>
        </w:rPr>
        <w:t>Наименование</w:t>
      </w:r>
      <w:r w:rsidRPr="00904E03">
        <w:rPr>
          <w:b w:val="0"/>
          <w:sz w:val="24"/>
          <w:szCs w:val="24"/>
        </w:rPr>
        <w:t xml:space="preserve"> </w:t>
      </w:r>
      <w:r w:rsidRPr="00904E03">
        <w:rPr>
          <w:b w:val="0"/>
          <w:i/>
          <w:sz w:val="24"/>
          <w:szCs w:val="24"/>
        </w:rPr>
        <w:t xml:space="preserve">может </w:t>
      </w:r>
      <w:r w:rsidRPr="00904E03">
        <w:rPr>
          <w:b w:val="0"/>
          <w:sz w:val="24"/>
          <w:szCs w:val="24"/>
        </w:rPr>
        <w:t xml:space="preserve">и </w:t>
      </w:r>
      <w:r w:rsidRPr="00904E03">
        <w:rPr>
          <w:b w:val="0"/>
          <w:i/>
          <w:sz w:val="24"/>
          <w:szCs w:val="24"/>
        </w:rPr>
        <w:t>не содержать указания на вид подразделения</w:t>
      </w:r>
      <w:r w:rsidRPr="00904E03">
        <w:rPr>
          <w:b w:val="0"/>
          <w:sz w:val="24"/>
          <w:szCs w:val="24"/>
        </w:rPr>
        <w:t>. Например, «канцелярия, «бухгалтерия», «архив», «склад».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</w:r>
      <w:r w:rsidRPr="00904E03">
        <w:rPr>
          <w:b w:val="0"/>
          <w:i/>
          <w:sz w:val="24"/>
          <w:szCs w:val="24"/>
        </w:rPr>
        <w:t>Производственным подразделениям наименования присваиваются чаще всего по виду выпускаемой продукции или по характеру производства</w:t>
      </w:r>
      <w:r w:rsidRPr="00904E03">
        <w:rPr>
          <w:b w:val="0"/>
          <w:sz w:val="24"/>
          <w:szCs w:val="24"/>
        </w:rPr>
        <w:t xml:space="preserve">. В этом случае к обозначению вида подразделения присоединяется наименование производимой продукции (например, «колбасный цех», </w:t>
      </w:r>
      <w:r w:rsidRPr="00904E03">
        <w:rPr>
          <w:b w:val="0"/>
          <w:sz w:val="24"/>
          <w:szCs w:val="24"/>
        </w:rPr>
        <w:lastRenderedPageBreak/>
        <w:t>«литейный цех») или основная производственная операция (например, «цех по сборке кузовов автомобилей», «цех ремонта и реставрации»).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В том случае, </w:t>
      </w:r>
      <w:r w:rsidRPr="00904E03">
        <w:rPr>
          <w:b w:val="0"/>
          <w:i/>
          <w:sz w:val="24"/>
          <w:szCs w:val="24"/>
        </w:rPr>
        <w:t>если перед структурным подразделением ставятся задачи, соответствующие задачам двух или более подразделений, то это отражается в наименовании</w:t>
      </w:r>
      <w:r w:rsidRPr="00904E03">
        <w:rPr>
          <w:b w:val="0"/>
          <w:sz w:val="24"/>
          <w:szCs w:val="24"/>
        </w:rPr>
        <w:t xml:space="preserve"> — например, «финансово-экономический отдел», «отдел маркетинга и сбыта», и т.д.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В законодательстве </w:t>
      </w:r>
      <w:r w:rsidRPr="00904E03">
        <w:rPr>
          <w:b w:val="0"/>
          <w:i/>
          <w:sz w:val="24"/>
          <w:szCs w:val="24"/>
        </w:rPr>
        <w:t>нет правил установления наименований структурных подразделений</w:t>
      </w:r>
      <w:r w:rsidRPr="00904E03">
        <w:rPr>
          <w:b w:val="0"/>
          <w:sz w:val="24"/>
          <w:szCs w:val="24"/>
        </w:rPr>
        <w:t xml:space="preserve"> — как правило, организации присваивают их самостоятельно с учетом вышеизложенных правил. Ранее государственные предприятия руководствовались официально утверждаемыми штатными нормативами численности структурных подразделений, Единой номенклатурой должностей служащих (постановление Госкомтруда СССР от 09.09.1967 № 443) и Номенклатурой должностей управленческого персонала предприятий, учреждений и организаций (постановление Госкомтруда СССР, Госкомстата СССР и Минфина СССР от 03.06.1988).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4E03">
        <w:rPr>
          <w:sz w:val="24"/>
          <w:szCs w:val="24"/>
        </w:rPr>
        <w:t>СТРУКТУРИРОВАНИЕ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04E03">
        <w:rPr>
          <w:sz w:val="24"/>
          <w:szCs w:val="24"/>
        </w:rPr>
        <w:t>ПОЛОЖЕНИЯ О СТРУКТУРНОМ ПОДРАЗДЕЛЕНИИ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 xml:space="preserve">Текст Положения может быть структурирован на разделы и подразделы. 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Наиболее простой является структуризация на разделы:</w:t>
      </w:r>
    </w:p>
    <w:p w:rsidR="00904E03" w:rsidRPr="00904E03" w:rsidRDefault="00904E03" w:rsidP="00904E0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«Общие положения».</w:t>
      </w:r>
    </w:p>
    <w:p w:rsidR="00904E03" w:rsidRPr="00904E03" w:rsidRDefault="00904E03" w:rsidP="00904E0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«Цели и задачи».</w:t>
      </w:r>
    </w:p>
    <w:p w:rsidR="00904E03" w:rsidRPr="00904E03" w:rsidRDefault="00904E03" w:rsidP="00904E0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«Функции».</w:t>
      </w:r>
    </w:p>
    <w:p w:rsidR="00904E03" w:rsidRPr="00904E03" w:rsidRDefault="00904E03" w:rsidP="00904E03">
      <w:pPr>
        <w:pStyle w:val="1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«Права».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Более сложной является структура, в которой к вышеперечисленным разделам добавляются разделы:</w:t>
      </w:r>
    </w:p>
    <w:p w:rsidR="00904E03" w:rsidRPr="00904E03" w:rsidRDefault="00904E03" w:rsidP="00904E0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«Структура и штатная численность»;</w:t>
      </w:r>
    </w:p>
    <w:p w:rsidR="00904E03" w:rsidRPr="00904E03" w:rsidRDefault="00904E03" w:rsidP="00904E0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«Руководство (управление)»;</w:t>
      </w:r>
    </w:p>
    <w:p w:rsidR="00904E03" w:rsidRPr="00904E03" w:rsidRDefault="00904E03" w:rsidP="00904E0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«Взаимодействие»;</w:t>
      </w:r>
    </w:p>
    <w:p w:rsidR="00904E03" w:rsidRPr="00904E03" w:rsidRDefault="00904E03" w:rsidP="00904E03">
      <w:pPr>
        <w:pStyle w:val="1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«Ответственность».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ab/>
        <w:t>Еще более сложной является структура, в которую включаются специальные разделы, посвященные условиям работы подразделения (рабочему режиму), вопросам контроля и проверки деятельности структурного подразделения, оценки качества выполнения подразделением своих функций, имущества структурного подразделения.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904E03" w:rsidRPr="00904E03" w:rsidRDefault="00904E03" w:rsidP="0090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задания</w:t>
      </w:r>
    </w:p>
    <w:p w:rsidR="00904E03" w:rsidRPr="00904E03" w:rsidRDefault="00904E03" w:rsidP="00904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Подготовьте в рабочей тетради письменные ответы на поставленные вопросы:</w:t>
      </w:r>
    </w:p>
    <w:p w:rsidR="00904E03" w:rsidRPr="00904E03" w:rsidRDefault="00904E03" w:rsidP="00904E03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Заполните таблицу: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Таблица 1 – Виды структурных подразделений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77"/>
        <w:gridCol w:w="4377"/>
      </w:tblGrid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37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Виды структурных подразделений</w:t>
            </w:r>
          </w:p>
        </w:tc>
        <w:tc>
          <w:tcPr>
            <w:tcW w:w="437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Назначение, сущность</w:t>
            </w: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Подразделения управления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Отделения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Департаменты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Отделы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Службы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Бюро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Производственные единицы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 xml:space="preserve">Например– </w:t>
            </w:r>
          </w:p>
        </w:tc>
      </w:tr>
      <w:tr w:rsidR="00904E03" w:rsidRPr="00904E03" w:rsidTr="009C492F">
        <w:tc>
          <w:tcPr>
            <w:tcW w:w="817" w:type="dxa"/>
            <w:vAlign w:val="center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Единицы, обслуживающие производство</w:t>
            </w:r>
          </w:p>
        </w:tc>
        <w:tc>
          <w:tcPr>
            <w:tcW w:w="4377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 xml:space="preserve">Например– </w:t>
            </w:r>
          </w:p>
        </w:tc>
      </w:tr>
    </w:tbl>
    <w:p w:rsidR="00904E03" w:rsidRPr="00904E03" w:rsidRDefault="00904E03" w:rsidP="00904E03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Заполнить таблицу:</w:t>
      </w:r>
    </w:p>
    <w:p w:rsidR="00904E03" w:rsidRPr="00904E03" w:rsidRDefault="00904E03" w:rsidP="00904E03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Таблица 2 – Разделение самостоятельных подразделений, на более мелкие структурные подразделения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904E03" w:rsidRPr="00904E03" w:rsidTr="009C492F">
        <w:tc>
          <w:tcPr>
            <w:tcW w:w="675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Назначение, сущность</w:t>
            </w:r>
          </w:p>
        </w:tc>
      </w:tr>
      <w:tr w:rsidR="00904E03" w:rsidRPr="00904E03" w:rsidTr="009C492F">
        <w:tc>
          <w:tcPr>
            <w:tcW w:w="675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Секторы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675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Участки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904E03" w:rsidRPr="00904E03" w:rsidTr="009C492F">
        <w:tc>
          <w:tcPr>
            <w:tcW w:w="675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04E03">
              <w:rPr>
                <w:b w:val="0"/>
                <w:sz w:val="24"/>
                <w:szCs w:val="24"/>
              </w:rPr>
              <w:t>Группы</w:t>
            </w:r>
          </w:p>
        </w:tc>
        <w:tc>
          <w:tcPr>
            <w:tcW w:w="4448" w:type="dxa"/>
          </w:tcPr>
          <w:p w:rsidR="00904E03" w:rsidRPr="00904E03" w:rsidRDefault="00904E03" w:rsidP="009C492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904E03" w:rsidRPr="00904E03" w:rsidRDefault="00904E03" w:rsidP="00904E03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Перечислите основные подходы к установлению наименований подразделений</w:t>
      </w:r>
    </w:p>
    <w:p w:rsidR="00904E03" w:rsidRPr="00904E03" w:rsidRDefault="00904E03" w:rsidP="00904E03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4E03">
        <w:rPr>
          <w:b w:val="0"/>
          <w:sz w:val="24"/>
          <w:szCs w:val="24"/>
        </w:rPr>
        <w:t>Перечислите 4 основных раздела Положения о структурном подразделении</w:t>
      </w:r>
    </w:p>
    <w:p w:rsidR="009A2969" w:rsidRPr="00904E03" w:rsidRDefault="009A2969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9A2969" w:rsidRPr="00904E03" w:rsidSect="00904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A28"/>
    <w:multiLevelType w:val="hybridMultilevel"/>
    <w:tmpl w:val="294C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5912"/>
    <w:multiLevelType w:val="hybridMultilevel"/>
    <w:tmpl w:val="7F66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1D30"/>
    <w:multiLevelType w:val="hybridMultilevel"/>
    <w:tmpl w:val="F632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A24CE"/>
    <w:multiLevelType w:val="hybridMultilevel"/>
    <w:tmpl w:val="5CFC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BC"/>
    <w:rsid w:val="001109BC"/>
    <w:rsid w:val="00904E03"/>
    <w:rsid w:val="00967D4A"/>
    <w:rsid w:val="009A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1AAB"/>
  <w15:chartTrackingRefBased/>
  <w15:docId w15:val="{0E62F646-4592-4705-920C-C8696341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E0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04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90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2023-12-18T03:32:00Z</dcterms:created>
  <dcterms:modified xsi:type="dcterms:W3CDTF">2024-01-11T01:26:00Z</dcterms:modified>
</cp:coreProperties>
</file>