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Тема : Решение неравенств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Задание: Перейти по ссылке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6"/>
            <w:szCs w:val="26"/>
            <w:highlight w:val="white"/>
            <w:u w:val="single"/>
            <w:rtl w:val="0"/>
          </w:rPr>
          <w:t xml:space="preserve">https://lc.rt.ru/classbook/matematika-9-klass/ratsionalnye-neravenstva-i-ih-sistemy-profilnyi-uroven/5081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Прочитать теорию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Разобрать готовое решение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Выполнить Домашнее задание на странице по указанной ссылке выше.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c.rt.ru/classbook/matematika-9-klass/ratsionalnye-neravenstva-i-ih-sistemy-profilnyi-uroven/50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