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A2" w:rsidRDefault="004E24A2" w:rsidP="004E24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по математике</w:t>
      </w:r>
    </w:p>
    <w:p w:rsidR="004E24A2" w:rsidRDefault="004E24A2" w:rsidP="004E24A2">
      <w:pPr>
        <w:tabs>
          <w:tab w:val="center" w:pos="4677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Группа 5-ОПИ-24</w:t>
      </w:r>
    </w:p>
    <w:p w:rsidR="004E24A2" w:rsidRDefault="004E24A2" w:rsidP="004E24A2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05.10.2024</w:t>
      </w:r>
      <w:bookmarkStart w:id="0" w:name="_GoBack"/>
      <w:bookmarkEnd w:id="0"/>
      <w:r>
        <w:rPr>
          <w:b/>
          <w:sz w:val="28"/>
          <w:szCs w:val="28"/>
        </w:rPr>
        <w:t xml:space="preserve">           Тема:</w:t>
      </w:r>
      <w:r>
        <w:t xml:space="preserve"> </w:t>
      </w:r>
      <w:r>
        <w:rPr>
          <w:b/>
          <w:sz w:val="36"/>
          <w:szCs w:val="36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Скалярное произведение векторов. Необходимое  и достаточное  условие перпендикулярности векторов»</w:t>
      </w:r>
    </w:p>
    <w:p w:rsidR="004E24A2" w:rsidRDefault="004E24A2" w:rsidP="004E24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E24A2" w:rsidRDefault="004E24A2" w:rsidP="004E24A2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Задания: 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З</w:t>
      </w:r>
      <w:r>
        <w:rPr>
          <w:rFonts w:ascii="Times New Roman" w:hAnsi="Times New Roman"/>
          <w:sz w:val="28"/>
          <w:szCs w:val="28"/>
        </w:rPr>
        <w:t>аписать в рабочую тетрадь дату и тему урока.  Прочитать информацию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написать конспект и выполнить  задания.</w:t>
      </w:r>
    </w:p>
    <w:p w:rsidR="004E24A2" w:rsidRDefault="004E24A2" w:rsidP="004E24A2">
      <w:pPr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Рассмотрим новую операцию над векторами, это скалярное произведение векторов. Особенностью операции является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в результате получаем число, а не вектор.</w:t>
      </w:r>
    </w:p>
    <w:p w:rsidR="004E24A2" w:rsidRDefault="004E24A2" w:rsidP="004E24A2">
      <w:pPr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Определение:</w:t>
      </w:r>
    </w:p>
    <w:p w:rsidR="004E24A2" w:rsidRDefault="004E24A2" w:rsidP="004E24A2">
      <w:pPr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Скалярным  произведением двух ненулевых векторов называется  число, равное произведению длин этих векторов на косинус угла между ними.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→  →     →      →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  ∙  в = │а│∙│в│∙ со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proofErr w:type="gramEnd"/>
      <w:r>
        <w:rPr>
          <w:rFonts w:ascii="Times New Roman" w:eastAsia="Times New Roman" w:hAnsi="Times New Roman"/>
          <w:position w:val="-6"/>
          <w:sz w:val="40"/>
          <w:szCs w:val="40"/>
          <w:lang w:eastAsia="ru-RU"/>
        </w:rPr>
        <w:object w:dxaOrig="30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4.25pt" o:ole="">
            <v:imagedata r:id="rId5" o:title=""/>
          </v:shape>
          <o:OLEObject Type="Embed" ProgID="Equation.3" ShapeID="_x0000_i1025" DrawAspect="Content" ObjectID="_1789556972" r:id="rId6"/>
        </w:objec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из двух векторов хотя бы один равен 0, то все скалярное произведение равно 0.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Если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а=в, то скалярное произведение принимает вид:  →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│а</w:t>
      </w:r>
      <w:proofErr w:type="gramStart"/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│ и называется скалярным квадратом, равным квадрату его     длины.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угол </w:t>
      </w:r>
      <w:r>
        <w:rPr>
          <w:rFonts w:ascii="Times New Roman" w:eastAsia="Times New Roman" w:hAnsi="Times New Roman"/>
          <w:position w:val="-6"/>
          <w:sz w:val="40"/>
          <w:szCs w:val="40"/>
          <w:lang w:eastAsia="ru-RU"/>
        </w:rPr>
        <w:object w:dxaOrig="300" w:dyaOrig="285">
          <v:shape id="_x0000_i1026" type="#_x0000_t75" style="width:15pt;height:14.25pt" o:ole="">
            <v:imagedata r:id="rId5" o:title=""/>
          </v:shape>
          <o:OLEObject Type="Embed" ProgID="Equation.3" ShapeID="_x0000_i1026" DrawAspect="Content" ObjectID="_1789556973" r:id="rId7"/>
        </w:object>
      </w:r>
      <w:r>
        <w:rPr>
          <w:rFonts w:ascii="Times New Roman" w:eastAsia="Times New Roman" w:hAnsi="Times New Roman"/>
          <w:position w:val="-6"/>
          <w:sz w:val="40"/>
          <w:szCs w:val="40"/>
          <w:lang w:eastAsia="ru-RU"/>
        </w:rPr>
        <w:t>-</w:t>
      </w:r>
      <w:r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t xml:space="preserve">острый, то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/>
          <w:position w:val="-6"/>
          <w:sz w:val="40"/>
          <w:szCs w:val="40"/>
          <w:lang w:eastAsia="ru-RU"/>
        </w:rPr>
        <w:object w:dxaOrig="300" w:dyaOrig="285">
          <v:shape id="_x0000_i1027" type="#_x0000_t75" style="width:15pt;height:14.25pt" o:ole="">
            <v:imagedata r:id="rId5" o:title=""/>
          </v:shape>
          <o:OLEObject Type="Embed" ProgID="Equation.3" ShapeID="_x0000_i1027" DrawAspect="Content" ObjectID="_1789556974" r:id="rId8"/>
        </w:object>
      </w:r>
      <w:r>
        <w:rPr>
          <w:rFonts w:ascii="Times New Roman" w:eastAsia="Times New Roman" w:hAnsi="Times New Roman"/>
          <w:position w:val="-6"/>
          <w:sz w:val="40"/>
          <w:szCs w:val="40"/>
          <w:lang w:eastAsia="ru-RU"/>
        </w:rPr>
        <w:t>&gt;0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position w:val="-6"/>
          <w:sz w:val="28"/>
          <w:szCs w:val="28"/>
          <w:lang w:eastAsia="ru-RU"/>
        </w:rPr>
      </w:pP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→  →    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  ∙  в &gt; 0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t>Если угол</w:t>
      </w:r>
      <w:r>
        <w:rPr>
          <w:rFonts w:ascii="Times New Roman" w:eastAsia="Times New Roman" w:hAnsi="Times New Roman"/>
          <w:position w:val="-6"/>
          <w:sz w:val="40"/>
          <w:szCs w:val="40"/>
          <w:lang w:eastAsia="ru-RU"/>
        </w:rPr>
        <w:object w:dxaOrig="300" w:dyaOrig="285">
          <v:shape id="_x0000_i1028" type="#_x0000_t75" style="width:15pt;height:14.25pt" o:ole="">
            <v:imagedata r:id="rId5" o:title=""/>
          </v:shape>
          <o:OLEObject Type="Embed" ProgID="Equation.3" ShapeID="_x0000_i1028" DrawAspect="Content" ObjectID="_1789556975" r:id="rId9"/>
        </w:object>
      </w:r>
      <w:r>
        <w:rPr>
          <w:rFonts w:ascii="Times New Roman" w:eastAsia="Times New Roman" w:hAnsi="Times New Roman"/>
          <w:position w:val="-6"/>
          <w:sz w:val="40"/>
          <w:szCs w:val="40"/>
          <w:lang w:eastAsia="ru-RU"/>
        </w:rPr>
        <w:t>-</w:t>
      </w:r>
      <w:r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t xml:space="preserve">тупой , 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/>
          <w:position w:val="-6"/>
          <w:sz w:val="40"/>
          <w:szCs w:val="40"/>
          <w:lang w:eastAsia="ru-RU"/>
        </w:rPr>
        <w:object w:dxaOrig="300" w:dyaOrig="285">
          <v:shape id="_x0000_i1029" type="#_x0000_t75" style="width:15pt;height:14.25pt" o:ole="">
            <v:imagedata r:id="rId5" o:title=""/>
          </v:shape>
          <o:OLEObject Type="Embed" ProgID="Equation.3" ShapeID="_x0000_i1029" DrawAspect="Content" ObjectID="_1789556976" r:id="rId10"/>
        </w:object>
      </w:r>
      <w:r>
        <w:rPr>
          <w:rFonts w:ascii="Times New Roman" w:eastAsia="Times New Roman" w:hAnsi="Times New Roman"/>
          <w:position w:val="-6"/>
          <w:sz w:val="40"/>
          <w:szCs w:val="40"/>
          <w:lang w:eastAsia="ru-RU"/>
        </w:rPr>
        <w:t>&lt;0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position w:val="-6"/>
          <w:sz w:val="28"/>
          <w:szCs w:val="28"/>
          <w:lang w:eastAsia="ru-RU"/>
        </w:rPr>
      </w:pP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→  →    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  ∙  в &lt; 0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position w:val="-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t>Если угол</w:t>
      </w:r>
      <w:r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object w:dxaOrig="300" w:dyaOrig="285">
          <v:shape id="_x0000_i1030" type="#_x0000_t75" style="width:15pt;height:14.25pt" o:ole="">
            <v:imagedata r:id="rId5" o:title=""/>
          </v:shape>
          <o:OLEObject Type="Embed" ProgID="Equation.3" ShapeID="_x0000_i1030" DrawAspect="Content" ObjectID="_1789556977" r:id="rId11"/>
        </w:object>
      </w:r>
      <w:r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t xml:space="preserve">=90 , 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proofErr w:type="gramEnd"/>
      <w:r>
        <w:rPr>
          <w:rFonts w:ascii="Times New Roman" w:eastAsia="Times New Roman" w:hAnsi="Times New Roman"/>
          <w:position w:val="-6"/>
          <w:sz w:val="40"/>
          <w:szCs w:val="40"/>
          <w:lang w:eastAsia="ru-RU"/>
        </w:rPr>
        <w:object w:dxaOrig="300" w:dyaOrig="285">
          <v:shape id="_x0000_i1031" type="#_x0000_t75" style="width:15pt;height:14.25pt" o:ole="">
            <v:imagedata r:id="rId5" o:title=""/>
          </v:shape>
          <o:OLEObject Type="Embed" ProgID="Equation.3" ShapeID="_x0000_i1031" DrawAspect="Content" ObjectID="_1789556978" r:id="rId12"/>
        </w:object>
      </w:r>
      <w:r>
        <w:rPr>
          <w:rFonts w:ascii="Times New Roman" w:eastAsia="Times New Roman" w:hAnsi="Times New Roman"/>
          <w:position w:val="-6"/>
          <w:sz w:val="40"/>
          <w:szCs w:val="40"/>
          <w:lang w:eastAsia="ru-RU"/>
        </w:rPr>
        <w:t>=0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→  →    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  ∙  в = 0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Видим, что если скалярное произведение равно 0, то векторы а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перпендикулярны.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Теорема: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того чтобы  2 ненулевых вектора были перпендикулярны, необходимо и достаточно, чтобы их скалярное произведение  равно 0.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Д-во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                                             →  → 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Необходимость: Пусть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вектор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┴в, тогда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61"/>
      </w:r>
      <w:r>
        <w:rPr>
          <w:rFonts w:ascii="Times New Roman" w:eastAsia="Times New Roman" w:hAnsi="Times New Roman"/>
          <w:sz w:val="28"/>
          <w:szCs w:val="28"/>
          <w:lang w:eastAsia="ru-RU"/>
        </w:rPr>
        <w:t>=90, а со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/>
          <w:position w:val="-6"/>
          <w:sz w:val="40"/>
          <w:szCs w:val="40"/>
          <w:lang w:eastAsia="ru-RU"/>
        </w:rPr>
        <w:t>=</w:t>
      </w:r>
      <w:r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t xml:space="preserve">0 ↔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→  →    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  ∙  в = 0.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2.Дос-ть: →   →    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Пусть  а   ∙  в = 0, т.к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,в≠0↔со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4E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61"/>
      </w:r>
      <w:r>
        <w:rPr>
          <w:rFonts w:ascii="Times New Roman" w:eastAsia="Times New Roman" w:hAnsi="Times New Roman"/>
          <w:sz w:val="28"/>
          <w:szCs w:val="28"/>
          <w:lang w:eastAsia="ru-RU"/>
        </w:rPr>
        <w:t>=0↔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61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=90↔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а┴в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Скалярное произведение векторов в координатах:</w:t>
      </w:r>
    </w:p>
    <w:p w:rsidR="004E24A2" w:rsidRDefault="004E24A2" w:rsidP="004E24A2">
      <w:pPr>
        <w:spacing w:after="0" w:line="240" w:lineRule="auto"/>
        <w:ind w:left="120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плоскости:</w:t>
      </w:r>
    </w:p>
    <w:p w:rsidR="004E24A2" w:rsidRDefault="004E24A2" w:rsidP="004E24A2">
      <w:pPr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→             →</w:t>
      </w:r>
    </w:p>
    <w:p w:rsidR="004E24A2" w:rsidRDefault="004E24A2" w:rsidP="004E24A2">
      <w:pPr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у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  в(х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у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Разложим каждый вектор по ортам</w:t>
      </w:r>
    </w:p>
    <w:p w:rsidR="004E24A2" w:rsidRDefault="004E24A2" w:rsidP="004E24A2">
      <w:pPr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→                →</w:t>
      </w:r>
    </w:p>
    <w:p w:rsidR="004E24A2" w:rsidRDefault="004E24A2" w:rsidP="004E24A2">
      <w:pPr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а=х 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+у 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 в=х 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+у 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айдем произведение:</w:t>
      </w:r>
    </w:p>
    <w:p w:rsidR="004E24A2" w:rsidRDefault="004E24A2" w:rsidP="004E24A2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→  →</w:t>
      </w:r>
    </w:p>
    <w:p w:rsidR="004E24A2" w:rsidRDefault="004E24A2" w:rsidP="004E24A2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а∙   в=(х 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+у 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)∙(х 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+у 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)=х</w:t>
      </w:r>
      <w:proofErr w:type="gramStart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∙х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+у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∙у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</w:p>
    <w:p w:rsidR="004E24A2" w:rsidRDefault="004E24A2" w:rsidP="004E24A2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пространстве:</w:t>
      </w:r>
    </w:p>
    <w:p w:rsidR="004E24A2" w:rsidRDefault="004E24A2" w:rsidP="004E24A2">
      <w:pPr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E24A2" w:rsidRDefault="004E24A2" w:rsidP="004E24A2">
      <w:pPr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→                  →</w:t>
      </w:r>
    </w:p>
    <w:p w:rsidR="004E24A2" w:rsidRDefault="004E24A2" w:rsidP="004E24A2">
      <w:pPr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у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1;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z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  в(х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у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2;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z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Разложим каждый вектор по ортам</w:t>
      </w:r>
    </w:p>
    <w:p w:rsidR="004E24A2" w:rsidRDefault="004E24A2" w:rsidP="004E24A2">
      <w:pPr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4A2" w:rsidRDefault="004E24A2" w:rsidP="004E24A2">
      <w:pPr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→                         →</w:t>
      </w:r>
    </w:p>
    <w:p w:rsidR="004E24A2" w:rsidRDefault="004E24A2" w:rsidP="004E24A2">
      <w:pPr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а=х 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+у 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z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   в=х 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+у 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+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z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proofErr w:type="gramStart"/>
      <w:r w:rsidRPr="004E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айдем произведение:</w:t>
      </w:r>
    </w:p>
    <w:p w:rsidR="004E24A2" w:rsidRDefault="004E24A2" w:rsidP="004E24A2">
      <w:pPr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4A2" w:rsidRDefault="004E24A2" w:rsidP="004E24A2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→   →    </w:t>
      </w:r>
    </w:p>
    <w:p w:rsidR="004E24A2" w:rsidRDefault="004E24A2" w:rsidP="004E24A2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а∙в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=(х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+у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z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)∙(х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+у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+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z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)=(х</w:t>
      </w:r>
      <w:proofErr w:type="gramStart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∙х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+(у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∙у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z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∙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z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</w:p>
    <w:p w:rsidR="004E24A2" w:rsidRDefault="004E24A2" w:rsidP="004E24A2">
      <w:pPr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4A2" w:rsidRDefault="004E24A2" w:rsidP="004E24A2">
      <w:pPr>
        <w:spacing w:after="0" w:line="240" w:lineRule="auto"/>
        <w:ind w:left="120"/>
        <w:textAlignment w:val="baseline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= х</w:t>
      </w:r>
      <w:proofErr w:type="gramStart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∙х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+у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∙у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z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∙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z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</w:p>
    <w:p w:rsidR="004E24A2" w:rsidRDefault="004E24A2" w:rsidP="004E24A2">
      <w:pPr>
        <w:spacing w:after="0" w:line="240" w:lineRule="auto"/>
        <w:ind w:left="120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Вывод: При скалярном произведении векторов соответствующие координаты умножаются и складываются.</w:t>
      </w:r>
    </w:p>
    <w:p w:rsidR="004E24A2" w:rsidRDefault="004E24A2" w:rsidP="004E24A2">
      <w:pPr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position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position w:val="-6"/>
          <w:sz w:val="28"/>
          <w:szCs w:val="28"/>
          <w:lang w:eastAsia="ru-RU"/>
        </w:rPr>
        <w:t>Закрепление: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│а│=5,│в│=3,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=45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Найти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а+в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Решение: а</w:t>
      </w:r>
      <w:proofErr w:type="gramStart"/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+2ав+в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=25+2∙5∙3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cos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+9=55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Решить по образцу.</w:t>
      </w:r>
    </w:p>
    <w:p w:rsidR="004E24A2" w:rsidRDefault="004E24A2" w:rsidP="004E24A2">
      <w:pPr>
        <w:spacing w:after="0" w:line="240" w:lineRule="auto"/>
        <w:ind w:left="48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1.│а│=6,│в│=3,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=60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Найти (2а+в)∙(2а-3в).</w:t>
      </w:r>
    </w:p>
    <w:p w:rsidR="004E24A2" w:rsidRDefault="004E24A2" w:rsidP="004E24A2">
      <w:pPr>
        <w:spacing w:after="0" w:line="240" w:lineRule="auto"/>
        <w:ind w:left="48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4A2" w:rsidRDefault="004E24A2" w:rsidP="004E24A2">
      <w:pPr>
        <w:spacing w:after="0" w:line="240" w:lineRule="auto"/>
        <w:ind w:left="48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2.│а│=2,│в│=7,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=30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Найти (3а+в)∙(а+3в).</w:t>
      </w:r>
    </w:p>
    <w:p w:rsidR="004E24A2" w:rsidRDefault="004E24A2" w:rsidP="004E24A2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3.│а│=4,│в│=5,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=120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Найти (2а-3в)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24A2" w:rsidRDefault="004E24A2" w:rsidP="004E24A2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4.│а│=3,│в│=4,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=60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Найти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а+в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(3а+в)∙2а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4A2" w:rsidRDefault="004E24A2" w:rsidP="004E24A2">
      <w:pPr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5.Проверить ┴ векторов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а(5;7),  в(4;3).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а∙в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=5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4+7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3=41не    ┴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Проверить на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┴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ыполнить по образцу.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№213(1,2,3,4)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1.а(-2;3), в(3;4)                      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2.а(√3;1),  в(√3/2;2)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3.а(4;-2;0),   в(1;2;3)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4.а(1;-1;3),  в(√2;√2;0)</w:t>
      </w:r>
    </w:p>
    <w:p w:rsidR="004E24A2" w:rsidRDefault="004E24A2" w:rsidP="004E24A2">
      <w:pPr>
        <w:spacing w:after="0" w:line="240" w:lineRule="auto"/>
        <w:ind w:left="48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№214(1,2,3,4)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1.а(-2;3),  в(-1;2)                     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2.с(4;-1),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(3;12) 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3.а(3,5;2;-1),  в(4;-1,25; 0,5)     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(2;3;-5),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(-1;4;2)</w:t>
      </w: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4A2" w:rsidRDefault="004E24A2" w:rsidP="004E24A2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4A2" w:rsidRDefault="004E24A2" w:rsidP="004E24A2">
      <w:pPr>
        <w:spacing w:after="0" w:line="240" w:lineRule="auto"/>
        <w:ind w:left="480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5.Домашнее задание:</w:t>
      </w:r>
    </w:p>
    <w:p w:rsidR="004E24A2" w:rsidRDefault="004E24A2" w:rsidP="004E24A2">
      <w:pPr>
        <w:spacing w:after="0" w:line="240" w:lineRule="auto"/>
        <w:ind w:left="48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213(6;7;8),№214(5;6) стр. 48 Афанасьев.</w:t>
      </w:r>
    </w:p>
    <w:p w:rsidR="004E24A2" w:rsidRDefault="004E24A2" w:rsidP="004E24A2">
      <w:pPr>
        <w:spacing w:after="0" w:line="240" w:lineRule="auto"/>
        <w:ind w:left="48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MN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PQ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,где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(1;3;7),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(-1;-2;1),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(0;5;1),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Q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(-2;-3;0)</w:t>
      </w:r>
    </w:p>
    <w:p w:rsidR="004E24A2" w:rsidRDefault="004E24A2" w:rsidP="004E24A2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7. а=4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в=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</w:p>
    <w:p w:rsidR="004E24A2" w:rsidRDefault="004E24A2" w:rsidP="004E24A2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8. а=2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+3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   в=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+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</w:p>
    <w:p w:rsidR="004E24A2" w:rsidRDefault="004E24A2" w:rsidP="004E24A2">
      <w:pPr>
        <w:spacing w:after="0" w:line="240" w:lineRule="auto"/>
        <w:ind w:left="48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№214(5;6)</w:t>
      </w:r>
    </w:p>
    <w:p w:rsidR="004E24A2" w:rsidRDefault="004E24A2" w:rsidP="004E24A2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5. а=3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в=2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+3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</w:p>
    <w:p w:rsidR="004E24A2" w:rsidRDefault="004E24A2" w:rsidP="004E24A2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6.а=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   в=3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</w:p>
    <w:p w:rsidR="004E24A2" w:rsidRDefault="004E24A2" w:rsidP="004E24A2">
      <w:pPr>
        <w:spacing w:after="0" w:line="240" w:lineRule="auto"/>
        <w:ind w:left="48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4A2" w:rsidRDefault="004E24A2" w:rsidP="004E24A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 Лаптева В.М.</w:t>
      </w:r>
    </w:p>
    <w:p w:rsidR="004E24A2" w:rsidRDefault="004E24A2" w:rsidP="004E24A2"/>
    <w:p w:rsidR="004E24A2" w:rsidRDefault="004E24A2" w:rsidP="004E24A2"/>
    <w:p w:rsidR="00B55F02" w:rsidRDefault="00B55F02"/>
    <w:sectPr w:rsidR="00B55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88"/>
    <w:rsid w:val="00472488"/>
    <w:rsid w:val="004E24A2"/>
    <w:rsid w:val="00B5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2714</Characters>
  <Application>Microsoft Office Word</Application>
  <DocSecurity>0</DocSecurity>
  <Lines>22</Lines>
  <Paragraphs>6</Paragraphs>
  <ScaleCrop>false</ScaleCrop>
  <Company>DG Win&amp;Soft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2024-10-04T07:22:00Z</dcterms:created>
  <dcterms:modified xsi:type="dcterms:W3CDTF">2024-10-04T07:23:00Z</dcterms:modified>
</cp:coreProperties>
</file>