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62DD" w14:textId="77777777"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Группа</w:t>
      </w:r>
      <w:r>
        <w:rPr>
          <w:rFonts w:ascii="Times New Roman" w:eastAsia="Calibri" w:hAnsi="Times New Roman" w:cs="Times New Roman"/>
          <w:sz w:val="28"/>
          <w:szCs w:val="28"/>
          <w:lang w:eastAsia="ru-RU"/>
        </w:rPr>
        <w:t>:</w:t>
      </w:r>
      <w:r w:rsidRPr="007072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МОСДР</w:t>
      </w:r>
      <w:r w:rsidRPr="0070729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p>
    <w:p w14:paraId="57E46431" w14:textId="77777777"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 xml:space="preserve">Предмет: </w:t>
      </w:r>
      <w:r>
        <w:rPr>
          <w:rFonts w:ascii="Times New Roman" w:eastAsia="Calibri" w:hAnsi="Times New Roman" w:cs="Times New Roman"/>
          <w:sz w:val="28"/>
          <w:szCs w:val="28"/>
          <w:lang w:eastAsia="ru-RU"/>
        </w:rPr>
        <w:t>ОУД 15</w:t>
      </w:r>
      <w:r w:rsidRPr="007072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Предпринимательская деятельность</w:t>
      </w:r>
      <w:r w:rsidRPr="00707291">
        <w:rPr>
          <w:rFonts w:ascii="Times New Roman" w:eastAsia="Calibri" w:hAnsi="Times New Roman" w:cs="Times New Roman"/>
          <w:sz w:val="28"/>
          <w:szCs w:val="28"/>
          <w:lang w:eastAsia="ru-RU"/>
        </w:rPr>
        <w:t>»</w:t>
      </w:r>
    </w:p>
    <w:p w14:paraId="6FE49692" w14:textId="77777777"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Преподаватель: Рогова М.Н.</w:t>
      </w:r>
    </w:p>
    <w:p w14:paraId="2F715906" w14:textId="77777777"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Электронная почта:</w:t>
      </w:r>
      <w:r>
        <w:rPr>
          <w:rFonts w:ascii="Times New Roman" w:eastAsia="Calibri" w:hAnsi="Times New Roman" w:cs="Times New Roman"/>
          <w:sz w:val="28"/>
          <w:szCs w:val="28"/>
          <w:lang w:eastAsia="ru-RU"/>
        </w:rPr>
        <w:t xml:space="preserve"> </w:t>
      </w:r>
      <w:hyperlink r:id="rId5" w:history="1">
        <w:r w:rsidRPr="00752221">
          <w:rPr>
            <w:rStyle w:val="a3"/>
            <w:rFonts w:ascii="Times New Roman" w:eastAsia="Calibri" w:hAnsi="Times New Roman" w:cs="Times New Roman"/>
            <w:sz w:val="28"/>
            <w:szCs w:val="28"/>
            <w:lang w:val="en-US" w:eastAsia="ru-RU"/>
          </w:rPr>
          <w:t>rogovam</w:t>
        </w:r>
        <w:r w:rsidRPr="00752221">
          <w:rPr>
            <w:rStyle w:val="a3"/>
            <w:rFonts w:ascii="Times New Roman" w:eastAsia="Calibri" w:hAnsi="Times New Roman" w:cs="Times New Roman"/>
            <w:sz w:val="28"/>
            <w:szCs w:val="28"/>
            <w:lang w:eastAsia="ru-RU"/>
          </w:rPr>
          <w:t>2803@</w:t>
        </w:r>
        <w:r w:rsidRPr="00752221">
          <w:rPr>
            <w:rStyle w:val="a3"/>
            <w:rFonts w:ascii="Times New Roman" w:eastAsia="Calibri" w:hAnsi="Times New Roman" w:cs="Times New Roman"/>
            <w:sz w:val="28"/>
            <w:szCs w:val="28"/>
            <w:lang w:val="en-US" w:eastAsia="ru-RU"/>
          </w:rPr>
          <w:t>gmail</w:t>
        </w:r>
        <w:r w:rsidRPr="00272A2A">
          <w:rPr>
            <w:rStyle w:val="a3"/>
            <w:rFonts w:ascii="Times New Roman" w:eastAsia="Calibri" w:hAnsi="Times New Roman" w:cs="Times New Roman"/>
            <w:sz w:val="28"/>
            <w:szCs w:val="28"/>
            <w:lang w:eastAsia="ru-RU"/>
          </w:rPr>
          <w:t>.</w:t>
        </w:r>
        <w:r w:rsidRPr="00752221">
          <w:rPr>
            <w:rStyle w:val="a3"/>
            <w:rFonts w:ascii="Times New Roman" w:eastAsia="Calibri" w:hAnsi="Times New Roman" w:cs="Times New Roman"/>
            <w:sz w:val="28"/>
            <w:szCs w:val="28"/>
            <w:lang w:val="en-US" w:eastAsia="ru-RU"/>
          </w:rPr>
          <w:t>com</w:t>
        </w:r>
      </w:hyperlink>
      <w:r w:rsidRPr="00272A2A">
        <w:rPr>
          <w:rFonts w:ascii="Times New Roman" w:eastAsia="Calibri" w:hAnsi="Times New Roman" w:cs="Times New Roman"/>
          <w:sz w:val="28"/>
          <w:szCs w:val="28"/>
          <w:lang w:eastAsia="ru-RU"/>
        </w:rPr>
        <w:t xml:space="preserve"> </w:t>
      </w:r>
    </w:p>
    <w:p w14:paraId="2A7109EE" w14:textId="1F929E46"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Лекция №</w:t>
      </w:r>
      <w:r w:rsidR="00AF6D69">
        <w:rPr>
          <w:rFonts w:ascii="Times New Roman" w:eastAsia="Calibri" w:hAnsi="Times New Roman" w:cs="Times New Roman"/>
          <w:sz w:val="28"/>
          <w:szCs w:val="28"/>
          <w:lang w:eastAsia="ru-RU"/>
        </w:rPr>
        <w:t xml:space="preserve"> 12</w:t>
      </w:r>
    </w:p>
    <w:p w14:paraId="4D96C5A1" w14:textId="564DAB39"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Тема урока: «</w:t>
      </w:r>
      <w:r w:rsidR="00AF6D69">
        <w:rPr>
          <w:rFonts w:ascii="Times New Roman" w:eastAsia="Calibri" w:hAnsi="Times New Roman" w:cs="Times New Roman"/>
          <w:sz w:val="28"/>
          <w:szCs w:val="28"/>
          <w:lang w:eastAsia="ru-RU"/>
        </w:rPr>
        <w:t>Предпринимательские риски</w:t>
      </w:r>
      <w:r w:rsidRPr="00707291">
        <w:rPr>
          <w:rFonts w:ascii="Times New Roman" w:eastAsia="Calibri" w:hAnsi="Times New Roman" w:cs="Times New Roman"/>
          <w:sz w:val="28"/>
          <w:szCs w:val="28"/>
          <w:lang w:eastAsia="ru-RU"/>
        </w:rPr>
        <w:t>»</w:t>
      </w:r>
    </w:p>
    <w:p w14:paraId="2C2886FC" w14:textId="77777777" w:rsidR="00707291" w:rsidRPr="00707291" w:rsidRDefault="00707291" w:rsidP="00707291">
      <w:pPr>
        <w:spacing w:after="0" w:line="276" w:lineRule="auto"/>
        <w:ind w:left="142" w:right="1480" w:firstLine="142"/>
        <w:rPr>
          <w:rFonts w:ascii="Times New Roman" w:eastAsia="Calibri" w:hAnsi="Times New Roman" w:cs="Times New Roman"/>
          <w:sz w:val="28"/>
          <w:szCs w:val="28"/>
          <w:lang w:eastAsia="ru-RU"/>
        </w:rPr>
      </w:pPr>
    </w:p>
    <w:p w14:paraId="0C3EF82C" w14:textId="77777777" w:rsidR="00707291" w:rsidRPr="00707291" w:rsidRDefault="00707291" w:rsidP="00707291">
      <w:pPr>
        <w:spacing w:after="0" w:line="276" w:lineRule="auto"/>
        <w:ind w:left="142" w:right="1480" w:firstLine="142"/>
        <w:rPr>
          <w:rFonts w:ascii="Times New Roman" w:eastAsia="Calibri" w:hAnsi="Times New Roman" w:cs="Times New Roman"/>
          <w:b/>
          <w:bCs/>
          <w:sz w:val="28"/>
          <w:szCs w:val="28"/>
          <w:u w:val="single"/>
          <w:lang w:eastAsia="ru-RU"/>
        </w:rPr>
      </w:pPr>
      <w:r w:rsidRPr="00707291">
        <w:rPr>
          <w:rFonts w:ascii="Times New Roman" w:eastAsia="Calibri" w:hAnsi="Times New Roman" w:cs="Times New Roman"/>
          <w:sz w:val="28"/>
          <w:szCs w:val="28"/>
          <w:lang w:eastAsia="ru-RU"/>
        </w:rPr>
        <w:tab/>
      </w:r>
      <w:r w:rsidRPr="00707291">
        <w:rPr>
          <w:rFonts w:ascii="Times New Roman" w:eastAsia="Calibri" w:hAnsi="Times New Roman" w:cs="Times New Roman"/>
          <w:b/>
          <w:bCs/>
          <w:sz w:val="28"/>
          <w:szCs w:val="28"/>
          <w:u w:val="single"/>
          <w:lang w:eastAsia="ru-RU"/>
        </w:rPr>
        <w:t>Задание:</w:t>
      </w:r>
    </w:p>
    <w:p w14:paraId="66C3687A" w14:textId="77777777" w:rsidR="00707291" w:rsidRPr="00707291" w:rsidRDefault="00707291" w:rsidP="00072AA4">
      <w:pPr>
        <w:numPr>
          <w:ilvl w:val="0"/>
          <w:numId w:val="1"/>
        </w:numPr>
        <w:tabs>
          <w:tab w:val="left" w:pos="-120"/>
        </w:tabs>
        <w:spacing w:after="0" w:line="240" w:lineRule="auto"/>
        <w:ind w:left="142" w:right="1480"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Изучите конспект.</w:t>
      </w:r>
    </w:p>
    <w:p w14:paraId="718C0EDF" w14:textId="77777777" w:rsidR="00707291" w:rsidRPr="00707291" w:rsidRDefault="00707291" w:rsidP="00072AA4">
      <w:pPr>
        <w:numPr>
          <w:ilvl w:val="0"/>
          <w:numId w:val="1"/>
        </w:numPr>
        <w:tabs>
          <w:tab w:val="left" w:pos="-142"/>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 w:firstLine="142"/>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 xml:space="preserve">В качестве дополнительного материала можете использовать </w:t>
      </w:r>
      <w:r w:rsidRPr="00707291">
        <w:rPr>
          <w:rFonts w:ascii="Times New Roman" w:eastAsia="Calibri" w:hAnsi="Times New Roman" w:cs="Times New Roman"/>
          <w:sz w:val="28"/>
          <w:szCs w:val="28"/>
          <w:lang w:eastAsia="ru-RU"/>
        </w:rPr>
        <w:t>учебник-</w:t>
      </w:r>
      <w:r w:rsidRPr="00707291">
        <w:rPr>
          <w:rFonts w:ascii="Times New Roman" w:eastAsia="Times New Roman" w:hAnsi="Times New Roman" w:cs="Times New Roman"/>
          <w:bCs/>
          <w:sz w:val="28"/>
          <w:szCs w:val="28"/>
          <w:lang w:eastAsia="ru-RU"/>
        </w:rPr>
        <w:t xml:space="preserve"> </w:t>
      </w:r>
      <w:r w:rsidRPr="00707291">
        <w:rPr>
          <w:rFonts w:ascii="Times New Roman" w:hAnsi="Times New Roman" w:cs="Times New Roman"/>
          <w:sz w:val="28"/>
          <w:szCs w:val="28"/>
          <w:shd w:val="clear" w:color="auto" w:fill="FFFFFF"/>
        </w:rPr>
        <w:t xml:space="preserve">Кузьмина, Е. Е. </w:t>
      </w:r>
      <w:r w:rsidR="00072AA4">
        <w:rPr>
          <w:rFonts w:ascii="Times New Roman" w:hAnsi="Times New Roman" w:cs="Times New Roman"/>
          <w:sz w:val="28"/>
          <w:szCs w:val="28"/>
          <w:shd w:val="clear" w:color="auto" w:fill="FFFFFF"/>
        </w:rPr>
        <w:t xml:space="preserve">  О</w:t>
      </w:r>
      <w:r w:rsidR="00072AA4" w:rsidRPr="00707291">
        <w:rPr>
          <w:rFonts w:ascii="Times New Roman" w:hAnsi="Times New Roman" w:cs="Times New Roman"/>
          <w:sz w:val="28"/>
          <w:szCs w:val="28"/>
          <w:shd w:val="clear" w:color="auto" w:fill="FFFFFF"/>
        </w:rPr>
        <w:t>рганизация</w:t>
      </w:r>
      <w:r w:rsidR="00072AA4">
        <w:rPr>
          <w:rFonts w:ascii="Times New Roman" w:hAnsi="Times New Roman" w:cs="Times New Roman"/>
          <w:sz w:val="28"/>
          <w:szCs w:val="28"/>
          <w:shd w:val="clear" w:color="auto" w:fill="FFFFFF"/>
        </w:rPr>
        <w:t xml:space="preserve"> </w:t>
      </w:r>
      <w:r w:rsidR="00072AA4" w:rsidRPr="00707291">
        <w:rPr>
          <w:rFonts w:ascii="Times New Roman" w:hAnsi="Times New Roman" w:cs="Times New Roman"/>
          <w:sz w:val="28"/>
          <w:szCs w:val="28"/>
          <w:shd w:val="clear" w:color="auto" w:fill="FFFFFF"/>
        </w:rPr>
        <w:t>предпринимательской</w:t>
      </w:r>
      <w:r w:rsidR="00072AA4">
        <w:rPr>
          <w:rFonts w:ascii="Times New Roman" w:hAnsi="Times New Roman" w:cs="Times New Roman"/>
          <w:sz w:val="28"/>
          <w:szCs w:val="28"/>
          <w:shd w:val="clear" w:color="auto" w:fill="FFFFFF"/>
        </w:rPr>
        <w:t xml:space="preserve"> </w:t>
      </w:r>
      <w:r w:rsidRPr="00707291">
        <w:rPr>
          <w:rFonts w:ascii="Times New Roman" w:hAnsi="Times New Roman" w:cs="Times New Roman"/>
          <w:sz w:val="28"/>
          <w:szCs w:val="28"/>
          <w:shd w:val="clear" w:color="auto" w:fill="FFFFFF"/>
        </w:rPr>
        <w:t xml:space="preserve">деятельности. ...  Предпринимательство : учебник / под ред. М. Г. </w:t>
      </w:r>
      <w:proofErr w:type="spellStart"/>
      <w:r w:rsidRPr="00707291">
        <w:rPr>
          <w:rFonts w:ascii="Times New Roman" w:hAnsi="Times New Roman" w:cs="Times New Roman"/>
          <w:sz w:val="28"/>
          <w:szCs w:val="28"/>
          <w:shd w:val="clear" w:color="auto" w:fill="FFFFFF"/>
        </w:rPr>
        <w:t>Лапусты</w:t>
      </w:r>
      <w:proofErr w:type="spellEnd"/>
      <w:r w:rsidRPr="00707291">
        <w:rPr>
          <w:rFonts w:ascii="Times New Roman" w:hAnsi="Times New Roman" w:cs="Times New Roman"/>
          <w:sz w:val="28"/>
          <w:szCs w:val="28"/>
          <w:shd w:val="clear" w:color="auto" w:fill="FFFFFF"/>
        </w:rPr>
        <w:t>.</w:t>
      </w:r>
    </w:p>
    <w:p w14:paraId="25237933" w14:textId="5FFDCAC5" w:rsidR="00707291" w:rsidRPr="00707291" w:rsidRDefault="00707291" w:rsidP="00072AA4">
      <w:pPr>
        <w:numPr>
          <w:ilvl w:val="0"/>
          <w:numId w:val="1"/>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firstLine="142"/>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В рабочей тетради составить конспект по теме: «</w:t>
      </w:r>
      <w:r w:rsidR="00272A2A">
        <w:rPr>
          <w:rFonts w:ascii="Times New Roman" w:eastAsia="Calibri" w:hAnsi="Times New Roman" w:cs="Times New Roman"/>
          <w:sz w:val="28"/>
          <w:szCs w:val="28"/>
          <w:lang w:eastAsia="ru-RU"/>
        </w:rPr>
        <w:t>Понятие предпринимательской деятельности</w:t>
      </w:r>
      <w:r w:rsidRPr="00707291">
        <w:rPr>
          <w:rFonts w:ascii="Times New Roman" w:eastAsia="Calibri" w:hAnsi="Times New Roman" w:cs="Times New Roman"/>
          <w:sz w:val="28"/>
          <w:szCs w:val="28"/>
          <w:lang w:eastAsia="ru-RU"/>
        </w:rPr>
        <w:t>».</w:t>
      </w:r>
    </w:p>
    <w:p w14:paraId="5CED5A7D" w14:textId="77777777" w:rsidR="00707291" w:rsidRPr="00707291" w:rsidRDefault="00707291" w:rsidP="00072AA4">
      <w:pPr>
        <w:tabs>
          <w:tab w:val="left" w:pos="-120"/>
        </w:tabs>
        <w:spacing w:after="0" w:line="276" w:lineRule="auto"/>
        <w:ind w:left="142" w:right="283" w:firstLine="142"/>
        <w:contextualSpacing/>
        <w:rPr>
          <w:rFonts w:ascii="Times New Roman" w:eastAsia="Calibri" w:hAnsi="Times New Roman" w:cs="Times New Roman"/>
          <w:sz w:val="28"/>
          <w:szCs w:val="28"/>
          <w:lang w:eastAsia="ru-RU"/>
        </w:rPr>
      </w:pPr>
    </w:p>
    <w:p w14:paraId="18B559C2" w14:textId="77777777" w:rsidR="00707291" w:rsidRPr="00707291" w:rsidRDefault="00707291" w:rsidP="00707291">
      <w:pPr>
        <w:tabs>
          <w:tab w:val="left" w:pos="-120"/>
        </w:tabs>
        <w:spacing w:after="0" w:line="276" w:lineRule="auto"/>
        <w:ind w:left="142" w:right="1480"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b/>
          <w:bCs/>
          <w:sz w:val="28"/>
          <w:szCs w:val="28"/>
          <w:u w:val="single"/>
          <w:lang w:eastAsia="ru-RU"/>
        </w:rPr>
        <w:t>Домашнее задание:</w:t>
      </w:r>
    </w:p>
    <w:p w14:paraId="004133FC" w14:textId="77777777" w:rsidR="00707291" w:rsidRPr="00707291" w:rsidRDefault="00707291" w:rsidP="00707291">
      <w:pPr>
        <w:tabs>
          <w:tab w:val="left" w:pos="-120"/>
        </w:tabs>
        <w:spacing w:after="0" w:line="240" w:lineRule="auto"/>
        <w:ind w:left="142" w:right="1480" w:firstLine="142"/>
        <w:contextualSpacing/>
        <w:rPr>
          <w:rFonts w:ascii="Times New Roman" w:eastAsia="Calibri" w:hAnsi="Times New Roman" w:cs="Times New Roman"/>
          <w:sz w:val="28"/>
          <w:szCs w:val="28"/>
          <w:lang w:eastAsia="ru-RU"/>
        </w:rPr>
      </w:pPr>
    </w:p>
    <w:p w14:paraId="6073E91E" w14:textId="77777777" w:rsidR="00707291" w:rsidRPr="00707291" w:rsidRDefault="00707291" w:rsidP="00707291">
      <w:pPr>
        <w:numPr>
          <w:ilvl w:val="0"/>
          <w:numId w:val="2"/>
        </w:numPr>
        <w:tabs>
          <w:tab w:val="left" w:pos="-120"/>
        </w:tabs>
        <w:spacing w:after="0" w:line="240" w:lineRule="auto"/>
        <w:ind w:left="142" w:right="992"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Переписать  конспект в рабочую тетрадь.</w:t>
      </w:r>
    </w:p>
    <w:p w14:paraId="59C301EF" w14:textId="6FC93FAC" w:rsidR="00707291" w:rsidRPr="00707291" w:rsidRDefault="00707291" w:rsidP="00072AA4">
      <w:pPr>
        <w:numPr>
          <w:ilvl w:val="0"/>
          <w:numId w:val="2"/>
        </w:numPr>
        <w:tabs>
          <w:tab w:val="left" w:pos="-120"/>
        </w:tabs>
        <w:spacing w:after="0" w:line="240" w:lineRule="auto"/>
        <w:ind w:left="142" w:right="992" w:firstLine="142"/>
        <w:contextualSpacing/>
        <w:rPr>
          <w:rFonts w:ascii="Times New Roman" w:eastAsia="Calibri" w:hAnsi="Times New Roman" w:cs="Times New Roman"/>
          <w:sz w:val="28"/>
          <w:szCs w:val="28"/>
          <w:lang w:eastAsia="ru-RU"/>
        </w:rPr>
      </w:pPr>
      <w:r w:rsidRPr="00707291">
        <w:rPr>
          <w:rFonts w:ascii="Times New Roman" w:eastAsia="Calibri" w:hAnsi="Times New Roman" w:cs="Times New Roman"/>
          <w:sz w:val="28"/>
          <w:szCs w:val="28"/>
          <w:lang w:eastAsia="ru-RU"/>
        </w:rPr>
        <w:t xml:space="preserve">Ответы на </w:t>
      </w:r>
      <w:r w:rsidR="00580781">
        <w:rPr>
          <w:rFonts w:ascii="Times New Roman" w:eastAsia="Calibri" w:hAnsi="Times New Roman" w:cs="Times New Roman"/>
          <w:sz w:val="28"/>
          <w:szCs w:val="28"/>
          <w:lang w:eastAsia="ru-RU"/>
        </w:rPr>
        <w:t>тест</w:t>
      </w:r>
      <w:r w:rsidRPr="00707291">
        <w:rPr>
          <w:rFonts w:ascii="Times New Roman" w:eastAsia="Calibri" w:hAnsi="Times New Roman" w:cs="Times New Roman"/>
          <w:sz w:val="28"/>
          <w:szCs w:val="28"/>
          <w:lang w:eastAsia="ru-RU"/>
        </w:rPr>
        <w:t xml:space="preserve"> </w:t>
      </w:r>
      <w:r w:rsidR="00580781">
        <w:rPr>
          <w:rFonts w:ascii="Times New Roman" w:eastAsia="Calibri" w:hAnsi="Times New Roman" w:cs="Times New Roman"/>
          <w:sz w:val="28"/>
          <w:szCs w:val="28"/>
          <w:lang w:eastAsia="ru-RU"/>
        </w:rPr>
        <w:t>выполните на отдельном листке</w:t>
      </w:r>
      <w:r w:rsidR="00072AA4">
        <w:rPr>
          <w:rFonts w:ascii="Times New Roman" w:eastAsia="Calibri" w:hAnsi="Times New Roman" w:cs="Times New Roman"/>
          <w:sz w:val="28"/>
          <w:szCs w:val="28"/>
          <w:lang w:eastAsia="ru-RU"/>
        </w:rPr>
        <w:t>.</w:t>
      </w:r>
    </w:p>
    <w:p w14:paraId="292E147A" w14:textId="77777777" w:rsidR="00707291" w:rsidRPr="00707291" w:rsidRDefault="00707291" w:rsidP="00707291">
      <w:pPr>
        <w:autoSpaceDE w:val="0"/>
        <w:autoSpaceDN w:val="0"/>
        <w:adjustRightInd w:val="0"/>
        <w:spacing w:after="0" w:line="240" w:lineRule="auto"/>
        <w:ind w:left="142" w:firstLine="142"/>
        <w:rPr>
          <w:rFonts w:ascii="Times New Roman" w:eastAsia="Calibri" w:hAnsi="Times New Roman" w:cs="Times New Roman"/>
          <w:b/>
          <w:sz w:val="28"/>
          <w:szCs w:val="28"/>
          <w:u w:val="single"/>
          <w:lang w:eastAsia="ru-RU"/>
        </w:rPr>
      </w:pPr>
    </w:p>
    <w:p w14:paraId="1727C499" w14:textId="24120471" w:rsidR="00707291" w:rsidRDefault="00707291" w:rsidP="00707291">
      <w:pPr>
        <w:spacing w:after="0" w:line="240" w:lineRule="auto"/>
        <w:ind w:left="142" w:firstLine="142"/>
        <w:rPr>
          <w:rFonts w:ascii="Times New Roman" w:eastAsia="Calibri" w:hAnsi="Times New Roman" w:cs="Times New Roman"/>
          <w:b/>
          <w:bCs/>
          <w:color w:val="FF0000"/>
          <w:sz w:val="28"/>
          <w:szCs w:val="28"/>
          <w:u w:val="single"/>
          <w:lang w:eastAsia="ru-RU"/>
        </w:rPr>
      </w:pPr>
      <w:r w:rsidRPr="00707291">
        <w:rPr>
          <w:rFonts w:ascii="Times New Roman" w:eastAsia="Calibri" w:hAnsi="Times New Roman" w:cs="Times New Roman"/>
          <w:b/>
          <w:bCs/>
          <w:color w:val="FF0000"/>
          <w:sz w:val="28"/>
          <w:szCs w:val="28"/>
          <w:u w:val="single"/>
          <w:lang w:eastAsia="ru-RU"/>
        </w:rPr>
        <w:t xml:space="preserve">Ответы на </w:t>
      </w:r>
      <w:r w:rsidR="00580781">
        <w:rPr>
          <w:rFonts w:ascii="Times New Roman" w:eastAsia="Calibri" w:hAnsi="Times New Roman" w:cs="Times New Roman"/>
          <w:b/>
          <w:bCs/>
          <w:color w:val="FF0000"/>
          <w:sz w:val="28"/>
          <w:szCs w:val="28"/>
          <w:u w:val="single"/>
          <w:lang w:eastAsia="ru-RU"/>
        </w:rPr>
        <w:t xml:space="preserve">тест </w:t>
      </w:r>
      <w:r w:rsidRPr="00707291">
        <w:rPr>
          <w:rFonts w:ascii="Times New Roman" w:eastAsia="Calibri" w:hAnsi="Times New Roman" w:cs="Times New Roman"/>
          <w:b/>
          <w:bCs/>
          <w:color w:val="FF0000"/>
          <w:sz w:val="28"/>
          <w:szCs w:val="28"/>
          <w:u w:val="single"/>
          <w:lang w:eastAsia="ru-RU"/>
        </w:rPr>
        <w:t xml:space="preserve"> и конспект приготовить к следующему уроку.</w:t>
      </w:r>
    </w:p>
    <w:p w14:paraId="62412177" w14:textId="77777777" w:rsidR="00580781" w:rsidRPr="00707291" w:rsidRDefault="00580781" w:rsidP="00707291">
      <w:pPr>
        <w:spacing w:after="0" w:line="240" w:lineRule="auto"/>
        <w:ind w:left="142" w:firstLine="142"/>
        <w:rPr>
          <w:rFonts w:ascii="Times New Roman" w:eastAsia="Calibri" w:hAnsi="Times New Roman" w:cs="Times New Roman"/>
          <w:b/>
          <w:bCs/>
          <w:color w:val="FF0000"/>
          <w:sz w:val="28"/>
          <w:szCs w:val="28"/>
          <w:u w:val="single"/>
          <w:lang w:eastAsia="ru-RU"/>
        </w:rPr>
      </w:pPr>
    </w:p>
    <w:p w14:paraId="77252F82" w14:textId="77777777" w:rsidR="00580781" w:rsidRPr="00EE19C0" w:rsidRDefault="00580781" w:rsidP="00580781">
      <w:pPr>
        <w:shd w:val="clear" w:color="auto" w:fill="FFFFFF"/>
        <w:spacing w:after="375" w:line="240" w:lineRule="auto"/>
        <w:jc w:val="center"/>
        <w:rPr>
          <w:rFonts w:ascii="Times New Roman" w:eastAsia="Times New Roman" w:hAnsi="Times New Roman" w:cs="Times New Roman"/>
          <w:b/>
          <w:bCs/>
          <w:sz w:val="24"/>
          <w:szCs w:val="24"/>
          <w:u w:val="single"/>
          <w:lang w:eastAsia="ru-RU"/>
        </w:rPr>
      </w:pPr>
      <w:r w:rsidRPr="00EE19C0">
        <w:rPr>
          <w:rFonts w:ascii="Times New Roman" w:eastAsia="Times New Roman" w:hAnsi="Times New Roman" w:cs="Times New Roman"/>
          <w:b/>
          <w:bCs/>
          <w:sz w:val="24"/>
          <w:szCs w:val="24"/>
          <w:u w:val="single"/>
          <w:lang w:eastAsia="ru-RU"/>
        </w:rPr>
        <w:t>Тест на тему «Предпринимательские рынки»</w:t>
      </w:r>
    </w:p>
    <w:p w14:paraId="689C7613" w14:textId="6F838637" w:rsidR="00580781" w:rsidRPr="00EE19C0" w:rsidRDefault="00580781" w:rsidP="00580781">
      <w:pPr>
        <w:pStyle w:val="a5"/>
        <w:numPr>
          <w:ilvl w:val="0"/>
          <w:numId w:val="7"/>
        </w:numPr>
        <w:shd w:val="clear" w:color="auto" w:fill="FFFFFF"/>
        <w:tabs>
          <w:tab w:val="left" w:pos="284"/>
          <w:tab w:val="left" w:pos="851"/>
        </w:tabs>
        <w:spacing w:after="0" w:line="240" w:lineRule="auto"/>
        <w:ind w:left="0" w:firstLine="0"/>
        <w:rPr>
          <w:rFonts w:ascii="Times New Roman" w:eastAsia="Times New Roman" w:hAnsi="Times New Roman" w:cs="Times New Roman"/>
          <w:sz w:val="24"/>
          <w:szCs w:val="24"/>
          <w:lang w:eastAsia="ru-RU"/>
        </w:rPr>
      </w:pPr>
      <w:r w:rsidRPr="00EE19C0">
        <w:rPr>
          <w:rFonts w:ascii="Times New Roman" w:eastAsia="Times New Roman" w:hAnsi="Times New Roman" w:cs="Times New Roman"/>
          <w:b/>
          <w:bCs/>
          <w:sz w:val="24"/>
          <w:szCs w:val="24"/>
          <w:lang w:eastAsia="ru-RU"/>
        </w:rPr>
        <w:t>Что такое риск?</w:t>
      </w:r>
      <w:r w:rsidRPr="00EE19C0">
        <w:rPr>
          <w:rFonts w:ascii="Times New Roman" w:eastAsia="Times New Roman" w:hAnsi="Times New Roman" w:cs="Times New Roman"/>
          <w:sz w:val="24"/>
          <w:szCs w:val="24"/>
          <w:lang w:eastAsia="ru-RU"/>
        </w:rPr>
        <w:br/>
        <w:t>а) разновидность ситуации, объективно содержащая высокую вероятность невозможности осуществления цели</w:t>
      </w:r>
      <w:r w:rsidRPr="00EE19C0">
        <w:rPr>
          <w:rFonts w:ascii="Times New Roman" w:eastAsia="Times New Roman" w:hAnsi="Times New Roman" w:cs="Times New Roman"/>
          <w:sz w:val="24"/>
          <w:szCs w:val="24"/>
          <w:lang w:eastAsia="ru-RU"/>
        </w:rPr>
        <w:br/>
        <w:t>б)наличие факторов, при которых результаты действий не являются детерминированными, а степень возможного влияния этих факторов на результаты неизвестна</w:t>
      </w:r>
      <w:r w:rsidRPr="00EE19C0">
        <w:rPr>
          <w:rFonts w:ascii="Times New Roman" w:eastAsia="Times New Roman" w:hAnsi="Times New Roman" w:cs="Times New Roman"/>
          <w:sz w:val="24"/>
          <w:szCs w:val="24"/>
          <w:lang w:eastAsia="ru-RU"/>
        </w:rPr>
        <w:br/>
        <w:t>в) следствие действия либо бездействия, в результате которого существует реальная возможность получения неопределенных результатов различного характера</w:t>
      </w:r>
    </w:p>
    <w:p w14:paraId="556AADD0" w14:textId="23C0D22F" w:rsidR="00580781" w:rsidRPr="00EE19C0" w:rsidRDefault="00580781" w:rsidP="00580781">
      <w:pPr>
        <w:spacing w:after="0"/>
        <w:rPr>
          <w:rFonts w:ascii="Times New Roman" w:eastAsia="Times New Roman" w:hAnsi="Times New Roman" w:cs="Times New Roman"/>
          <w:sz w:val="24"/>
          <w:szCs w:val="24"/>
          <w:lang w:eastAsia="ru-RU"/>
        </w:rPr>
      </w:pPr>
      <w:r w:rsidRPr="00EE19C0">
        <w:rPr>
          <w:rFonts w:ascii="Times New Roman" w:eastAsia="Times New Roman" w:hAnsi="Times New Roman" w:cs="Times New Roman"/>
          <w:b/>
          <w:bCs/>
          <w:sz w:val="24"/>
          <w:szCs w:val="24"/>
          <w:lang w:eastAsia="ru-RU"/>
        </w:rPr>
        <w:t xml:space="preserve">2. </w:t>
      </w:r>
      <w:r w:rsidRPr="00FE00C1">
        <w:rPr>
          <w:rFonts w:ascii="Times New Roman" w:eastAsia="Times New Roman" w:hAnsi="Times New Roman" w:cs="Times New Roman"/>
          <w:b/>
          <w:bCs/>
          <w:sz w:val="24"/>
          <w:szCs w:val="24"/>
          <w:lang w:eastAsia="ru-RU"/>
        </w:rPr>
        <w:t>Факторы, которые влияют на уровень финансовых рисков подразделяются на</w:t>
      </w:r>
      <w:r w:rsidRPr="00FE00C1">
        <w:rPr>
          <w:rFonts w:ascii="Times New Roman" w:eastAsia="Times New Roman" w:hAnsi="Times New Roman" w:cs="Times New Roman"/>
          <w:sz w:val="24"/>
          <w:szCs w:val="24"/>
          <w:lang w:eastAsia="ru-RU"/>
        </w:rPr>
        <w:t>:</w:t>
      </w:r>
      <w:r w:rsidRPr="00FE00C1">
        <w:rPr>
          <w:rFonts w:ascii="Times New Roman" w:eastAsia="Times New Roman" w:hAnsi="Times New Roman" w:cs="Times New Roman"/>
          <w:sz w:val="24"/>
          <w:szCs w:val="24"/>
          <w:lang w:eastAsia="ru-RU"/>
        </w:rPr>
        <w:br/>
        <w:t>а) объектные и субъектные;</w:t>
      </w:r>
      <w:r w:rsidRPr="00FE00C1">
        <w:rPr>
          <w:rFonts w:ascii="Times New Roman" w:eastAsia="Times New Roman" w:hAnsi="Times New Roman" w:cs="Times New Roman"/>
          <w:sz w:val="24"/>
          <w:szCs w:val="24"/>
          <w:lang w:eastAsia="ru-RU"/>
        </w:rPr>
        <w:br/>
        <w:t>б) позитивные и негативные;</w:t>
      </w:r>
      <w:r w:rsidRPr="00FE00C1">
        <w:rPr>
          <w:rFonts w:ascii="Times New Roman" w:eastAsia="Times New Roman" w:hAnsi="Times New Roman" w:cs="Times New Roman"/>
          <w:sz w:val="24"/>
          <w:szCs w:val="24"/>
          <w:lang w:eastAsia="ru-RU"/>
        </w:rPr>
        <w:br/>
        <w:t>в) простые и сложные.</w:t>
      </w:r>
    </w:p>
    <w:p w14:paraId="789AE884" w14:textId="374C259F" w:rsidR="00580781" w:rsidRPr="00FE00C1" w:rsidRDefault="00580781" w:rsidP="00580781">
      <w:pPr>
        <w:shd w:val="clear" w:color="auto" w:fill="FFFFFF"/>
        <w:spacing w:after="0" w:line="240" w:lineRule="auto"/>
        <w:rPr>
          <w:rFonts w:ascii="Times New Roman" w:eastAsia="Times New Roman" w:hAnsi="Times New Roman" w:cs="Times New Roman"/>
          <w:sz w:val="24"/>
          <w:szCs w:val="24"/>
          <w:lang w:eastAsia="ru-RU"/>
        </w:rPr>
      </w:pPr>
      <w:r w:rsidRPr="00EE19C0">
        <w:rPr>
          <w:rFonts w:ascii="Times New Roman" w:eastAsia="Times New Roman" w:hAnsi="Times New Roman" w:cs="Times New Roman"/>
          <w:b/>
          <w:bCs/>
          <w:sz w:val="24"/>
          <w:szCs w:val="24"/>
          <w:lang w:eastAsia="ru-RU"/>
        </w:rPr>
        <w:t>3</w:t>
      </w:r>
      <w:r w:rsidRPr="00FE00C1">
        <w:rPr>
          <w:rFonts w:ascii="Times New Roman" w:eastAsia="Times New Roman" w:hAnsi="Times New Roman" w:cs="Times New Roman"/>
          <w:b/>
          <w:bCs/>
          <w:sz w:val="24"/>
          <w:szCs w:val="24"/>
          <w:lang w:eastAsia="ru-RU"/>
        </w:rPr>
        <w:t>. Как называются риски, которые могут нести в себе как потери, так и дополнительную прибыль?</w:t>
      </w:r>
      <w:r w:rsidRPr="00FE00C1">
        <w:rPr>
          <w:rFonts w:ascii="Times New Roman" w:eastAsia="Times New Roman" w:hAnsi="Times New Roman" w:cs="Times New Roman"/>
          <w:sz w:val="24"/>
          <w:szCs w:val="24"/>
          <w:lang w:eastAsia="ru-RU"/>
        </w:rPr>
        <w:br/>
        <w:t>а) чистыми</w:t>
      </w:r>
      <w:r w:rsidRPr="00FE00C1">
        <w:rPr>
          <w:rFonts w:ascii="Times New Roman" w:eastAsia="Times New Roman" w:hAnsi="Times New Roman" w:cs="Times New Roman"/>
          <w:sz w:val="24"/>
          <w:szCs w:val="24"/>
          <w:lang w:eastAsia="ru-RU"/>
        </w:rPr>
        <w:br/>
        <w:t>б) критическими</w:t>
      </w:r>
      <w:r w:rsidRPr="00FE00C1">
        <w:rPr>
          <w:rFonts w:ascii="Times New Roman" w:eastAsia="Times New Roman" w:hAnsi="Times New Roman" w:cs="Times New Roman"/>
          <w:sz w:val="24"/>
          <w:szCs w:val="24"/>
          <w:lang w:eastAsia="ru-RU"/>
        </w:rPr>
        <w:br/>
        <w:t>в) спекулятивными</w:t>
      </w:r>
    </w:p>
    <w:p w14:paraId="69D6F5A1" w14:textId="77777777" w:rsidR="00580781" w:rsidRPr="008124D2" w:rsidRDefault="00580781" w:rsidP="00580781">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4. </w:t>
      </w:r>
      <w:r w:rsidRPr="008124D2">
        <w:rPr>
          <w:rFonts w:ascii="Times New Roman" w:eastAsia="Calibri" w:hAnsi="Times New Roman" w:cs="Times New Roman"/>
          <w:b/>
          <w:bCs/>
          <w:sz w:val="24"/>
          <w:szCs w:val="24"/>
        </w:rPr>
        <w:t>Различают несколько видов потерь</w:t>
      </w:r>
      <w:r w:rsidRPr="00EE19C0">
        <w:rPr>
          <w:rFonts w:ascii="Times New Roman" w:eastAsia="Calibri" w:hAnsi="Times New Roman" w:cs="Times New Roman"/>
          <w:b/>
          <w:bCs/>
          <w:sz w:val="24"/>
          <w:szCs w:val="24"/>
        </w:rPr>
        <w:t xml:space="preserve"> финансового риска</w:t>
      </w:r>
      <w:r w:rsidRPr="008124D2">
        <w:rPr>
          <w:rFonts w:ascii="Times New Roman" w:eastAsia="Calibri" w:hAnsi="Times New Roman" w:cs="Times New Roman"/>
          <w:b/>
          <w:bCs/>
          <w:sz w:val="24"/>
          <w:szCs w:val="24"/>
        </w:rPr>
        <w:t>:</w:t>
      </w:r>
    </w:p>
    <w:p w14:paraId="769A0E0E" w14:textId="7F4C28B6" w:rsidR="00580781" w:rsidRPr="008124D2" w:rsidRDefault="00580781" w:rsidP="00580781">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1) материальные</w:t>
      </w:r>
    </w:p>
    <w:p w14:paraId="0F1A36DC" w14:textId="27C2DA29" w:rsidR="00580781" w:rsidRPr="008124D2" w:rsidRDefault="00580781" w:rsidP="00580781">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2) финансовые</w:t>
      </w:r>
    </w:p>
    <w:p w14:paraId="7BB74E7D" w14:textId="77777777" w:rsidR="00580781" w:rsidRPr="008124D2" w:rsidRDefault="00580781" w:rsidP="00580781">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3) </w:t>
      </w:r>
      <w:r w:rsidRPr="00EE19C0">
        <w:rPr>
          <w:rFonts w:ascii="Times New Roman" w:eastAsia="Calibri" w:hAnsi="Times New Roman" w:cs="Times New Roman"/>
          <w:sz w:val="24"/>
          <w:szCs w:val="24"/>
        </w:rPr>
        <w:t>рекламные</w:t>
      </w:r>
      <w:r w:rsidRPr="008124D2">
        <w:rPr>
          <w:rFonts w:ascii="Times New Roman" w:eastAsia="Calibri" w:hAnsi="Times New Roman" w:cs="Times New Roman"/>
          <w:sz w:val="24"/>
          <w:szCs w:val="24"/>
        </w:rPr>
        <w:t>;</w:t>
      </w:r>
    </w:p>
    <w:p w14:paraId="424B16EF" w14:textId="77777777" w:rsidR="00580781" w:rsidRPr="00EE19C0" w:rsidRDefault="00580781" w:rsidP="00580781">
      <w:pPr>
        <w:spacing w:after="0"/>
        <w:rPr>
          <w:rFonts w:ascii="Times New Roman" w:hAnsi="Times New Roman" w:cs="Times New Roman"/>
          <w:b/>
          <w:bCs/>
          <w:sz w:val="24"/>
          <w:szCs w:val="24"/>
        </w:rPr>
      </w:pPr>
      <w:r w:rsidRPr="00EE19C0">
        <w:rPr>
          <w:rFonts w:ascii="Times New Roman" w:hAnsi="Times New Roman" w:cs="Times New Roman"/>
          <w:b/>
          <w:bCs/>
          <w:sz w:val="24"/>
          <w:szCs w:val="24"/>
        </w:rPr>
        <w:t xml:space="preserve">5. Функции предпринимательского рынка: </w:t>
      </w:r>
    </w:p>
    <w:p w14:paraId="55BB9CAC" w14:textId="3532FA39" w:rsidR="00580781" w:rsidRPr="00EE19C0" w:rsidRDefault="00D60BA5" w:rsidP="00580781">
      <w:pPr>
        <w:pStyle w:val="a5"/>
        <w:numPr>
          <w:ilvl w:val="0"/>
          <w:numId w:val="6"/>
        </w:numPr>
        <w:spacing w:after="0"/>
        <w:ind w:left="284" w:hanging="284"/>
        <w:rPr>
          <w:rFonts w:ascii="Times New Roman" w:hAnsi="Times New Roman" w:cs="Times New Roman"/>
          <w:sz w:val="24"/>
          <w:szCs w:val="24"/>
        </w:rPr>
      </w:pPr>
      <w:r w:rsidRPr="00EE19C0">
        <w:rPr>
          <w:rFonts w:ascii="Times New Roman" w:hAnsi="Times New Roman" w:cs="Times New Roman"/>
          <w:sz w:val="24"/>
          <w:szCs w:val="24"/>
        </w:rPr>
        <w:t>Аналитическая</w:t>
      </w:r>
      <w:bookmarkStart w:id="0" w:name="_GoBack"/>
      <w:bookmarkEnd w:id="0"/>
      <w:r w:rsidR="00580781" w:rsidRPr="00EE19C0">
        <w:rPr>
          <w:rFonts w:ascii="Times New Roman" w:hAnsi="Times New Roman" w:cs="Times New Roman"/>
          <w:sz w:val="24"/>
          <w:szCs w:val="24"/>
        </w:rPr>
        <w:t xml:space="preserve"> </w:t>
      </w:r>
    </w:p>
    <w:p w14:paraId="19766820" w14:textId="78C14FD9" w:rsidR="00580781" w:rsidRPr="00EE19C0" w:rsidRDefault="00580781" w:rsidP="00580781">
      <w:pPr>
        <w:pStyle w:val="a5"/>
        <w:numPr>
          <w:ilvl w:val="0"/>
          <w:numId w:val="6"/>
        </w:numPr>
        <w:spacing w:after="0"/>
        <w:ind w:left="284" w:hanging="284"/>
        <w:rPr>
          <w:rFonts w:ascii="Times New Roman" w:hAnsi="Times New Roman" w:cs="Times New Roman"/>
          <w:sz w:val="24"/>
          <w:szCs w:val="24"/>
        </w:rPr>
      </w:pPr>
      <w:r w:rsidRPr="00EE19C0">
        <w:rPr>
          <w:rFonts w:ascii="Times New Roman" w:hAnsi="Times New Roman" w:cs="Times New Roman"/>
          <w:sz w:val="24"/>
          <w:szCs w:val="24"/>
        </w:rPr>
        <w:t xml:space="preserve">Регулятивная </w:t>
      </w:r>
    </w:p>
    <w:p w14:paraId="6E854DD7" w14:textId="77777777" w:rsidR="00580781" w:rsidRPr="00EE19C0" w:rsidRDefault="00580781" w:rsidP="00580781">
      <w:pPr>
        <w:pStyle w:val="a5"/>
        <w:numPr>
          <w:ilvl w:val="0"/>
          <w:numId w:val="6"/>
        </w:numPr>
        <w:spacing w:after="0"/>
        <w:ind w:left="284" w:hanging="284"/>
        <w:rPr>
          <w:rFonts w:ascii="Times New Roman" w:hAnsi="Times New Roman" w:cs="Times New Roman"/>
          <w:sz w:val="24"/>
          <w:szCs w:val="24"/>
        </w:rPr>
      </w:pPr>
      <w:r w:rsidRPr="00EE19C0">
        <w:rPr>
          <w:rFonts w:ascii="Times New Roman" w:hAnsi="Times New Roman" w:cs="Times New Roman"/>
          <w:sz w:val="24"/>
          <w:szCs w:val="24"/>
        </w:rPr>
        <w:t>Краткосрочная</w:t>
      </w:r>
    </w:p>
    <w:p w14:paraId="62C83534" w14:textId="0563EFEA" w:rsidR="008124D2" w:rsidRPr="008124D2" w:rsidRDefault="00580781" w:rsidP="00580781">
      <w:pPr>
        <w:tabs>
          <w:tab w:val="left" w:pos="5325"/>
        </w:tabs>
        <w:spacing w:after="0" w:line="240" w:lineRule="auto"/>
        <w:ind w:hanging="2094"/>
        <w:jc w:val="right"/>
        <w:rPr>
          <w:rFonts w:ascii="Times New Roman" w:eastAsia="Times New Roman" w:hAnsi="Times New Roman" w:cs="Times New Roman"/>
          <w:b/>
          <w:bCs/>
          <w:color w:val="1D2125"/>
          <w:sz w:val="28"/>
          <w:szCs w:val="28"/>
          <w:u w:val="single"/>
          <w:lang w:eastAsia="ru-RU"/>
        </w:rPr>
      </w:pPr>
      <w:r>
        <w:rPr>
          <w:rFonts w:ascii="Calibri" w:eastAsia="Calibri" w:hAnsi="Calibri" w:cs="Times New Roman"/>
        </w:rPr>
        <w:lastRenderedPageBreak/>
        <w:tab/>
      </w:r>
      <w:r>
        <w:rPr>
          <w:rFonts w:ascii="Calibri" w:eastAsia="Calibri" w:hAnsi="Calibri" w:cs="Times New Roman"/>
        </w:rPr>
        <w:tab/>
      </w:r>
      <w:r w:rsidR="00707291">
        <w:rPr>
          <w:rFonts w:ascii="Times New Roman" w:eastAsia="Times New Roman" w:hAnsi="Times New Roman" w:cs="Times New Roman"/>
          <w:b/>
          <w:bCs/>
          <w:color w:val="1D2125"/>
          <w:sz w:val="28"/>
          <w:szCs w:val="28"/>
          <w:u w:val="single"/>
          <w:lang w:eastAsia="ru-RU"/>
        </w:rPr>
        <w:t>конспект</w:t>
      </w:r>
      <w:r w:rsidR="008124D2" w:rsidRPr="008124D2">
        <w:rPr>
          <w:rFonts w:ascii="Times New Roman" w:eastAsia="Calibri" w:hAnsi="Times New Roman" w:cs="Times New Roman"/>
          <w:b/>
          <w:sz w:val="24"/>
          <w:szCs w:val="24"/>
        </w:rPr>
        <w:t xml:space="preserve"> </w:t>
      </w:r>
    </w:p>
    <w:p w14:paraId="35AE04FA" w14:textId="77777777" w:rsidR="008124D2" w:rsidRPr="008124D2" w:rsidRDefault="008124D2" w:rsidP="008124D2">
      <w:pPr>
        <w:jc w:val="center"/>
        <w:rPr>
          <w:rFonts w:ascii="Times New Roman" w:eastAsia="Calibri" w:hAnsi="Times New Roman" w:cs="Times New Roman"/>
          <w:b/>
          <w:sz w:val="24"/>
          <w:szCs w:val="24"/>
        </w:rPr>
      </w:pPr>
      <w:r w:rsidRPr="008124D2">
        <w:rPr>
          <w:rFonts w:ascii="Times New Roman" w:eastAsia="Calibri" w:hAnsi="Times New Roman" w:cs="Times New Roman"/>
          <w:b/>
          <w:sz w:val="24"/>
          <w:szCs w:val="24"/>
        </w:rPr>
        <w:t xml:space="preserve"> Предпринимательский риск</w:t>
      </w:r>
    </w:p>
    <w:p w14:paraId="7001B2AD"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 xml:space="preserve">      В бизнесе, предпринимательской деятельности риск означает возможную потерю вложенного капитала. Предприниматель или бизнесмен, начиная свою деятельность, должен быть готовым к необходимому риску, так как средой его обитания будет являться рынок. В условиях рыночных отношений постоянно возникают неопределенные ситуации, в которых приходится заключать рискованные сделки, в результате которых можно как выиграть, так и проиграть. Конечно, можно не подвергать риску свое дело, но в этом случае бизнес в скором времени может сойти на нет.</w:t>
      </w:r>
    </w:p>
    <w:p w14:paraId="0C30781C"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 xml:space="preserve">      Успешный предприниматель должен научиться прогнозировать, оценивать возможные рискованные ситуации, а также иметь в запасе способы ее разрешения.</w:t>
      </w:r>
    </w:p>
    <w:p w14:paraId="3A7C74F5"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Предприниматель и риск – понятия неотделимые друг от друга. Но, изучив основные законы и правила предпринимательского риска, бизнесмен будет готов к экстремальным ситуациям в процессе своей деятельности.</w:t>
      </w:r>
    </w:p>
    <w:p w14:paraId="539FA9FA"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 xml:space="preserve">       Понятие </w:t>
      </w:r>
      <w:r w:rsidRPr="008124D2">
        <w:rPr>
          <w:rFonts w:ascii="Times New Roman" w:eastAsia="Calibri" w:hAnsi="Times New Roman" w:cs="Times New Roman"/>
          <w:b/>
          <w:bCs/>
          <w:sz w:val="24"/>
          <w:szCs w:val="24"/>
        </w:rPr>
        <w:t>предпринимательского риска </w:t>
      </w:r>
      <w:r w:rsidRPr="008124D2">
        <w:rPr>
          <w:rFonts w:ascii="Times New Roman" w:eastAsia="Calibri" w:hAnsi="Times New Roman" w:cs="Times New Roman"/>
          <w:sz w:val="24"/>
          <w:szCs w:val="24"/>
        </w:rPr>
        <w:t>включает в себя возможные потери денег, имущества, товара, т. е. непредвиденный расход ресурсов и снижение доходов. Иначе говоря, в результате возникновения рискованной ситуации происходит потеря возможных доходов при непредусмотренном увеличении дополнительных расходов.</w:t>
      </w:r>
    </w:p>
    <w:p w14:paraId="2F48C6E5"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 xml:space="preserve">     </w:t>
      </w:r>
      <w:r w:rsidRPr="008124D2">
        <w:rPr>
          <w:rFonts w:ascii="Times New Roman" w:eastAsia="Calibri" w:hAnsi="Times New Roman" w:cs="Times New Roman"/>
          <w:b/>
          <w:bCs/>
          <w:sz w:val="24"/>
          <w:szCs w:val="24"/>
        </w:rPr>
        <w:t>Виды предпринимательского риска </w:t>
      </w:r>
      <w:r w:rsidRPr="008124D2">
        <w:rPr>
          <w:rFonts w:ascii="Times New Roman" w:eastAsia="Calibri" w:hAnsi="Times New Roman" w:cs="Times New Roman"/>
          <w:sz w:val="24"/>
          <w:szCs w:val="24"/>
        </w:rPr>
        <w:t>зависят от видов возможных потерь. Разделение потерь на виды помогает найти способы снижения риска в каждом конкретном случае.</w:t>
      </w:r>
    </w:p>
    <w:p w14:paraId="16030853"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b/>
          <w:bCs/>
          <w:sz w:val="24"/>
          <w:szCs w:val="24"/>
        </w:rPr>
        <w:t>Различают несколько видов потерь:</w:t>
      </w:r>
    </w:p>
    <w:p w14:paraId="0D63166C"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1) материальные;</w:t>
      </w:r>
    </w:p>
    <w:p w14:paraId="2D5FDE8A"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2) финансовые;</w:t>
      </w:r>
    </w:p>
    <w:p w14:paraId="51E91B8A"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3) трудовые;</w:t>
      </w:r>
    </w:p>
    <w:p w14:paraId="76D25AF1"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4) потери времени;</w:t>
      </w:r>
    </w:p>
    <w:p w14:paraId="7EF7B945"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5) специальные виды потерь.</w:t>
      </w:r>
    </w:p>
    <w:p w14:paraId="008B97A9"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b/>
          <w:bCs/>
          <w:sz w:val="24"/>
          <w:szCs w:val="24"/>
        </w:rPr>
        <w:t xml:space="preserve">      Материальные потери </w:t>
      </w:r>
      <w:r w:rsidRPr="008124D2">
        <w:rPr>
          <w:rFonts w:ascii="Times New Roman" w:eastAsia="Calibri" w:hAnsi="Times New Roman" w:cs="Times New Roman"/>
          <w:sz w:val="24"/>
          <w:szCs w:val="24"/>
        </w:rPr>
        <w:t>выражаются в незапланированных затратах, а также потерях оборудования, товаров, материальных ресурсов, энергии, строительных материалов, имущества, продукции и т. д.</w:t>
      </w:r>
    </w:p>
    <w:p w14:paraId="0645F129"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Для каждого из этих видов потерь существует своя единица измерения (кг, вес, площадь, объем, и т. д.) Объединить различные единицы измерения в одну общую меру невозможно, поэтому материальные потери измеряются в денежном выражении. Производя анализ вероятных потерь отдельных видов ресурсов, можно определить их общую величину.</w:t>
      </w:r>
    </w:p>
    <w:p w14:paraId="44415F4D"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b/>
          <w:bCs/>
          <w:sz w:val="24"/>
          <w:szCs w:val="24"/>
        </w:rPr>
        <w:t xml:space="preserve">      Финансовые потери </w:t>
      </w:r>
      <w:r w:rsidRPr="008124D2">
        <w:rPr>
          <w:rFonts w:ascii="Times New Roman" w:eastAsia="Calibri" w:hAnsi="Times New Roman" w:cs="Times New Roman"/>
          <w:sz w:val="24"/>
          <w:szCs w:val="24"/>
        </w:rPr>
        <w:t>определяются денежным ущербом, который может быть связан с дополнительной тратой денег на штрафы, непредусмотренные платежи и налоги. Также это могут быть финансы, на которые рассчитывал предприниматель, но они по каким-то причинам не были получены, или были получены не полностью. Кроме того, финансовые потери могут быть связаны с инфляцией, задержкой или отсрочкой выплат.</w:t>
      </w:r>
    </w:p>
    <w:p w14:paraId="1AF1F529"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b/>
          <w:bCs/>
          <w:sz w:val="24"/>
          <w:szCs w:val="24"/>
        </w:rPr>
        <w:t xml:space="preserve">      Трудовые потери </w:t>
      </w:r>
      <w:r w:rsidRPr="008124D2">
        <w:rPr>
          <w:rFonts w:ascii="Times New Roman" w:eastAsia="Calibri" w:hAnsi="Times New Roman" w:cs="Times New Roman"/>
          <w:sz w:val="24"/>
          <w:szCs w:val="24"/>
        </w:rPr>
        <w:t>могут быть представлены потерей рабочего времени, возникшей в результате непредвиденных обстоятельств. Измерение таких потерь можно выразить в трудовых часах и днях.</w:t>
      </w:r>
    </w:p>
    <w:p w14:paraId="4F56D480"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sz w:val="24"/>
          <w:szCs w:val="24"/>
        </w:rPr>
        <w:t>Потери времени возникают тогда, когда процесс бизнес-операции идет не так быстро, как это планировалось, т. е. с опозданием. Такие потери оцениваются в определенных промежутках времени (часы, дни, недели, месяцы).</w:t>
      </w:r>
    </w:p>
    <w:p w14:paraId="51230B97" w14:textId="77777777" w:rsidR="008124D2" w:rsidRPr="008124D2" w:rsidRDefault="008124D2" w:rsidP="008124D2">
      <w:pPr>
        <w:spacing w:after="0"/>
        <w:rPr>
          <w:rFonts w:ascii="Times New Roman" w:eastAsia="Calibri" w:hAnsi="Times New Roman" w:cs="Times New Roman"/>
          <w:sz w:val="24"/>
          <w:szCs w:val="24"/>
        </w:rPr>
      </w:pPr>
      <w:r w:rsidRPr="008124D2">
        <w:rPr>
          <w:rFonts w:ascii="Times New Roman" w:eastAsia="Calibri" w:hAnsi="Times New Roman" w:cs="Times New Roman"/>
          <w:b/>
          <w:bCs/>
          <w:sz w:val="24"/>
          <w:szCs w:val="24"/>
        </w:rPr>
        <w:t>Специальные виды потерь </w:t>
      </w:r>
      <w:r w:rsidRPr="008124D2">
        <w:rPr>
          <w:rFonts w:ascii="Times New Roman" w:eastAsia="Calibri" w:hAnsi="Times New Roman" w:cs="Times New Roman"/>
          <w:sz w:val="24"/>
          <w:szCs w:val="24"/>
        </w:rPr>
        <w:t>включают в себя нанесение вреда здоровью, репутации предпринимателя. Этим видам потерь трудно дать оценку и определить их стоимость.</w:t>
      </w:r>
    </w:p>
    <w:p w14:paraId="48807892" w14:textId="77777777" w:rsidR="008124D2" w:rsidRPr="008124D2" w:rsidRDefault="008124D2" w:rsidP="008124D2">
      <w:pPr>
        <w:spacing w:after="0" w:line="240" w:lineRule="auto"/>
        <w:rPr>
          <w:rFonts w:ascii="Times New Roman" w:eastAsia="Times New Roman" w:hAnsi="Times New Roman" w:cs="Times New Roman"/>
          <w:b/>
          <w:sz w:val="24"/>
          <w:szCs w:val="24"/>
          <w:u w:val="single"/>
          <w:lang w:eastAsia="ru-RU"/>
        </w:rPr>
      </w:pPr>
      <w:r w:rsidRPr="008124D2">
        <w:rPr>
          <w:rFonts w:ascii="Times New Roman" w:eastAsia="Times New Roman" w:hAnsi="Times New Roman" w:cs="Times New Roman"/>
          <w:b/>
          <w:sz w:val="24"/>
          <w:szCs w:val="24"/>
          <w:lang w:eastAsia="ru-RU"/>
        </w:rPr>
        <w:t xml:space="preserve">     </w:t>
      </w:r>
      <w:r w:rsidRPr="008124D2">
        <w:rPr>
          <w:rFonts w:ascii="Times New Roman" w:eastAsia="Times New Roman" w:hAnsi="Times New Roman" w:cs="Times New Roman"/>
          <w:b/>
          <w:sz w:val="24"/>
          <w:szCs w:val="24"/>
          <w:u w:val="single"/>
          <w:lang w:eastAsia="ru-RU"/>
        </w:rPr>
        <w:t>Функции предпринимательского риска</w:t>
      </w:r>
    </w:p>
    <w:p w14:paraId="039E5548"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Предпринимательскому риску свойственны следующие функции: аналитическая, регулятивная, защитная и</w:t>
      </w:r>
      <w:r w:rsidRPr="008124D2">
        <w:rPr>
          <w:rFonts w:ascii="Times New Roman" w:eastAsia="Times New Roman" w:hAnsi="Times New Roman" w:cs="Times New Roman"/>
          <w:sz w:val="24"/>
          <w:szCs w:val="24"/>
          <w:lang w:eastAsia="ru-RU"/>
        </w:rPr>
        <w:t>н</w:t>
      </w:r>
      <w:r w:rsidRPr="008124D2">
        <w:rPr>
          <w:rFonts w:ascii="Times New Roman" w:eastAsia="Times New Roman" w:hAnsi="Times New Roman" w:cs="Times New Roman"/>
          <w:sz w:val="24"/>
          <w:szCs w:val="24"/>
          <w:lang w:eastAsia="ru-RU"/>
        </w:rPr>
        <w:t>новационная.</w:t>
      </w:r>
    </w:p>
    <w:p w14:paraId="6C3A4F45"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1. </w:t>
      </w:r>
      <w:r w:rsidRPr="008124D2">
        <w:rPr>
          <w:rFonts w:ascii="Times New Roman" w:eastAsia="Times New Roman" w:hAnsi="Times New Roman" w:cs="Times New Roman"/>
          <w:sz w:val="24"/>
          <w:szCs w:val="24"/>
          <w:u w:val="single"/>
          <w:lang w:eastAsia="ru-RU"/>
        </w:rPr>
        <w:t>Аналитическая функция</w:t>
      </w:r>
      <w:r w:rsidRPr="008124D2">
        <w:rPr>
          <w:rFonts w:ascii="Times New Roman" w:eastAsia="Times New Roman" w:hAnsi="Times New Roman" w:cs="Times New Roman"/>
          <w:sz w:val="24"/>
          <w:szCs w:val="24"/>
          <w:lang w:eastAsia="ru-RU"/>
        </w:rPr>
        <w:t xml:space="preserve"> риска связана с анализом всех факторов и условий осуществления успешной предпринимательской деятельности. Она выражается в форме </w:t>
      </w:r>
      <w:r w:rsidRPr="008124D2">
        <w:rPr>
          <w:rFonts w:ascii="Times New Roman" w:eastAsia="Times New Roman" w:hAnsi="Times New Roman" w:cs="Times New Roman"/>
          <w:sz w:val="24"/>
          <w:szCs w:val="24"/>
          <w:lang w:eastAsia="ru-RU"/>
        </w:rPr>
        <w:lastRenderedPageBreak/>
        <w:t>выбора одной из альтернатив (положительной) разрешения рисковых ситуаций, возникающих в деятельности предпринимателей посредством применения экономико-математических расчетов предполагаемых последствий риска, использования теории вероятности и закона повторяемости экономических событий.</w:t>
      </w:r>
    </w:p>
    <w:p w14:paraId="13FFF90A"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2. </w:t>
      </w:r>
      <w:r w:rsidRPr="008124D2">
        <w:rPr>
          <w:rFonts w:ascii="Times New Roman" w:eastAsia="Times New Roman" w:hAnsi="Times New Roman" w:cs="Times New Roman"/>
          <w:sz w:val="24"/>
          <w:szCs w:val="24"/>
          <w:u w:val="single"/>
          <w:lang w:eastAsia="ru-RU"/>
        </w:rPr>
        <w:t>Регулятивная функция</w:t>
      </w:r>
      <w:r w:rsidRPr="008124D2">
        <w:rPr>
          <w:rFonts w:ascii="Times New Roman" w:eastAsia="Times New Roman" w:hAnsi="Times New Roman" w:cs="Times New Roman"/>
          <w:sz w:val="24"/>
          <w:szCs w:val="24"/>
          <w:lang w:eastAsia="ru-RU"/>
        </w:rPr>
        <w:t xml:space="preserve"> проявляется в воздействии на предпринимателей в процессе принятия ими решений на всех стадиях жизненного цикла фирмы, поэтому она связана с принятием таких решений, реализация которых поможет избежать (или уменьшить последствия) риска. По гражданскому законодательству все последствия предпринимательского риска несет сам предприниматель, поэтому он объективно использует защитную функцию риска посредством разработки обоснованного бизнес-плана, заключения договоров с добросовестными хозяйствующими партнерами, выполнения в срок обязательства перед бюджетами всех уровней, чтобы избежать несостоятельности (банкротства) .</w:t>
      </w:r>
    </w:p>
    <w:p w14:paraId="5E01A88E"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 3.</w:t>
      </w:r>
      <w:r w:rsidRPr="008124D2">
        <w:rPr>
          <w:rFonts w:ascii="Times New Roman" w:eastAsia="Times New Roman" w:hAnsi="Times New Roman" w:cs="Times New Roman"/>
          <w:sz w:val="24"/>
          <w:szCs w:val="24"/>
          <w:u w:val="single"/>
          <w:lang w:eastAsia="ru-RU"/>
        </w:rPr>
        <w:t>Инновационная функция</w:t>
      </w:r>
      <w:r w:rsidRPr="008124D2">
        <w:rPr>
          <w:rFonts w:ascii="Times New Roman" w:eastAsia="Times New Roman" w:hAnsi="Times New Roman" w:cs="Times New Roman"/>
          <w:sz w:val="24"/>
          <w:szCs w:val="24"/>
          <w:lang w:eastAsia="ru-RU"/>
        </w:rPr>
        <w:t xml:space="preserve"> риска проявляется в том, что возможность возникновения риска и его отрицательных последствий становится условием поиска предпринимателем нетрадиционных решений стоящих перед ним проблем, способствует внедрению нововведений в производственный процесс, применению новых технологий, оборудования, сырья, материалов, с тем, чтобы с меньшими издержками произвести больше продукции (работ, услуг). Инновационная функция риска стимулирует предпринимателей для совершенствования управления и производства, планирования своей деятельности.</w:t>
      </w:r>
    </w:p>
    <w:p w14:paraId="00AC4B12" w14:textId="77777777" w:rsidR="008124D2" w:rsidRPr="008124D2" w:rsidRDefault="008124D2" w:rsidP="008124D2">
      <w:pPr>
        <w:spacing w:after="0" w:line="240" w:lineRule="auto"/>
        <w:rPr>
          <w:rFonts w:ascii="Times New Roman" w:eastAsia="Times New Roman" w:hAnsi="Times New Roman" w:cs="Times New Roman"/>
          <w:sz w:val="24"/>
          <w:szCs w:val="24"/>
          <w:lang w:eastAsia="ru-RU"/>
        </w:rPr>
      </w:pPr>
      <w:r w:rsidRPr="008124D2">
        <w:rPr>
          <w:rFonts w:ascii="Times New Roman" w:eastAsia="Times New Roman" w:hAnsi="Times New Roman" w:cs="Times New Roman"/>
          <w:b/>
          <w:sz w:val="24"/>
          <w:szCs w:val="24"/>
          <w:lang w:eastAsia="ru-RU"/>
        </w:rPr>
        <w:t xml:space="preserve">     </w:t>
      </w:r>
      <w:r w:rsidRPr="008124D2">
        <w:rPr>
          <w:rFonts w:ascii="Times New Roman" w:eastAsia="Times New Roman" w:hAnsi="Times New Roman" w:cs="Times New Roman"/>
          <w:b/>
          <w:sz w:val="24"/>
          <w:szCs w:val="24"/>
          <w:lang w:eastAsia="ru-RU"/>
        </w:rPr>
        <w:t>Управление экономическими рисками</w:t>
      </w:r>
      <w:r w:rsidRPr="008124D2">
        <w:rPr>
          <w:rFonts w:ascii="Times New Roman" w:eastAsia="Times New Roman" w:hAnsi="Times New Roman" w:cs="Times New Roman"/>
          <w:sz w:val="24"/>
          <w:szCs w:val="24"/>
          <w:lang w:eastAsia="ru-RU"/>
        </w:rPr>
        <w:t xml:space="preserve"> </w:t>
      </w:r>
    </w:p>
    <w:p w14:paraId="6CC8B233"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Управление экономическими рисками включает разработку и реализацию экономически обоснованных рекомендаций и мероприятий, направленных на уменьшение исходного уровня риска до приемлемого конечного уровня. Управление риском опирается на результаты оценки риска, технико-технологический и экономический анализ потенциала и среды функционирования фирмы, анализ действующей нормативной базы ведения бизнеса, на применение экономико- математических методов анализа и управления. </w:t>
      </w:r>
    </w:p>
    <w:p w14:paraId="6A69455D" w14:textId="77777777" w:rsidR="008124D2" w:rsidRPr="008124D2" w:rsidRDefault="008124D2" w:rsidP="008124D2">
      <w:pPr>
        <w:spacing w:after="0" w:line="240" w:lineRule="auto"/>
        <w:ind w:firstLine="708"/>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u w:val="single"/>
          <w:lang w:eastAsia="ru-RU"/>
        </w:rPr>
        <w:t>Процесс управления предпринимательским риском</w:t>
      </w:r>
      <w:r w:rsidRPr="008124D2">
        <w:rPr>
          <w:rFonts w:ascii="Times New Roman" w:eastAsia="Times New Roman" w:hAnsi="Times New Roman" w:cs="Times New Roman"/>
          <w:sz w:val="24"/>
          <w:szCs w:val="24"/>
          <w:lang w:eastAsia="ru-RU"/>
        </w:rPr>
        <w:t xml:space="preserve"> можно представить в виде определенной последовательности действий:</w:t>
      </w:r>
    </w:p>
    <w:p w14:paraId="6396E94F" w14:textId="77777777" w:rsidR="008124D2" w:rsidRPr="008124D2" w:rsidRDefault="008124D2" w:rsidP="008124D2">
      <w:pPr>
        <w:numPr>
          <w:ilvl w:val="1"/>
          <w:numId w:val="5"/>
        </w:numPr>
        <w:spacing w:after="0" w:line="240" w:lineRule="auto"/>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идентификация вероятных рисков. Выявление рисков и факторов может осуществляться различными способами: от чисто интуитивных догадок до сложного вероятностного анализа моделей исследования операции. </w:t>
      </w:r>
    </w:p>
    <w:p w14:paraId="2F816473" w14:textId="77777777" w:rsidR="008124D2" w:rsidRPr="008124D2" w:rsidRDefault="008124D2" w:rsidP="008124D2">
      <w:pPr>
        <w:numPr>
          <w:ilvl w:val="1"/>
          <w:numId w:val="5"/>
        </w:numPr>
        <w:spacing w:after="0" w:line="240" w:lineRule="auto"/>
        <w:rPr>
          <w:rFonts w:ascii="Times New Roman" w:eastAsia="Times New Roman" w:hAnsi="Times New Roman" w:cs="Times New Roman"/>
          <w:sz w:val="24"/>
          <w:szCs w:val="24"/>
          <w:lang w:eastAsia="ru-RU"/>
        </w:rPr>
      </w:pPr>
      <w:r w:rsidRPr="008124D2">
        <w:rPr>
          <w:rFonts w:ascii="Times New Roman" w:eastAsia="Times New Roman" w:hAnsi="Times New Roman" w:cs="Times New Roman"/>
          <w:sz w:val="24"/>
          <w:szCs w:val="24"/>
          <w:lang w:eastAsia="ru-RU"/>
        </w:rPr>
        <w:t xml:space="preserve">анализ и прогнозирование возможных потерь ресурсов при осуществлении предпринимательской деятельности. </w:t>
      </w:r>
    </w:p>
    <w:p w14:paraId="11F76712"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5B39E877"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57980FA5"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7F9D14CA"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48338025"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7AC7E188"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6124134B"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40050BDF"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1CA54BDF" w14:textId="77777777" w:rsidR="008124D2" w:rsidRPr="008124D2" w:rsidRDefault="008124D2" w:rsidP="008124D2">
      <w:pPr>
        <w:spacing w:after="0" w:line="240" w:lineRule="auto"/>
        <w:rPr>
          <w:rFonts w:ascii="Times New Roman" w:eastAsia="Times New Roman" w:hAnsi="Times New Roman" w:cs="Times New Roman"/>
          <w:b/>
          <w:sz w:val="24"/>
          <w:szCs w:val="24"/>
          <w:lang w:eastAsia="ru-RU"/>
        </w:rPr>
      </w:pPr>
    </w:p>
    <w:p w14:paraId="0C5C6608" w14:textId="77777777" w:rsidR="008124D2" w:rsidRPr="008124D2" w:rsidRDefault="008124D2" w:rsidP="008124D2">
      <w:pPr>
        <w:spacing w:after="0"/>
        <w:rPr>
          <w:rFonts w:ascii="Times New Roman" w:eastAsia="Calibri" w:hAnsi="Times New Roman" w:cs="Times New Roman"/>
          <w:sz w:val="24"/>
          <w:szCs w:val="24"/>
        </w:rPr>
      </w:pPr>
    </w:p>
    <w:p w14:paraId="70F4F88B" w14:textId="77777777" w:rsidR="00C22E84" w:rsidRDefault="00C22E84" w:rsidP="00272A2A">
      <w:pPr>
        <w:shd w:val="clear" w:color="auto" w:fill="FFFFFF"/>
        <w:spacing w:after="100" w:afterAutospacing="1" w:line="240" w:lineRule="auto"/>
        <w:jc w:val="center"/>
        <w:outlineLvl w:val="1"/>
      </w:pPr>
    </w:p>
    <w:sectPr w:rsidR="00C22E84" w:rsidSect="00580781">
      <w:pgSz w:w="11906" w:h="16838"/>
      <w:pgMar w:top="567"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26053"/>
    <w:multiLevelType w:val="hybridMultilevel"/>
    <w:tmpl w:val="C9648148"/>
    <w:lvl w:ilvl="0" w:tplc="6758105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 w15:restartNumberingAfterBreak="0">
    <w:nsid w:val="2E995988"/>
    <w:multiLevelType w:val="hybridMultilevel"/>
    <w:tmpl w:val="1698250A"/>
    <w:lvl w:ilvl="0" w:tplc="10BA2DEC">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 w15:restartNumberingAfterBreak="0">
    <w:nsid w:val="3CCC2169"/>
    <w:multiLevelType w:val="multilevel"/>
    <w:tmpl w:val="E00A8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25"/>
        </w:tabs>
        <w:ind w:left="2025" w:hanging="94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E6EE9"/>
    <w:multiLevelType w:val="hybridMultilevel"/>
    <w:tmpl w:val="7FD81F88"/>
    <w:lvl w:ilvl="0" w:tplc="F3F6B8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5A0B8B"/>
    <w:multiLevelType w:val="hybridMultilevel"/>
    <w:tmpl w:val="6FFC7F46"/>
    <w:lvl w:ilvl="0" w:tplc="232229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D79B1"/>
    <w:multiLevelType w:val="multilevel"/>
    <w:tmpl w:val="ABC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D16BC"/>
    <w:multiLevelType w:val="multilevel"/>
    <w:tmpl w:val="C944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91"/>
    <w:rsid w:val="00072AA4"/>
    <w:rsid w:val="000A3329"/>
    <w:rsid w:val="00272A2A"/>
    <w:rsid w:val="00580781"/>
    <w:rsid w:val="006819BB"/>
    <w:rsid w:val="00707291"/>
    <w:rsid w:val="008124D2"/>
    <w:rsid w:val="00880D06"/>
    <w:rsid w:val="00AF6D69"/>
    <w:rsid w:val="00C22E84"/>
    <w:rsid w:val="00D6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678"/>
  <w15:chartTrackingRefBased/>
  <w15:docId w15:val="{E154E82A-D1B2-47F0-9C6D-9CBC4C54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7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291"/>
    <w:rPr>
      <w:color w:val="0563C1" w:themeColor="hyperlink"/>
      <w:u w:val="single"/>
    </w:rPr>
  </w:style>
  <w:style w:type="character" w:styleId="a4">
    <w:name w:val="Unresolved Mention"/>
    <w:basedOn w:val="a0"/>
    <w:uiPriority w:val="99"/>
    <w:semiHidden/>
    <w:unhideWhenUsed/>
    <w:rsid w:val="00707291"/>
    <w:rPr>
      <w:color w:val="605E5C"/>
      <w:shd w:val="clear" w:color="auto" w:fill="E1DFDD"/>
    </w:rPr>
  </w:style>
  <w:style w:type="paragraph" w:styleId="a5">
    <w:name w:val="List Paragraph"/>
    <w:basedOn w:val="a"/>
    <w:uiPriority w:val="34"/>
    <w:qFormat/>
    <w:rsid w:val="00580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govam28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Рогова</dc:creator>
  <cp:keywords/>
  <dc:description/>
  <cp:lastModifiedBy>Маргарита Рогова</cp:lastModifiedBy>
  <cp:revision>5</cp:revision>
  <cp:lastPrinted>2024-09-19T04:13:00Z</cp:lastPrinted>
  <dcterms:created xsi:type="dcterms:W3CDTF">2024-10-11T06:20:00Z</dcterms:created>
  <dcterms:modified xsi:type="dcterms:W3CDTF">2024-10-11T07:31:00Z</dcterms:modified>
</cp:coreProperties>
</file>