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50" w:rsidRDefault="00B64650" w:rsidP="00B64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4.5. Перемещение грузов.</w:t>
      </w:r>
    </w:p>
    <w:p w:rsidR="00985C98" w:rsidRDefault="00735F2E" w:rsidP="00735F2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35F2E">
        <w:rPr>
          <w:rFonts w:ascii="Times New Roman" w:hAnsi="Times New Roman" w:cs="Times New Roman"/>
          <w:b/>
          <w:bCs/>
          <w:i/>
          <w:sz w:val="24"/>
          <w:szCs w:val="24"/>
        </w:rPr>
        <w:t>Подъем груза в два этапа.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735F2E" w:rsidRDefault="00735F2E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Любой груз поднимают в два этапа. Первый этап – это подъем на высоту 200…300 мм для проверки правильности строповки и надежности тормозов. Если нет нарушений, после небольшой выдержки, стропальщик даёт сигнал о продолжении подъема.</w:t>
      </w:r>
    </w:p>
    <w:p w:rsidR="00735F2E" w:rsidRDefault="00735F2E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Второй этап – подъем груза, должен осуществляться по сигналу стропальщика, так как машинист крана не может знать, успел стропальщик проверить строповку груза и надежность тормозов или нет.</w:t>
      </w:r>
    </w:p>
    <w:p w:rsidR="00735F2E" w:rsidRDefault="00735F2E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При краткой остановки перед вторым этапом подъема, проверяют  также прочность конструкции крана и его устойчивость.</w:t>
      </w:r>
    </w:p>
    <w:p w:rsidR="00A24B50" w:rsidRDefault="00A24B50" w:rsidP="00735F2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85C98" w:rsidRDefault="00735F2E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5F2E">
        <w:rPr>
          <w:rFonts w:ascii="Times New Roman" w:hAnsi="Times New Roman" w:cs="Times New Roman"/>
          <w:b/>
          <w:bCs/>
          <w:i/>
          <w:sz w:val="24"/>
          <w:szCs w:val="24"/>
        </w:rPr>
        <w:t>Правила точной посадки груза при его опускании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35F2E" w:rsidRDefault="00735F2E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Чтобы груз (строительную конструкцию) точно установить в проектное положение или поставить на подкладки (прокладки) </w:t>
      </w:r>
      <w:r w:rsidR="00AD05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его штабелировании, небходимо выполнить следующие правила:</w:t>
      </w:r>
    </w:p>
    <w:p w:rsidR="008E584D" w:rsidRDefault="008E584D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когда груз при опускании достигнет высоты 1 м до места его посадки, стропальщик должен подойти к нему и руками направить к месту посадки;</w:t>
      </w:r>
    </w:p>
    <w:p w:rsidR="008E584D" w:rsidRDefault="008E584D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на высоте 200…300 мм от места посадки груза стропальщик дает сигнал машинисту крана «Стоп». После остановки груза </w:t>
      </w:r>
      <w:r w:rsidR="00E26047">
        <w:rPr>
          <w:rFonts w:ascii="Times New Roman" w:hAnsi="Times New Roman" w:cs="Times New Roman"/>
          <w:bCs/>
          <w:sz w:val="24"/>
          <w:szCs w:val="24"/>
        </w:rPr>
        <w:t xml:space="preserve"> стропальщик точно направляет его в проектное положение посадки и дает сигнал «Груз опустить»;</w:t>
      </w:r>
    </w:p>
    <w:p w:rsidR="00E26047" w:rsidRDefault="00E26047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после посадки груз закрепляют, затем его можно расстропить;</w:t>
      </w:r>
    </w:p>
    <w:p w:rsidR="00E26047" w:rsidRDefault="00E26047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в тех случаях, когда технически возможно осуществить плавный спуск груза при скорости 2…5 м/мин, стропальщик на высоте 200…300 мм дает сигнал машинисту крана «Осторожно опустить». После этого груз напрвляют в проектное положение.</w:t>
      </w:r>
    </w:p>
    <w:p w:rsidR="00A24B50" w:rsidRDefault="00A24B50" w:rsidP="00735F2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D0566" w:rsidRDefault="00AD0566" w:rsidP="00735F2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27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Требования безопасности при </w:t>
      </w:r>
      <w:r w:rsidR="00B41629">
        <w:rPr>
          <w:rFonts w:ascii="Times New Roman" w:hAnsi="Times New Roman" w:cs="Times New Roman"/>
          <w:b/>
          <w:bCs/>
          <w:i/>
          <w:sz w:val="24"/>
          <w:szCs w:val="24"/>
        </w:rPr>
        <w:t>производстве стропальных работ</w:t>
      </w:r>
      <w:r w:rsidRPr="003727C4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A24B50" w:rsidRDefault="00A24B50" w:rsidP="00A24B5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24B50" w:rsidRPr="000B5D39" w:rsidRDefault="00A24B50" w:rsidP="00A24B5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5D39">
        <w:rPr>
          <w:rFonts w:ascii="Times New Roman" w:hAnsi="Times New Roman" w:cs="Times New Roman"/>
          <w:b/>
          <w:bCs/>
          <w:i/>
          <w:sz w:val="24"/>
          <w:szCs w:val="24"/>
        </w:rPr>
        <w:t>При обвязке и зацепке стропальщик обязан:</w:t>
      </w:r>
    </w:p>
    <w:p w:rsidR="00A24B50" w:rsidRDefault="00A24B50" w:rsidP="00A24B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строповку производить в соответствии со схемой строповки для данного груза;</w:t>
      </w:r>
    </w:p>
    <w:p w:rsidR="00A24B50" w:rsidRDefault="00A24B50" w:rsidP="00A24B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стропить  груз необходимо после полной остановки грузового каната, его ослабления и при опущенной крюковой подвеске или траверсе;</w:t>
      </w:r>
    </w:p>
    <w:p w:rsidR="00A24B50" w:rsidRDefault="00A24B50" w:rsidP="00A24B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для подводки стропов под груз необходимо применять специальные приспособления;</w:t>
      </w:r>
    </w:p>
    <w:p w:rsidR="00A24B50" w:rsidRDefault="00A24B50" w:rsidP="00A24B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применять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исправные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ГЗП и тару. </w:t>
      </w:r>
    </w:p>
    <w:p w:rsidR="00A24B50" w:rsidRDefault="00A24B50" w:rsidP="00735F2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21782" w:rsidRDefault="00021782" w:rsidP="00735F2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1782">
        <w:rPr>
          <w:rFonts w:ascii="Times New Roman" w:hAnsi="Times New Roman" w:cs="Times New Roman"/>
          <w:b/>
          <w:bCs/>
          <w:i/>
          <w:sz w:val="24"/>
          <w:szCs w:val="24"/>
        </w:rPr>
        <w:t>При обвязке и зацепке</w:t>
      </w:r>
      <w:r w:rsidR="00A24B5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стропальщику </w:t>
      </w:r>
      <w:r w:rsidRPr="000217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запрещается:</w:t>
      </w:r>
    </w:p>
    <w:p w:rsidR="00A24B50" w:rsidRDefault="00A24B50" w:rsidP="00A24B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поднимать грузы неизвестной массы;</w:t>
      </w:r>
    </w:p>
    <w:p w:rsidR="00A24B50" w:rsidRDefault="00A24B50" w:rsidP="00A24B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поднимать грузы массой превышающей грузоподъемность крана;</w:t>
      </w:r>
    </w:p>
    <w:p w:rsidR="00A24B50" w:rsidRDefault="00A24B50" w:rsidP="00A24B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поднимать грузы закрепленные, защемленные, заваленные и примерзшие;</w:t>
      </w:r>
    </w:p>
    <w:p w:rsidR="00A24B50" w:rsidRDefault="00A24B50" w:rsidP="00A24B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цеплять груз концом рога крюка;</w:t>
      </w:r>
    </w:p>
    <w:p w:rsidR="00A24B50" w:rsidRDefault="00A24B50" w:rsidP="00A24B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поднимать груз при крюке, испытывающем боковой изгиб;</w:t>
      </w:r>
    </w:p>
    <w:p w:rsidR="00021782" w:rsidRDefault="00021782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35221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использовать для обвязки крупных и высоких  конструкций  приставные лестницы; в этих случаях нужно применять переносные площадки;</w:t>
      </w:r>
    </w:p>
    <w:p w:rsidR="00021782" w:rsidRDefault="00021782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поправлять съемные ГЗП на поднимаемом грузе ударами молотка, кувалды, лома;</w:t>
      </w:r>
    </w:p>
    <w:p w:rsidR="00021782" w:rsidRDefault="00021782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производить строповку груза, находящегося в неустойчивом п</w:t>
      </w:r>
      <w:r w:rsidR="00B41629">
        <w:rPr>
          <w:rFonts w:ascii="Times New Roman" w:hAnsi="Times New Roman" w:cs="Times New Roman"/>
          <w:bCs/>
          <w:sz w:val="24"/>
          <w:szCs w:val="24"/>
        </w:rPr>
        <w:t>ол</w:t>
      </w:r>
      <w:r>
        <w:rPr>
          <w:rFonts w:ascii="Times New Roman" w:hAnsi="Times New Roman" w:cs="Times New Roman"/>
          <w:bCs/>
          <w:sz w:val="24"/>
          <w:szCs w:val="24"/>
        </w:rPr>
        <w:t>ожении;</w:t>
      </w:r>
    </w:p>
    <w:p w:rsidR="00021782" w:rsidRDefault="00B41629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подвешивать гру</w:t>
      </w:r>
      <w:r w:rsidR="00021782">
        <w:rPr>
          <w:rFonts w:ascii="Times New Roman" w:hAnsi="Times New Roman" w:cs="Times New Roman"/>
          <w:bCs/>
          <w:sz w:val="24"/>
          <w:szCs w:val="24"/>
        </w:rPr>
        <w:t>з за один рог двурогого крюка;</w:t>
      </w:r>
    </w:p>
    <w:p w:rsidR="00021782" w:rsidRDefault="00021782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пользоваться поврежденными или немаркированными ГЗП, тарой, соединять звенья разорванных цепей болтами или проволокой, связывать канаты;</w:t>
      </w:r>
    </w:p>
    <w:p w:rsidR="00021782" w:rsidRDefault="00021782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B41629">
        <w:rPr>
          <w:rFonts w:ascii="Times New Roman" w:hAnsi="Times New Roman" w:cs="Times New Roman"/>
          <w:bCs/>
          <w:sz w:val="24"/>
          <w:szCs w:val="24"/>
        </w:rPr>
        <w:t>производить обвязку и зацепку  способами, не указанными на схеме строповки;</w:t>
      </w:r>
    </w:p>
    <w:p w:rsidR="00B41629" w:rsidRDefault="00B41629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забивать крюки строп в монтажные петли;</w:t>
      </w:r>
    </w:p>
    <w:p w:rsidR="00B41629" w:rsidRDefault="00B41629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применять не предусмотренные схемой строповки приспособления (ломы, штыри, проволоку);</w:t>
      </w:r>
    </w:p>
    <w:p w:rsidR="00B41629" w:rsidRDefault="00B41629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производить строповку за поврежденные петли.</w:t>
      </w:r>
    </w:p>
    <w:p w:rsidR="00A24B50" w:rsidRPr="00021782" w:rsidRDefault="00A24B50" w:rsidP="00A24B5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1782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Перед подачей сигнала о подъеме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стропальщик обязан </w:t>
      </w:r>
      <w:r w:rsidRPr="00021782">
        <w:rPr>
          <w:rFonts w:ascii="Times New Roman" w:hAnsi="Times New Roman" w:cs="Times New Roman"/>
          <w:b/>
          <w:bCs/>
          <w:i/>
          <w:sz w:val="24"/>
          <w:szCs w:val="24"/>
        </w:rPr>
        <w:t>убедиться:</w:t>
      </w:r>
    </w:p>
    <w:p w:rsidR="00A24B50" w:rsidRDefault="00A24B50" w:rsidP="00A24B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 отсутсвии людей возле груза, между грузом и стенами, оборудованием, штабелями;</w:t>
      </w:r>
    </w:p>
    <w:p w:rsidR="00A24B50" w:rsidRDefault="00A24B50" w:rsidP="00A24B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 отсутствии людей возле ПС;</w:t>
      </w:r>
    </w:p>
    <w:p w:rsidR="00A24B50" w:rsidRDefault="00A24B50" w:rsidP="00A24B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 отсутсвии на грузе незакрепленных деталей и инструментов; при подъеме труб большого диаметра проверить, чтобы в них не было земли, льда и предметов.</w:t>
      </w:r>
    </w:p>
    <w:p w:rsidR="00B41629" w:rsidRDefault="00B41629" w:rsidP="00735F2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41629">
        <w:rPr>
          <w:rFonts w:ascii="Times New Roman" w:hAnsi="Times New Roman" w:cs="Times New Roman"/>
          <w:b/>
          <w:bCs/>
          <w:i/>
          <w:sz w:val="24"/>
          <w:szCs w:val="24"/>
        </w:rPr>
        <w:t>При подъеме и перемещении стропальщик обязан:</w:t>
      </w:r>
    </w:p>
    <w:p w:rsidR="00B41629" w:rsidRDefault="00B41629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предварительно подать сигнал на подъем груза на 200…300 мм;</w:t>
      </w:r>
    </w:p>
    <w:p w:rsidR="00B41629" w:rsidRDefault="00B41629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35221F">
        <w:rPr>
          <w:rFonts w:ascii="Times New Roman" w:hAnsi="Times New Roman" w:cs="Times New Roman"/>
          <w:bCs/>
          <w:sz w:val="24"/>
          <w:szCs w:val="24"/>
        </w:rPr>
        <w:t xml:space="preserve">  проверить правильность стропо</w:t>
      </w:r>
      <w:r>
        <w:rPr>
          <w:rFonts w:ascii="Times New Roman" w:hAnsi="Times New Roman" w:cs="Times New Roman"/>
          <w:bCs/>
          <w:sz w:val="24"/>
          <w:szCs w:val="24"/>
        </w:rPr>
        <w:t>вки, равномерность натяжения строп, устойчивость крана, действие тормозов;</w:t>
      </w:r>
    </w:p>
    <w:p w:rsidR="00B41629" w:rsidRDefault="00B41629" w:rsidP="00B416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перед подъемом  убедиться в том, что вблизи груза, штабеля, вагона, автомобиля и другого места подъема и опускания груза, а также между грузом и этими объектами не находятся стропальщики или другие лица;</w:t>
      </w:r>
    </w:p>
    <w:p w:rsidR="00B41629" w:rsidRDefault="00B41629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дать сигнал на дальнейший подъем;</w:t>
      </w:r>
    </w:p>
    <w:p w:rsidR="0035221F" w:rsidRDefault="0035221F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перед горизонтальным перемещением убедиться, что груз поднят на высоту более 0,5 м всех встречающихся на пути предметов;</w:t>
      </w:r>
    </w:p>
    <w:p w:rsidR="0035221F" w:rsidRDefault="0035221F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для предотвращения самопроизвольного разворота длиномерного и громоздкого  груза нужно применять специальные оттяжки;</w:t>
      </w:r>
    </w:p>
    <w:p w:rsidR="0035221F" w:rsidRDefault="0035221F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сыпучие и мелкоштучные грузы поднимать в специальной таре не выше установленной нормы;</w:t>
      </w:r>
    </w:p>
    <w:p w:rsidR="0035221F" w:rsidRDefault="0035221F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заметив неисправность крана или рельсового пути, немедленно подать сигнал о прекращении подъема (перемещения) груза и сообщить о неисправности крановщику.</w:t>
      </w:r>
    </w:p>
    <w:p w:rsidR="0035221F" w:rsidRDefault="0035221F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221F">
        <w:rPr>
          <w:rFonts w:ascii="Times New Roman" w:hAnsi="Times New Roman" w:cs="Times New Roman"/>
          <w:b/>
          <w:bCs/>
          <w:i/>
          <w:sz w:val="24"/>
          <w:szCs w:val="24"/>
        </w:rPr>
        <w:t>При подъеме и перемещении стропальщику запрещено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35221F" w:rsidRDefault="0035221F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находиться на грузе, а также допускать нахождение на нем других лиц;</w:t>
      </w:r>
    </w:p>
    <w:p w:rsidR="0035221F" w:rsidRDefault="0035221F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находиться под грузом, а также допускать нахождение под ним других лиц.</w:t>
      </w:r>
    </w:p>
    <w:p w:rsidR="0035221F" w:rsidRDefault="0035221F" w:rsidP="00735F2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221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Стропальщик перед опусканием </w:t>
      </w:r>
      <w:r w:rsidR="00A24B5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груза </w:t>
      </w:r>
      <w:r w:rsidRPr="0035221F">
        <w:rPr>
          <w:rFonts w:ascii="Times New Roman" w:hAnsi="Times New Roman" w:cs="Times New Roman"/>
          <w:b/>
          <w:bCs/>
          <w:i/>
          <w:sz w:val="24"/>
          <w:szCs w:val="24"/>
        </w:rPr>
        <w:t>обязан:</w:t>
      </w:r>
    </w:p>
    <w:p w:rsidR="0035221F" w:rsidRDefault="0035221F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в случае необходимости на место установки груза предварительно уложить прочные прокладки для удобства извлечения строп;</w:t>
      </w:r>
    </w:p>
    <w:p w:rsidR="000B5D39" w:rsidRPr="0035221F" w:rsidRDefault="000B5D39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осмотреть место складирования и убедиться в невозможности падения, опрокидывания и сползания груза;</w:t>
      </w:r>
    </w:p>
    <w:p w:rsidR="0035221F" w:rsidRDefault="0035221F" w:rsidP="003522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перед  опусканием необходимо убедиться в том, что вблизи груза, штабеля, вагона, автомобиля и другого места подъема и опускания груза, а также между грузом и этими объектами не находятся стропальщики или другие лица;</w:t>
      </w:r>
    </w:p>
    <w:p w:rsidR="000B5D39" w:rsidRDefault="000B5D39" w:rsidP="000B5D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опускать груз надо на предназначенное и подготовленное для него место на подкладки, обеспечивающие устойчивое положение груза и легкость извлечения из-под него стропов.</w:t>
      </w:r>
    </w:p>
    <w:p w:rsidR="0035221F" w:rsidRPr="000B5D39" w:rsidRDefault="000B5D39" w:rsidP="00735F2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5D39">
        <w:rPr>
          <w:rFonts w:ascii="Times New Roman" w:hAnsi="Times New Roman" w:cs="Times New Roman"/>
          <w:b/>
          <w:bCs/>
          <w:i/>
          <w:sz w:val="24"/>
          <w:szCs w:val="24"/>
        </w:rPr>
        <w:t>Стропальщику при опускании груза запрещено:</w:t>
      </w:r>
    </w:p>
    <w:p w:rsidR="000B5D39" w:rsidRDefault="000B5D39" w:rsidP="000B5D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устанавливать грузы на временные перекрытия, трубы, кабели и другие места, не предназначенные для укладки груза;</w:t>
      </w:r>
    </w:p>
    <w:p w:rsidR="000B5D39" w:rsidRPr="003727C4" w:rsidRDefault="000B5D39" w:rsidP="000B5D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устанавливать грузы наклонно к стенам зданий, заборам.</w:t>
      </w:r>
    </w:p>
    <w:p w:rsidR="000B5D39" w:rsidRDefault="000B5D39" w:rsidP="00735F2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Стропальщик обязан при расстроповки:</w:t>
      </w:r>
    </w:p>
    <w:p w:rsidR="000B5D39" w:rsidRDefault="000B5D39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расцеплять груз необходимо после полной остановки грузового каната, его ослабления и при опущенной крюковой подвеске или траверсе.</w:t>
      </w:r>
    </w:p>
    <w:p w:rsidR="000B5D39" w:rsidRPr="000B5D39" w:rsidRDefault="000B5D39" w:rsidP="00735F2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5D39">
        <w:rPr>
          <w:rFonts w:ascii="Times New Roman" w:hAnsi="Times New Roman" w:cs="Times New Roman"/>
          <w:b/>
          <w:bCs/>
          <w:i/>
          <w:sz w:val="24"/>
          <w:szCs w:val="24"/>
        </w:rPr>
        <w:t>Машинист крана обязан:</w:t>
      </w:r>
    </w:p>
    <w:p w:rsidR="003727C4" w:rsidRDefault="003727C4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работать грузоподъемными механизмами и механизмами передвижения крана  по сигналу стропальщика;</w:t>
      </w:r>
    </w:p>
    <w:p w:rsidR="003727C4" w:rsidRDefault="003727C4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немедленно приостановить работу по сигналу «Стоп» независимо от того, кем он подан;</w:t>
      </w:r>
    </w:p>
    <w:p w:rsidR="003727C4" w:rsidRDefault="003727C4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подъем, перемещение, опускание груза, торможения при всех перемещениях выполн</w:t>
      </w:r>
      <w:r w:rsidR="000B5D39">
        <w:rPr>
          <w:rFonts w:ascii="Times New Roman" w:hAnsi="Times New Roman" w:cs="Times New Roman"/>
          <w:bCs/>
          <w:sz w:val="24"/>
          <w:szCs w:val="24"/>
        </w:rPr>
        <w:t>ять плавно, без рывков.</w:t>
      </w:r>
    </w:p>
    <w:p w:rsidR="00A24B50" w:rsidRDefault="00A24B50" w:rsidP="00735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E5DEB">
        <w:rPr>
          <w:rFonts w:ascii="Times New Roman" w:hAnsi="Times New Roman" w:cs="Times New Roman"/>
          <w:bCs/>
          <w:sz w:val="24"/>
          <w:szCs w:val="24"/>
        </w:rPr>
        <w:t>При  п</w:t>
      </w:r>
      <w:r>
        <w:rPr>
          <w:rFonts w:ascii="Times New Roman" w:hAnsi="Times New Roman" w:cs="Times New Roman"/>
          <w:bCs/>
          <w:sz w:val="24"/>
          <w:szCs w:val="24"/>
        </w:rPr>
        <w:t>ереноск</w:t>
      </w:r>
      <w:r w:rsidR="000E5DEB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гибкого кабеля, питающего стреловой </w:t>
      </w:r>
      <w:r w:rsidR="000E5DEB">
        <w:rPr>
          <w:rFonts w:ascii="Times New Roman" w:hAnsi="Times New Roman" w:cs="Times New Roman"/>
          <w:bCs/>
          <w:sz w:val="24"/>
          <w:szCs w:val="24"/>
        </w:rPr>
        <w:t xml:space="preserve"> самоходный кран с</w:t>
      </w:r>
      <w:r>
        <w:rPr>
          <w:rFonts w:ascii="Times New Roman" w:hAnsi="Times New Roman" w:cs="Times New Roman"/>
          <w:bCs/>
          <w:sz w:val="24"/>
          <w:szCs w:val="24"/>
        </w:rPr>
        <w:t>тропальшик должен предупредить крановщика</w:t>
      </w:r>
      <w:r w:rsidR="000E5DEB">
        <w:rPr>
          <w:rFonts w:ascii="Times New Roman" w:hAnsi="Times New Roman" w:cs="Times New Roman"/>
          <w:bCs/>
          <w:sz w:val="24"/>
          <w:szCs w:val="24"/>
        </w:rPr>
        <w:t xml:space="preserve"> о том, чтобы он не перемещал кран в это время.</w:t>
      </w:r>
    </w:p>
    <w:p w:rsidR="000B5D39" w:rsidRDefault="00735F2E" w:rsidP="003522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7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0B5D3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24B50">
        <w:rPr>
          <w:rFonts w:ascii="Times New Roman" w:hAnsi="Times New Roman" w:cs="Times New Roman"/>
          <w:bCs/>
          <w:sz w:val="24"/>
          <w:szCs w:val="24"/>
        </w:rPr>
        <w:t xml:space="preserve">Стропальщик обязан сообщить </w:t>
      </w:r>
      <w:r w:rsidR="000E5DEB">
        <w:rPr>
          <w:rFonts w:ascii="Times New Roman" w:hAnsi="Times New Roman" w:cs="Times New Roman"/>
          <w:bCs/>
          <w:sz w:val="24"/>
          <w:szCs w:val="24"/>
        </w:rPr>
        <w:t xml:space="preserve"> об аварии или несчастном случае </w:t>
      </w:r>
      <w:r w:rsidR="00A24B50">
        <w:rPr>
          <w:rFonts w:ascii="Times New Roman" w:hAnsi="Times New Roman" w:cs="Times New Roman"/>
          <w:bCs/>
          <w:sz w:val="24"/>
          <w:szCs w:val="24"/>
        </w:rPr>
        <w:t>специалисту, ответственному з</w:t>
      </w:r>
      <w:r w:rsidR="000E5DEB">
        <w:rPr>
          <w:rFonts w:ascii="Times New Roman" w:hAnsi="Times New Roman" w:cs="Times New Roman"/>
          <w:bCs/>
          <w:sz w:val="24"/>
          <w:szCs w:val="24"/>
        </w:rPr>
        <w:t xml:space="preserve">а безопасное производство работ. </w:t>
      </w:r>
    </w:p>
    <w:p w:rsidR="003412B8" w:rsidRDefault="003412B8" w:rsidP="003412B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412B8" w:rsidRPr="00985C98" w:rsidRDefault="003412B8" w:rsidP="00341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C9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Разворот груза руками.</w:t>
      </w:r>
    </w:p>
    <w:p w:rsidR="003412B8" w:rsidRPr="00563619" w:rsidRDefault="003412B8" w:rsidP="00341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5C98">
        <w:rPr>
          <w:rFonts w:ascii="Times New Roman" w:hAnsi="Times New Roman" w:cs="Times New Roman"/>
          <w:sz w:val="24"/>
          <w:szCs w:val="24"/>
        </w:rPr>
        <w:t xml:space="preserve"> Допускается при условии, что груз поднят на высоту не более 1000 мм, а в других случаях, в том числе при развороте длинномерных грузов, - только при помощи оттяжек или багров.</w:t>
      </w:r>
    </w:p>
    <w:p w:rsidR="0035221F" w:rsidRPr="00B41629" w:rsidRDefault="0035221F" w:rsidP="003522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4650" w:rsidRPr="00B64650" w:rsidRDefault="00B64650" w:rsidP="00985C9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4650">
        <w:rPr>
          <w:rFonts w:ascii="Times New Roman" w:hAnsi="Times New Roman" w:cs="Times New Roman"/>
          <w:b/>
          <w:bCs/>
          <w:i/>
          <w:sz w:val="24"/>
          <w:szCs w:val="24"/>
        </w:rPr>
        <w:t>Требование  ФНиП при перемещении груза ПС.</w:t>
      </w:r>
    </w:p>
    <w:p w:rsidR="00B64650" w:rsidRPr="00B64650" w:rsidRDefault="00B64650" w:rsidP="00B6465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>Начинать подъем груза, предварительно подняв на высоту не более 200 - 300 мм, с последующей остановкой для проверки правильности строповки и надежности действия тормоза;</w:t>
      </w:r>
    </w:p>
    <w:p w:rsidR="00B64650" w:rsidRPr="00B64650" w:rsidRDefault="00B64650" w:rsidP="00B6465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>Не перемещать груз при нахождении под ним людей. Допускается нахождение стропальщика возле груза во время его подъема или опускания, если груз поднят на высоту не более 1000 мм от уровня площадки;</w:t>
      </w:r>
    </w:p>
    <w:p w:rsidR="00B64650" w:rsidRPr="00B64650" w:rsidRDefault="00B64650" w:rsidP="00B6465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>Перемещать мелкоштучные грузы только в специальной, предназначенной для этого таре, чтобы исключить возможность выпадения отдельных частей груза. Перемещение кирпича на поддонах без ограждения разрешается производить только при разгрузке (погрузке) транспортных средств на землю (и с земли);</w:t>
      </w:r>
    </w:p>
    <w:p w:rsidR="00B64650" w:rsidRPr="00B64650" w:rsidRDefault="00B64650" w:rsidP="00B6465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>Не начинать подъем груза, масса которого неизвестна;</w:t>
      </w:r>
    </w:p>
    <w:p w:rsidR="00B64650" w:rsidRPr="00B64650" w:rsidRDefault="00B64650" w:rsidP="00B6465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>Выполнять горизонтальное перемещение от крайней нижней точки груза (а также порожнего грузозахватного органа или грузозахватного приспособления и элементов стрелы крана) на 500 мм выше встречающихся на пути предметов;</w:t>
      </w:r>
    </w:p>
    <w:p w:rsidR="00B64650" w:rsidRPr="00B64650" w:rsidRDefault="00B64650" w:rsidP="00B6465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>Опускать перемещаемый груз лишь на предназначенное для этого место, где исключается возможность падения, опрокидывания или сползания опущенного груза.</w:t>
      </w:r>
    </w:p>
    <w:p w:rsidR="00B64650" w:rsidRPr="00B64650" w:rsidRDefault="00B64650" w:rsidP="00B6465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>Для легкого извлечения стропов из-под груза его опускание и складирование должны осуществляться на подкладки соответствующей прочности и толщины. Укладку и последующую разборку груза следует выполнять равномерно, не нарушая габариты, установленные для складирования груза, и не загромождая проходы;</w:t>
      </w:r>
    </w:p>
    <w:p w:rsidR="00B64650" w:rsidRPr="00B64650" w:rsidRDefault="00B64650" w:rsidP="00B6465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>Не допускать при длительном перерыве или по окончании работ нахождение груза в подвешенном состоянии. По окончании работ ПС должно быть приведено в безопасное положение в нерабочем состоянии согласно требованиям руководства (инструкции) по эксплуатации;</w:t>
      </w:r>
    </w:p>
    <w:p w:rsidR="00B64650" w:rsidRPr="00B64650" w:rsidRDefault="00B64650" w:rsidP="00B6465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 xml:space="preserve">Кантовать грузы с применением ПС разрешается только на кантовальных площадках, снабженных амортизирующей поверхностью, или на весу, по заранее </w:t>
      </w:r>
      <w:proofErr w:type="gramStart"/>
      <w:r w:rsidRPr="00B64650">
        <w:rPr>
          <w:rFonts w:ascii="Times New Roman" w:hAnsi="Times New Roman" w:cs="Times New Roman"/>
          <w:sz w:val="24"/>
          <w:szCs w:val="24"/>
        </w:rPr>
        <w:t>разработанному</w:t>
      </w:r>
      <w:proofErr w:type="gramEnd"/>
      <w:r w:rsidRPr="00B64650">
        <w:rPr>
          <w:rFonts w:ascii="Times New Roman" w:hAnsi="Times New Roman" w:cs="Times New Roman"/>
          <w:sz w:val="24"/>
          <w:szCs w:val="24"/>
        </w:rPr>
        <w:t xml:space="preserve"> ППР.</w:t>
      </w:r>
    </w:p>
    <w:p w:rsidR="00563619" w:rsidRPr="00563619" w:rsidRDefault="00563619" w:rsidP="00985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C98" w:rsidRPr="00B64650" w:rsidRDefault="00985C98" w:rsidP="00985C9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4650">
        <w:rPr>
          <w:rFonts w:ascii="Times New Roman" w:hAnsi="Times New Roman" w:cs="Times New Roman"/>
          <w:b/>
          <w:bCs/>
          <w:i/>
          <w:sz w:val="24"/>
          <w:szCs w:val="24"/>
        </w:rPr>
        <w:t>Требование  ФНиП при перемещении груза ПС.</w:t>
      </w:r>
    </w:p>
    <w:p w:rsidR="00985C98" w:rsidRPr="00B64650" w:rsidRDefault="00985C98" w:rsidP="00985C9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64650">
        <w:rPr>
          <w:rFonts w:ascii="Times New Roman" w:hAnsi="Times New Roman" w:cs="Times New Roman"/>
          <w:b/>
          <w:bCs/>
          <w:i/>
          <w:sz w:val="24"/>
          <w:szCs w:val="24"/>
        </w:rPr>
        <w:t>Запрещенные приемы выполнения работ.</w:t>
      </w:r>
    </w:p>
    <w:p w:rsidR="00985C98" w:rsidRPr="00B64650" w:rsidRDefault="00985C98" w:rsidP="00985C9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>нахождение людей возле работающего крана стрелового типа во избежание зажатия их между поворотной частью и другими неподвижными сооружениями;</w:t>
      </w:r>
    </w:p>
    <w:p w:rsidR="00985C98" w:rsidRPr="00B64650" w:rsidRDefault="00985C98" w:rsidP="00985C9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>перемещение груза, находящегося в неустойчивом положении или подвешенного за один рог двурогого крюка;</w:t>
      </w:r>
    </w:p>
    <w:p w:rsidR="00985C98" w:rsidRPr="00B64650" w:rsidRDefault="00985C98" w:rsidP="00985C9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>подъем груза, засыпанного землей или примерзшего к земле, заложенного другими грузами, укрепленного болтами или залитого бетоном, а также металла и шлака, застывшего в печи или приварившегося после слива;</w:t>
      </w:r>
    </w:p>
    <w:p w:rsidR="00985C98" w:rsidRPr="00B64650" w:rsidRDefault="00985C98" w:rsidP="00985C9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>подтаскивание груза по земле, полу или рельсам крюками ПС при наклонном положении грузовых канатов (без применения направляющих блоков, обеспечивающих вертикальное положение грузовых канатов);</w:t>
      </w:r>
    </w:p>
    <w:p w:rsidR="00985C98" w:rsidRPr="00B64650" w:rsidRDefault="00985C98" w:rsidP="00985C9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>освобождение с применением ПС защемленных грузом стропов, канатов или цепей;</w:t>
      </w:r>
    </w:p>
    <w:p w:rsidR="00985C98" w:rsidRPr="00B64650" w:rsidRDefault="00985C98" w:rsidP="00985C9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>оттягивание груза во время его подъема, перемещения и опускания. Оттяжки применяются только для разворота длинномерных и крупногабаритных грузов во время их перемещения;</w:t>
      </w:r>
    </w:p>
    <w:p w:rsidR="00985C98" w:rsidRPr="00B64650" w:rsidRDefault="00985C98" w:rsidP="00985C9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>выравнивание перемещаемого груза руками, а также изменение положения стропов на подвешенном грузе;</w:t>
      </w:r>
    </w:p>
    <w:p w:rsidR="00985C98" w:rsidRPr="00B64650" w:rsidRDefault="00985C98" w:rsidP="00985C9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lastRenderedPageBreak/>
        <w:t>подача груза в оконные проемы, на балконы и лоджии без специальных приемных площадок или специальных приспособлений;</w:t>
      </w:r>
    </w:p>
    <w:p w:rsidR="00985C98" w:rsidRPr="00B64650" w:rsidRDefault="00985C98" w:rsidP="00985C9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>использование тары для транспортировки людей;</w:t>
      </w:r>
    </w:p>
    <w:p w:rsidR="00985C98" w:rsidRPr="00B64650" w:rsidRDefault="00985C98" w:rsidP="00985C9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>нахождение людей под стрелой ПС при ее подъеме и опускании с грузом и без груза;</w:t>
      </w:r>
    </w:p>
    <w:p w:rsidR="00985C98" w:rsidRPr="00B64650" w:rsidRDefault="00985C98" w:rsidP="00985C9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>подъем и опускание подъемником люльки, если вход в нее не закрыт на запорное устройство;</w:t>
      </w:r>
    </w:p>
    <w:p w:rsidR="00985C98" w:rsidRPr="00985C98" w:rsidRDefault="00985C98" w:rsidP="00985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>сбрасывание инструмента, груза и других предметов с люльки, находящейся на высоте</w:t>
      </w:r>
    </w:p>
    <w:p w:rsidR="00A41688" w:rsidRDefault="00A41688" w:rsidP="00985C9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64650" w:rsidRDefault="00B64650" w:rsidP="00985C9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4650">
        <w:rPr>
          <w:rFonts w:ascii="Times New Roman" w:hAnsi="Times New Roman" w:cs="Times New Roman"/>
          <w:b/>
          <w:bCs/>
          <w:i/>
          <w:sz w:val="24"/>
          <w:szCs w:val="24"/>
        </w:rPr>
        <w:t>Кантов</w:t>
      </w:r>
      <w:r w:rsidR="00985C9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ание </w:t>
      </w:r>
      <w:r w:rsidRPr="00B6465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грузов</w:t>
      </w:r>
      <w:r w:rsidR="0066649B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66649B" w:rsidRPr="0066649B" w:rsidRDefault="0066649B" w:rsidP="00985C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Кантованием называется операция переворачивания, повертывания груза из одного положения в другое. В металлургическом производстве это разливка металла в ковши, из ковшей в миксеры, печи, изложницы и т.д. На машиностроительных предприятиях  при изменении операций обработки. Кантование применяют при ремонте, монтаже и демонтаже оборудования. А также в связи с необходимостью поставить или уложить груз в требуемое положение: из транспортного положения  в рабочее положение и наоборот.</w:t>
      </w:r>
    </w:p>
    <w:p w:rsidR="00B64650" w:rsidRPr="0066649B" w:rsidRDefault="00B64650" w:rsidP="00B64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64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649B" w:rsidRPr="0066649B">
        <w:rPr>
          <w:rFonts w:ascii="Times New Roman" w:hAnsi="Times New Roman" w:cs="Times New Roman"/>
          <w:i/>
          <w:sz w:val="24"/>
          <w:szCs w:val="24"/>
        </w:rPr>
        <w:t>Виды кантования</w:t>
      </w:r>
      <w:r w:rsidRPr="006664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B64650" w:rsidRPr="00B64650" w:rsidRDefault="0066649B" w:rsidP="00B6465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Ручное</w:t>
      </w:r>
      <w:proofErr w:type="gramEnd"/>
      <w:r w:rsidR="00B64650" w:rsidRPr="00B64650">
        <w:rPr>
          <w:rFonts w:ascii="Times New Roman" w:hAnsi="Times New Roman" w:cs="Times New Roman"/>
          <w:sz w:val="24"/>
          <w:szCs w:val="24"/>
        </w:rPr>
        <w:t xml:space="preserve">  (лом,  монтировка, монтажные подкладки)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4650" w:rsidRPr="00B64650">
        <w:rPr>
          <w:rFonts w:ascii="Times New Roman" w:hAnsi="Times New Roman" w:cs="Times New Roman"/>
          <w:sz w:val="24"/>
          <w:szCs w:val="24"/>
        </w:rPr>
        <w:t xml:space="preserve"> масса груза   до 100 кг</w:t>
      </w:r>
    </w:p>
    <w:p w:rsidR="0066649B" w:rsidRPr="0066649B" w:rsidRDefault="0066649B" w:rsidP="0066649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Механизированное </w:t>
      </w:r>
      <w:r w:rsidR="00B64650" w:rsidRPr="00B64650">
        <w:rPr>
          <w:rFonts w:ascii="Times New Roman" w:hAnsi="Times New Roman" w:cs="Times New Roman"/>
          <w:sz w:val="24"/>
          <w:szCs w:val="24"/>
        </w:rPr>
        <w:t xml:space="preserve"> (специальные механические кантователи, ролики,</w:t>
      </w:r>
      <w:proofErr w:type="gramEnd"/>
    </w:p>
    <w:p w:rsidR="00B64650" w:rsidRPr="00B64650" w:rsidRDefault="00B64650" w:rsidP="0066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 xml:space="preserve">                                          тележки, поворотные грузы)</w:t>
      </w:r>
      <w:proofErr w:type="gramStart"/>
      <w:r w:rsidRPr="00B646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4650">
        <w:rPr>
          <w:rFonts w:ascii="Times New Roman" w:hAnsi="Times New Roman" w:cs="Times New Roman"/>
          <w:sz w:val="24"/>
          <w:szCs w:val="24"/>
        </w:rPr>
        <w:t xml:space="preserve">    масса груза более 100 кг</w:t>
      </w:r>
    </w:p>
    <w:p w:rsidR="00B64650" w:rsidRDefault="00B64650" w:rsidP="00B6465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>Грузоподъемными кранами.</w:t>
      </w:r>
    </w:p>
    <w:p w:rsidR="0066649B" w:rsidRDefault="00B44015" w:rsidP="0066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Ручные кантователи (захватные рычаги) нередко используют для разворота деталей и узлов с применением кранов.</w:t>
      </w:r>
    </w:p>
    <w:p w:rsidR="00B44015" w:rsidRDefault="00B44015" w:rsidP="0066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Кантование механизмами: поворачивание вокруг продольной горизональной оси цепными кантователями, которые навешивают на крановые крюки; клещевыми кантователями – манипуляторами.</w:t>
      </w:r>
    </w:p>
    <w:p w:rsidR="00B44015" w:rsidRDefault="00B44015" w:rsidP="0066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Кантование грузоп ПС - это ответственная и трудоемкая операция, выполняется только опытным персоналом. В процессе переворачивания важную роль играет положение центра тяжести груза. Когда он расположен в пределах площади опоры, деталь находится в положении покоя. В момент подъема, когда ценр тяжести выйдет за пределы опорной поверхности, деталь переворачивается и падает на другую плоскость. Следовательно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кантование основано на принудительной смещении центра тяжести гроуза.</w:t>
      </w:r>
    </w:p>
    <w:p w:rsidR="00B44015" w:rsidRDefault="00B44015" w:rsidP="0066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Кантование можно производить:</w:t>
      </w:r>
    </w:p>
    <w:p w:rsidR="00B44015" w:rsidRDefault="00B44015" w:rsidP="0066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плавно</w:t>
      </w:r>
      <w:r w:rsidR="0074414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(груз зацеплен в верхней точке);</w:t>
      </w:r>
    </w:p>
    <w:p w:rsidR="00B44015" w:rsidRDefault="00B44015" w:rsidP="0066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ударом </w:t>
      </w:r>
      <w:r w:rsidR="007441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(груз зацеплен в нижней точке);</w:t>
      </w:r>
    </w:p>
    <w:p w:rsidR="00B44015" w:rsidRDefault="00B44015" w:rsidP="0066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рывками (</w:t>
      </w:r>
      <w:r w:rsidR="0074414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аже при плавном кантовании рывки происходят в моменты</w:t>
      </w:r>
      <w:r w:rsidR="0074414D">
        <w:rPr>
          <w:rFonts w:ascii="Times New Roman" w:hAnsi="Times New Roman" w:cs="Times New Roman"/>
          <w:sz w:val="24"/>
          <w:szCs w:val="24"/>
        </w:rPr>
        <w:t xml:space="preserve"> натяжения строп наклонно; в момент опрокидывания  стропы ослабевают, а затем снова натягиваются).</w:t>
      </w:r>
    </w:p>
    <w:p w:rsidR="0066649B" w:rsidRPr="00B64650" w:rsidRDefault="0074414D" w:rsidP="0066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Выбор способа кантования зависит от массы и габаритов груза, его формы и наличия мест захвата. Наиболее распространенные способы кантования:</w:t>
      </w:r>
    </w:p>
    <w:p w:rsidR="0074414D" w:rsidRDefault="00B64650" w:rsidP="00B64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 xml:space="preserve"> - </w:t>
      </w:r>
      <w:r w:rsidR="0074414D">
        <w:rPr>
          <w:rFonts w:ascii="Times New Roman" w:hAnsi="Times New Roman" w:cs="Times New Roman"/>
          <w:sz w:val="24"/>
          <w:szCs w:val="24"/>
        </w:rPr>
        <w:t xml:space="preserve">  </w:t>
      </w:r>
      <w:r w:rsidRPr="00B64650">
        <w:rPr>
          <w:rFonts w:ascii="Times New Roman" w:hAnsi="Times New Roman" w:cs="Times New Roman"/>
          <w:sz w:val="24"/>
          <w:szCs w:val="24"/>
        </w:rPr>
        <w:t>Кантов</w:t>
      </w:r>
      <w:r w:rsidR="0074414D">
        <w:rPr>
          <w:rFonts w:ascii="Times New Roman" w:hAnsi="Times New Roman" w:cs="Times New Roman"/>
          <w:sz w:val="24"/>
          <w:szCs w:val="24"/>
        </w:rPr>
        <w:t>ание</w:t>
      </w:r>
      <w:r w:rsidR="00332F86">
        <w:rPr>
          <w:rFonts w:ascii="Times New Roman" w:hAnsi="Times New Roman" w:cs="Times New Roman"/>
          <w:sz w:val="24"/>
          <w:szCs w:val="24"/>
        </w:rPr>
        <w:t xml:space="preserve"> </w:t>
      </w:r>
      <w:r w:rsidRPr="00B64650">
        <w:rPr>
          <w:rFonts w:ascii="Times New Roman" w:hAnsi="Times New Roman" w:cs="Times New Roman"/>
          <w:sz w:val="24"/>
          <w:szCs w:val="24"/>
        </w:rPr>
        <w:t xml:space="preserve"> на весу </w:t>
      </w:r>
      <w:r w:rsidR="0074414D">
        <w:rPr>
          <w:rFonts w:ascii="Times New Roman" w:hAnsi="Times New Roman" w:cs="Times New Roman"/>
          <w:sz w:val="24"/>
          <w:szCs w:val="24"/>
        </w:rPr>
        <w:t xml:space="preserve"> (плавное переворачивание груза)</w:t>
      </w:r>
    </w:p>
    <w:p w:rsidR="0074414D" w:rsidRDefault="0074414D" w:rsidP="00B64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Кантование</w:t>
      </w:r>
      <w:r w:rsidR="00B64650" w:rsidRPr="00B64650">
        <w:rPr>
          <w:rFonts w:ascii="Times New Roman" w:hAnsi="Times New Roman" w:cs="Times New Roman"/>
          <w:sz w:val="24"/>
          <w:szCs w:val="24"/>
        </w:rPr>
        <w:t xml:space="preserve"> на бросок  </w:t>
      </w:r>
      <w:r>
        <w:rPr>
          <w:rFonts w:ascii="Times New Roman" w:hAnsi="Times New Roman" w:cs="Times New Roman"/>
          <w:sz w:val="24"/>
          <w:szCs w:val="24"/>
        </w:rPr>
        <w:t>(поворачивание груза со свободным падением)</w:t>
      </w:r>
    </w:p>
    <w:p w:rsidR="00B64650" w:rsidRPr="00B64650" w:rsidRDefault="00B64650" w:rsidP="00B64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 xml:space="preserve">  -</w:t>
      </w:r>
      <w:r w:rsidR="0074414D">
        <w:rPr>
          <w:rFonts w:ascii="Times New Roman" w:hAnsi="Times New Roman" w:cs="Times New Roman"/>
          <w:sz w:val="24"/>
          <w:szCs w:val="24"/>
        </w:rPr>
        <w:t xml:space="preserve"> </w:t>
      </w:r>
      <w:r w:rsidRPr="00B64650">
        <w:rPr>
          <w:rFonts w:ascii="Times New Roman" w:hAnsi="Times New Roman" w:cs="Times New Roman"/>
          <w:sz w:val="24"/>
          <w:szCs w:val="24"/>
        </w:rPr>
        <w:t xml:space="preserve"> Кантов</w:t>
      </w:r>
      <w:r w:rsidR="0074414D">
        <w:rPr>
          <w:rFonts w:ascii="Times New Roman" w:hAnsi="Times New Roman" w:cs="Times New Roman"/>
          <w:sz w:val="24"/>
          <w:szCs w:val="24"/>
        </w:rPr>
        <w:t xml:space="preserve">ание </w:t>
      </w:r>
      <w:r w:rsidRPr="00B64650">
        <w:rPr>
          <w:rFonts w:ascii="Times New Roman" w:hAnsi="Times New Roman" w:cs="Times New Roman"/>
          <w:sz w:val="24"/>
          <w:szCs w:val="24"/>
        </w:rPr>
        <w:t xml:space="preserve"> в упор </w:t>
      </w:r>
      <w:r w:rsidR="0074414D">
        <w:rPr>
          <w:rFonts w:ascii="Times New Roman" w:hAnsi="Times New Roman" w:cs="Times New Roman"/>
          <w:sz w:val="24"/>
          <w:szCs w:val="24"/>
        </w:rPr>
        <w:t xml:space="preserve">   (деталь краном опускается на край подставки  так, чтобы центр тяжести пришелся вне опоры)</w:t>
      </w:r>
    </w:p>
    <w:p w:rsidR="00B64650" w:rsidRPr="00B64650" w:rsidRDefault="00B64650" w:rsidP="00B64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Меры безопасности при кантов</w:t>
      </w:r>
      <w:r w:rsidR="00B3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ании </w:t>
      </w:r>
      <w:r w:rsidRPr="00B64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груза:</w:t>
      </w:r>
    </w:p>
    <w:p w:rsidR="00B64650" w:rsidRPr="00B64650" w:rsidRDefault="002D05DC" w:rsidP="00B6465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запрещено, </w:t>
      </w:r>
      <w:r w:rsidR="00B64650" w:rsidRPr="00B64650">
        <w:rPr>
          <w:rFonts w:ascii="Times New Roman" w:hAnsi="Times New Roman" w:cs="Times New Roman"/>
          <w:sz w:val="24"/>
          <w:szCs w:val="24"/>
        </w:rPr>
        <w:t>в целях предотвращения зажатия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4650" w:rsidRPr="00B64650">
        <w:rPr>
          <w:rFonts w:ascii="Times New Roman" w:hAnsi="Times New Roman" w:cs="Times New Roman"/>
          <w:sz w:val="24"/>
          <w:szCs w:val="24"/>
        </w:rPr>
        <w:t>стропальщику находиться между грузом и</w:t>
      </w:r>
      <w:r>
        <w:rPr>
          <w:rFonts w:ascii="Times New Roman" w:hAnsi="Times New Roman" w:cs="Times New Roman"/>
          <w:sz w:val="24"/>
          <w:szCs w:val="24"/>
        </w:rPr>
        <w:t xml:space="preserve"> стеной или другим препятствием; </w:t>
      </w:r>
      <w:r w:rsidR="00B64650" w:rsidRPr="00B64650">
        <w:rPr>
          <w:rFonts w:ascii="Times New Roman" w:hAnsi="Times New Roman" w:cs="Times New Roman"/>
          <w:sz w:val="24"/>
          <w:szCs w:val="24"/>
        </w:rPr>
        <w:t xml:space="preserve"> при этом стропальщик должен находиться сбоку от кантуемого груза на расстоянии, равном высоте груза плюс 1 метр;</w:t>
      </w:r>
    </w:p>
    <w:p w:rsidR="00B64650" w:rsidRPr="00B64650" w:rsidRDefault="002D05DC" w:rsidP="00B6465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запрещено  </w:t>
      </w:r>
      <w:r w:rsidR="00B64650" w:rsidRPr="00B64650">
        <w:rPr>
          <w:rFonts w:ascii="Times New Roman" w:hAnsi="Times New Roman" w:cs="Times New Roman"/>
          <w:sz w:val="24"/>
          <w:szCs w:val="24"/>
        </w:rPr>
        <w:t>стоять со стороны проклад</w:t>
      </w:r>
      <w:r>
        <w:rPr>
          <w:rFonts w:ascii="Times New Roman" w:hAnsi="Times New Roman" w:cs="Times New Roman"/>
          <w:sz w:val="24"/>
          <w:szCs w:val="24"/>
        </w:rPr>
        <w:t>ок, на которые опускается груз</w:t>
      </w:r>
      <w:r w:rsidR="00B64650" w:rsidRPr="00B64650">
        <w:rPr>
          <w:rFonts w:ascii="Times New Roman" w:hAnsi="Times New Roman" w:cs="Times New Roman"/>
          <w:sz w:val="24"/>
          <w:szCs w:val="24"/>
        </w:rPr>
        <w:t>;</w:t>
      </w:r>
    </w:p>
    <w:p w:rsidR="002D05DC" w:rsidRDefault="00B64650" w:rsidP="00B6465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>производить кантов</w:t>
      </w:r>
      <w:r w:rsidR="002D05DC">
        <w:rPr>
          <w:rFonts w:ascii="Times New Roman" w:hAnsi="Times New Roman" w:cs="Times New Roman"/>
          <w:sz w:val="24"/>
          <w:szCs w:val="24"/>
        </w:rPr>
        <w:t xml:space="preserve">ание </w:t>
      </w:r>
      <w:r w:rsidRPr="00B64650">
        <w:rPr>
          <w:rFonts w:ascii="Times New Roman" w:hAnsi="Times New Roman" w:cs="Times New Roman"/>
          <w:sz w:val="24"/>
          <w:szCs w:val="24"/>
        </w:rPr>
        <w:t xml:space="preserve">тяжелых грузов и грузов сложной конфигурации </w:t>
      </w:r>
      <w:r w:rsidR="002D05DC">
        <w:rPr>
          <w:rFonts w:ascii="Times New Roman" w:hAnsi="Times New Roman" w:cs="Times New Roman"/>
          <w:sz w:val="24"/>
          <w:szCs w:val="24"/>
        </w:rPr>
        <w:t xml:space="preserve"> нужно </w:t>
      </w:r>
      <w:r w:rsidRPr="00B64650">
        <w:rPr>
          <w:rFonts w:ascii="Times New Roman" w:hAnsi="Times New Roman" w:cs="Times New Roman"/>
          <w:sz w:val="24"/>
          <w:szCs w:val="24"/>
        </w:rPr>
        <w:t xml:space="preserve">только в присутствии и под руководством специалиста, ответственного за </w:t>
      </w:r>
      <w:r w:rsidR="002D05DC">
        <w:rPr>
          <w:rFonts w:ascii="Times New Roman" w:hAnsi="Times New Roman" w:cs="Times New Roman"/>
          <w:sz w:val="24"/>
          <w:szCs w:val="24"/>
        </w:rPr>
        <w:t>безопасное производство работ</w:t>
      </w:r>
      <w:r w:rsidRPr="00B6465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4650" w:rsidRPr="00B64650" w:rsidRDefault="00B64650" w:rsidP="002D0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lastRenderedPageBreak/>
        <w:t>при проведении кантовочных операций "тяжелыми грузами" считаются грузы массой более 75% грузоподъемности механизма подъема, а "грузами сложной конфигурации" - грузы со смещением центра тяжести.</w:t>
      </w:r>
    </w:p>
    <w:p w:rsidR="00B64650" w:rsidRDefault="00B64650" w:rsidP="00B6465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4650">
        <w:rPr>
          <w:rFonts w:ascii="Times New Roman" w:hAnsi="Times New Roman" w:cs="Times New Roman"/>
          <w:sz w:val="24"/>
          <w:szCs w:val="24"/>
        </w:rPr>
        <w:t>Для кантов</w:t>
      </w:r>
      <w:r w:rsidR="002D05DC">
        <w:rPr>
          <w:rFonts w:ascii="Times New Roman" w:hAnsi="Times New Roman" w:cs="Times New Roman"/>
          <w:sz w:val="24"/>
          <w:szCs w:val="24"/>
        </w:rPr>
        <w:t xml:space="preserve">ания </w:t>
      </w:r>
      <w:r w:rsidRPr="00B64650">
        <w:rPr>
          <w:rFonts w:ascii="Times New Roman" w:hAnsi="Times New Roman" w:cs="Times New Roman"/>
          <w:sz w:val="24"/>
          <w:szCs w:val="24"/>
        </w:rPr>
        <w:t xml:space="preserve"> деталей серийного и массового производства необходимо использовать специальные кантователи.</w:t>
      </w:r>
    </w:p>
    <w:p w:rsidR="00A41688" w:rsidRDefault="00A41688" w:rsidP="00A4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688" w:rsidRDefault="00A41688" w:rsidP="002F5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4.6.  Сигнализация и связь при производстве стропальных работ.</w:t>
      </w:r>
    </w:p>
    <w:p w:rsidR="002F5811" w:rsidRDefault="00875EBD" w:rsidP="00A4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5EBD" w:rsidRDefault="002F5811" w:rsidP="00A4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5EBD">
        <w:rPr>
          <w:rFonts w:ascii="Times New Roman" w:hAnsi="Times New Roman" w:cs="Times New Roman"/>
          <w:sz w:val="24"/>
          <w:szCs w:val="24"/>
        </w:rPr>
        <w:t>Для согласованной работы между стропальщиком и крановщиком применяется несколько видов сигнализации и связи.</w:t>
      </w:r>
      <w:r w:rsidR="00332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C86" w:rsidRPr="004F6C86" w:rsidRDefault="004F6C86" w:rsidP="004F6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C86">
        <w:rPr>
          <w:rFonts w:ascii="Times New Roman" w:hAnsi="Times New Roman" w:cs="Times New Roman"/>
          <w:bCs/>
          <w:i/>
          <w:iCs/>
          <w:sz w:val="24"/>
          <w:szCs w:val="24"/>
        </w:rPr>
        <w:t>Двухсторонняя радио- или телефонная связь:</w:t>
      </w:r>
    </w:p>
    <w:p w:rsidR="004F6C86" w:rsidRDefault="004F6C86" w:rsidP="004F6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C86">
        <w:rPr>
          <w:rFonts w:ascii="Times New Roman" w:hAnsi="Times New Roman" w:cs="Times New Roman"/>
          <w:sz w:val="24"/>
          <w:szCs w:val="24"/>
        </w:rPr>
        <w:t xml:space="preserve">      При возведении башенными кранами зданий и сооружений высотой более 36 м должна применяться двухсторонняя радио- или телефонная связь  (при этом перечень и обозначение подаваемых команд должен быть утвержден распорядительным актом эксплуатирующей организации).</w:t>
      </w:r>
    </w:p>
    <w:p w:rsidR="004F6C86" w:rsidRPr="004F6C86" w:rsidRDefault="004F6C86" w:rsidP="00A416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6C86">
        <w:rPr>
          <w:rFonts w:ascii="Times New Roman" w:hAnsi="Times New Roman" w:cs="Times New Roman"/>
          <w:i/>
          <w:sz w:val="24"/>
          <w:szCs w:val="24"/>
        </w:rPr>
        <w:t>Знаковая сигнализация.</w:t>
      </w:r>
    </w:p>
    <w:p w:rsidR="00875EBD" w:rsidRDefault="00875EBD" w:rsidP="00A4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Основной вид сигнализации – это знаковая сигнализация, в свою очередь подразделяется на сигнализацию с флажками и без них.</w:t>
      </w:r>
    </w:p>
    <w:p w:rsidR="00875EBD" w:rsidRDefault="00875EBD" w:rsidP="00A4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случае одновременной работы двух и более стропальщиков один из них  назначается старшим. Старший стропальщик подает сигналы. Крановщик должен знать старшего стропальщика. Это записывается в вахтенном журнале крановщика. </w:t>
      </w:r>
    </w:p>
    <w:p w:rsidR="00875EBD" w:rsidRDefault="00875EBD" w:rsidP="00A4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Сигнал «Стоп» может подаваться любым работником, заметившим опасность.</w:t>
      </w:r>
    </w:p>
    <w:p w:rsidR="00875EBD" w:rsidRDefault="00875EBD" w:rsidP="0087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Знаковую сигнализацию нужно выполнять в соответствии с рекомендациями, изложенными в ФНиП.</w:t>
      </w:r>
    </w:p>
    <w:p w:rsidR="00875EBD" w:rsidRPr="00A46B75" w:rsidRDefault="00875EBD" w:rsidP="00875EB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тех случаях, когда зона, обслуживаемая ПС, полностью не просматривается из кабины управления и при отсутствии между крановщиком и стропальщиком радио- или телефонной связи, для передачи сигнала крановщику должен быть назначен сигнальщик из числа стропальщиков. Сигнальщик назначается  специалистом, ответственным за БПР.</w:t>
      </w:r>
    </w:p>
    <w:p w:rsidR="00875EBD" w:rsidRPr="00875EBD" w:rsidRDefault="00875EBD" w:rsidP="00A4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EBD" w:rsidRPr="00875EBD" w:rsidRDefault="00875EBD" w:rsidP="00875EB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5EBD">
        <w:rPr>
          <w:rFonts w:ascii="Times New Roman" w:hAnsi="Times New Roman" w:cs="Times New Roman"/>
          <w:b/>
          <w:bCs/>
          <w:i/>
          <w:sz w:val="24"/>
          <w:szCs w:val="24"/>
        </w:rPr>
        <w:t>Требования ФНиП.</w:t>
      </w:r>
    </w:p>
    <w:p w:rsidR="00875EBD" w:rsidRPr="00875EBD" w:rsidRDefault="00875EBD" w:rsidP="00875EB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5EBD">
        <w:rPr>
          <w:rFonts w:ascii="Times New Roman" w:hAnsi="Times New Roman" w:cs="Times New Roman"/>
          <w:sz w:val="24"/>
          <w:szCs w:val="24"/>
        </w:rPr>
        <w:t xml:space="preserve">Эксплуатирующая организация должна установить порядок обмена сигналами между стропальщиками и крановщиками. </w:t>
      </w:r>
    </w:p>
    <w:p w:rsidR="00875EBD" w:rsidRPr="00875EBD" w:rsidRDefault="00875EBD" w:rsidP="00875EB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5EBD">
        <w:rPr>
          <w:rFonts w:ascii="Times New Roman" w:hAnsi="Times New Roman" w:cs="Times New Roman"/>
          <w:sz w:val="24"/>
          <w:szCs w:val="24"/>
        </w:rPr>
        <w:t xml:space="preserve">Знаковая сигнализация и система обмена сигналами при радиопереговорной связи должны быть внесены в производственные инструкции для крановщиков и стропальщиков. </w:t>
      </w:r>
    </w:p>
    <w:p w:rsidR="00875EBD" w:rsidRPr="00875EBD" w:rsidRDefault="00875EBD" w:rsidP="00875EB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5EBD">
        <w:rPr>
          <w:rFonts w:ascii="Times New Roman" w:hAnsi="Times New Roman" w:cs="Times New Roman"/>
          <w:sz w:val="24"/>
          <w:szCs w:val="24"/>
        </w:rPr>
        <w:t>При смене участка работы крановщики и стропальщики должны быть проинструктированы (под расписку) о знаковой сигнализации, применяемой на новом участке работ.</w:t>
      </w:r>
    </w:p>
    <w:p w:rsidR="00E31275" w:rsidRPr="00E31275" w:rsidRDefault="00E31275" w:rsidP="00A4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85E" w:rsidRPr="002F5811" w:rsidRDefault="006B785E" w:rsidP="006B785E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2F5811">
        <w:rPr>
          <w:rFonts w:ascii="Times New Roman" w:hAnsi="Times New Roman" w:cs="Times New Roman"/>
          <w:b/>
          <w:i/>
          <w:sz w:val="24"/>
          <w:szCs w:val="24"/>
        </w:rPr>
        <w:t>Рекомендуемая система сигналов при производстве работ кранами.</w:t>
      </w:r>
    </w:p>
    <w:p w:rsidR="006B785E" w:rsidRPr="0082096D" w:rsidRDefault="006B785E" w:rsidP="006B785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275" w:rsidRDefault="00E31275" w:rsidP="00A41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785E" w:rsidRDefault="006B785E" w:rsidP="00A41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785E" w:rsidRDefault="006B785E" w:rsidP="00A41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785E" w:rsidRDefault="006B785E" w:rsidP="00A41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785E" w:rsidRDefault="006B785E" w:rsidP="00A41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785E" w:rsidRDefault="006B785E" w:rsidP="00A41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785E" w:rsidRDefault="006B785E" w:rsidP="00A41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785E" w:rsidRDefault="006B785E" w:rsidP="00A41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785E" w:rsidRDefault="006B785E" w:rsidP="00A41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785E" w:rsidRDefault="006B785E" w:rsidP="00A41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785E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34075" cy="846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85E" w:rsidSect="00ED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E7F"/>
    <w:multiLevelType w:val="hybridMultilevel"/>
    <w:tmpl w:val="2ADC97D0"/>
    <w:lvl w:ilvl="0" w:tplc="870EC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0D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09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24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28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28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89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23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01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AD4209"/>
    <w:multiLevelType w:val="hybridMultilevel"/>
    <w:tmpl w:val="44CEDDDC"/>
    <w:lvl w:ilvl="0" w:tplc="C9460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8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362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4E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63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C3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03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44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6D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E317EBB"/>
    <w:multiLevelType w:val="hybridMultilevel"/>
    <w:tmpl w:val="2E143BB8"/>
    <w:lvl w:ilvl="0" w:tplc="5D38A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40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6B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43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25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45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89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CA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AE7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9C4713"/>
    <w:multiLevelType w:val="hybridMultilevel"/>
    <w:tmpl w:val="DEB6ACE0"/>
    <w:lvl w:ilvl="0" w:tplc="A8067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25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44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E6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8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45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4B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48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AE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87F16DD"/>
    <w:multiLevelType w:val="hybridMultilevel"/>
    <w:tmpl w:val="B4CCA3A0"/>
    <w:lvl w:ilvl="0" w:tplc="D20EE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CA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E9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C1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62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E3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CD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282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2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650"/>
    <w:rsid w:val="00021782"/>
    <w:rsid w:val="000B5D39"/>
    <w:rsid w:val="000E5DEB"/>
    <w:rsid w:val="002D05DC"/>
    <w:rsid w:val="002F5811"/>
    <w:rsid w:val="00332F86"/>
    <w:rsid w:val="003412B8"/>
    <w:rsid w:val="0035221F"/>
    <w:rsid w:val="003727C4"/>
    <w:rsid w:val="004F6C86"/>
    <w:rsid w:val="00563619"/>
    <w:rsid w:val="0066649B"/>
    <w:rsid w:val="006B785E"/>
    <w:rsid w:val="00735F2E"/>
    <w:rsid w:val="0074414D"/>
    <w:rsid w:val="00766F99"/>
    <w:rsid w:val="00875EBD"/>
    <w:rsid w:val="008E584D"/>
    <w:rsid w:val="00985C98"/>
    <w:rsid w:val="009D2DD7"/>
    <w:rsid w:val="00A24B50"/>
    <w:rsid w:val="00A41688"/>
    <w:rsid w:val="00AD0566"/>
    <w:rsid w:val="00B32B48"/>
    <w:rsid w:val="00B41629"/>
    <w:rsid w:val="00B44015"/>
    <w:rsid w:val="00B64650"/>
    <w:rsid w:val="00D23C31"/>
    <w:rsid w:val="00DE1C3B"/>
    <w:rsid w:val="00E26047"/>
    <w:rsid w:val="00E31275"/>
    <w:rsid w:val="00E97253"/>
    <w:rsid w:val="00ED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C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2333-ED2F-4776-94DE-6DB1C2C5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2017-03-01T10:38:00Z</dcterms:created>
  <dcterms:modified xsi:type="dcterms:W3CDTF">2017-03-03T03:08:00Z</dcterms:modified>
</cp:coreProperties>
</file>