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AD3C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28.02.2025</w:t>
      </w:r>
    </w:p>
    <w:p w14:paraId="7D47A132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  Добрый день. Начинаем изучать новый модуль «Экономика»</w:t>
      </w:r>
    </w:p>
    <w:p w14:paraId="00CBC68F" w14:textId="6A68EF29" w:rsidR="0071531B" w:rsidRPr="0071531B" w:rsidRDefault="00064BFD" w:rsidP="0071531B">
      <w:pPr>
        <w:pStyle w:val="a3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</w:pPr>
      <w:r w:rsidRPr="0071531B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Повторить материал – предоставлен  в фото (от 07.02.2025). </w:t>
      </w:r>
      <w:r w:rsidR="0071531B" w:rsidRPr="0071531B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В данном файле – 11 </w:t>
      </w:r>
    </w:p>
    <w:p w14:paraId="40000987" w14:textId="6276C0B5" w:rsidR="00064BFD" w:rsidRPr="0071531B" w:rsidRDefault="0071531B" w:rsidP="0071531B">
      <w:pPr>
        <w:pStyle w:val="a3"/>
        <w:shd w:val="clear" w:color="auto" w:fill="FFFFFF"/>
        <w:spacing w:before="100" w:beforeAutospacing="1" w:after="300" w:line="240" w:lineRule="auto"/>
        <w:ind w:left="444"/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</w:pPr>
      <w:r w:rsidRPr="0071531B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страниц текста</w:t>
      </w:r>
    </w:p>
    <w:p w14:paraId="5C7A5E60" w14:textId="7EB7A51E" w:rsidR="00064BFD" w:rsidRPr="00B1735C" w:rsidRDefault="0071531B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>2.</w:t>
      </w:r>
      <w:r w:rsidR="00064BF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</w:t>
      </w:r>
      <w:r w:rsidR="00064BFD" w:rsidRPr="00B1735C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На следующий урок будет </w:t>
      </w:r>
      <w:r w:rsidR="00064BF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 </w:t>
      </w:r>
      <w:r w:rsidR="00064BFD" w:rsidRPr="00B1735C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проверочная </w:t>
      </w:r>
      <w:r w:rsidR="00064BF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р</w:t>
      </w:r>
      <w:r w:rsidR="00064BFD" w:rsidRPr="00B1735C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>абот</w:t>
      </w:r>
      <w:r w:rsidR="00064BF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>а</w:t>
      </w:r>
      <w:r w:rsidR="00064BFD" w:rsidRPr="00B1735C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 (словарный диктант)</w:t>
      </w:r>
      <w:r w:rsidR="00064BF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+ прошу обратить внимание на п.6 плана (задание) – будет в самостоятельной работе + типы экономических систем  (характеристика) </w:t>
      </w:r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>–</w:t>
      </w:r>
      <w:r w:rsidR="00064BF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таблица</w:t>
      </w:r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(</w:t>
      </w:r>
      <w:r w:rsidRPr="0071531B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 xml:space="preserve">На основе, представленной </w:t>
      </w:r>
      <w:proofErr w:type="spellStart"/>
      <w:r w:rsidRPr="0071531B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презентаци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). Заполнить в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>тетеради</w:t>
      </w:r>
      <w:proofErr w:type="spellEnd"/>
    </w:p>
    <w:p w14:paraId="5D837D03" w14:textId="6BCA89DF" w:rsidR="00064BFD" w:rsidRDefault="0071531B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                                                                           </w:t>
      </w:r>
      <w:r w:rsidR="00064BF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  Д/З: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прошлого урока (на 2 урока)</w:t>
      </w:r>
    </w:p>
    <w:p w14:paraId="185FCAC3" w14:textId="77777777" w:rsidR="00064BFD" w:rsidRDefault="00064BFD" w:rsidP="00064BFD">
      <w:pPr>
        <w:pStyle w:val="a3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Ознакомиться с текстом</w:t>
      </w:r>
    </w:p>
    <w:p w14:paraId="2DF2592E" w14:textId="77777777" w:rsidR="00064BFD" w:rsidRDefault="00064BFD" w:rsidP="00064BFD">
      <w:pPr>
        <w:pStyle w:val="a3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Выписать и заучить термины</w:t>
      </w:r>
    </w:p>
    <w:p w14:paraId="45541858" w14:textId="2933981F" w:rsidR="00064BFD" w:rsidRDefault="00064BFD" w:rsidP="00064BFD">
      <w:pPr>
        <w:pStyle w:val="a3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Составить логическую схему конспекта</w:t>
      </w:r>
    </w:p>
    <w:p w14:paraId="3B5F9DDA" w14:textId="27E803BF" w:rsidR="0071531B" w:rsidRPr="008112F6" w:rsidRDefault="0071531B" w:rsidP="00064BFD">
      <w:pPr>
        <w:pStyle w:val="a3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Составить таблицу</w:t>
      </w:r>
    </w:p>
    <w:p w14:paraId="4636D19E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14:paraId="40147895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1.Обществознание. 11 класс. Учебник для общеобразовательных организаций. Базовый уровень / Под ред. Л. Н. Боголюбова, А. Ю. </w:t>
      </w:r>
      <w:proofErr w:type="spellStart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Лазебниковой</w:t>
      </w:r>
      <w:proofErr w:type="spellEnd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М. Ю. </w:t>
      </w:r>
      <w:proofErr w:type="spellStart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Телюкиной</w:t>
      </w:r>
      <w:proofErr w:type="spellEnd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— М.: Просвещение, 2018.</w:t>
      </w:r>
    </w:p>
    <w:p w14:paraId="6C62D254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14:paraId="262BD76E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14:paraId="098FF018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 xml:space="preserve"> </w:t>
      </w: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9. Экономика, экономическая наука</w:t>
      </w:r>
    </w:p>
    <w:p w14:paraId="71FA8B1A" w14:textId="54180FC5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   </w:t>
      </w:r>
    </w:p>
    <w:p w14:paraId="33B7621A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                                                        План</w:t>
      </w:r>
    </w:p>
    <w:p w14:paraId="1D3B4A73" w14:textId="77777777" w:rsidR="00064BFD" w:rsidRPr="008112F6" w:rsidRDefault="00064BFD" w:rsidP="00064B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Понятие экономики как науки.</w:t>
      </w:r>
    </w:p>
    <w:p w14:paraId="06A3F0CD" w14:textId="77777777" w:rsidR="00064BFD" w:rsidRPr="008112F6" w:rsidRDefault="00064BFD" w:rsidP="00064B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Экономики как хозяйства.</w:t>
      </w:r>
    </w:p>
    <w:p w14:paraId="5A59A5D6" w14:textId="77777777" w:rsidR="00064BFD" w:rsidRPr="008112F6" w:rsidRDefault="00064BFD" w:rsidP="00064B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Ограниченность ресурсов.</w:t>
      </w:r>
    </w:p>
    <w:p w14:paraId="3C3BF9E1" w14:textId="77777777" w:rsidR="00064BFD" w:rsidRPr="008112F6" w:rsidRDefault="00064BFD" w:rsidP="00064B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Уровни экономики: микроэкономика, макроэкономика.</w:t>
      </w:r>
    </w:p>
    <w:p w14:paraId="63EDFF3C" w14:textId="77777777" w:rsidR="00064BFD" w:rsidRPr="008112F6" w:rsidRDefault="00064BFD" w:rsidP="00064B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Производство.</w:t>
      </w:r>
    </w:p>
    <w:p w14:paraId="3C657A1D" w14:textId="77777777" w:rsidR="00064BFD" w:rsidRPr="0071531B" w:rsidRDefault="00064BFD" w:rsidP="00064B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 w:rsidRPr="0071531B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Факторы производства и факторные доходы.</w:t>
      </w:r>
    </w:p>
    <w:p w14:paraId="1C0A71CB" w14:textId="77777777" w:rsidR="00064BFD" w:rsidRDefault="00064BFD" w:rsidP="0006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57BC489E" w14:textId="77777777" w:rsidR="00064BFD" w:rsidRPr="008112F6" w:rsidRDefault="00064BFD" w:rsidP="0006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6D3AC75D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Термины:</w:t>
      </w:r>
    </w:p>
    <w:p w14:paraId="02FF1F31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Экономика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— область общественных отношений по поводу производства, обмена, распределения, потребления результатов человеческой деятельности, а также эффективного использования ресурсов</w:t>
      </w:r>
    </w:p>
    <w:p w14:paraId="105C5D91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Микроэкономика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наука о производственных отношениях на уровне функционирования фирм или хозяйств. Микроэкономика изучает такие вопросы, как формирование стоимости, ограниченность ресурсов, соотношение спроса и предложения, изменение их динамики.</w:t>
      </w:r>
    </w:p>
    <w:p w14:paraId="427E3116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Макроэкономика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наука о хозяйственной системе страны или целого мира. Макроэкономика исследует проблемы занятости населения, причины возникновения и пути преодоления инфляции, проблематику государственного бюджета, факторы влияния на экономический рост.</w:t>
      </w:r>
    </w:p>
    <w:p w14:paraId="7E2DE651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Производство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процесс создания экономических благ и услуг, которые выступают исходным пунктом экономической деятельности.</w:t>
      </w:r>
    </w:p>
    <w:p w14:paraId="41E99CA6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Распределение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разделение произведенного продукта, дохода между участвующими в его производстве.</w:t>
      </w:r>
    </w:p>
    <w:p w14:paraId="3A2B6372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Обмен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— это процесс, в котором взамен произведенного продукта люди получают деньги или другой продукт.</w:t>
      </w:r>
    </w:p>
    <w:p w14:paraId="2D92EFC5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Потребление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заключительная стадия производства, в процессе которой произведенный продукт используется (потребление предметов длительного пользования) или уничтожается (потребление продовольствия).</w:t>
      </w:r>
    </w:p>
    <w:p w14:paraId="79052CD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Потребность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необходимость в чем-либо для поддержания и развития жизнедеятельности личности и общества в целом. Потребности могут возникать и изменяться как под влиянием внутренних побудительных мотивов, так и под внешним воздействием. Они становятся побудительным мотивом экономической деятельности.</w:t>
      </w:r>
    </w:p>
    <w:p w14:paraId="5696DB06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Экономические блага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средства, необходимые для удовлетворения потребностей людей и имеющиеся в распоряжении общества в ограниченном количестве.</w:t>
      </w:r>
    </w:p>
    <w:p w14:paraId="745D4C9E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Факторы производства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ресурсы, которые участвуют в процессе производства товаров и услуг.</w:t>
      </w:r>
    </w:p>
    <w:p w14:paraId="3A5148A1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Факторный доход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это прибыль, которая получается от эксплуатации ресурсов или факторов производства.</w:t>
      </w:r>
    </w:p>
    <w:p w14:paraId="5B5C0C72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Труд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совокупность физических и умственных способностей, которые используют люди в процессе создания экономических благ. Величина этого фактора зависит от ряда параметров. Прежде всего — от количества населения трудоспособного возраста.</w:t>
      </w:r>
    </w:p>
    <w:p w14:paraId="755667F3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Земля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всевозможные природные ресурсы. Сюда относятся земельные участки, различные полезные ископаемые, древесину, водные ресурсы и т.п.</w:t>
      </w:r>
    </w:p>
    <w:p w14:paraId="0EDEBCC2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Капитал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произведенные человеком средства производства, задействованные в процессе производства. Капитал бывает двух видов:</w:t>
      </w:r>
    </w:p>
    <w:p w14:paraId="11FC0C1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Физический капитал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–оборудование, здания, инструменты, транспортные магистрали, то есть все то, что реально относится к процессу производства или к транспортировке.</w:t>
      </w:r>
    </w:p>
    <w:p w14:paraId="0D695967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Финансовый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(денежный) капитал – ценные бумаги или деньги, которые используются в рамках производственного производства т.е. для обогащения</w:t>
      </w:r>
    </w:p>
    <w:p w14:paraId="1D9785F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Предпринимательские способности (предпринимательство)-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деятельность, основанная на умении и возможности грамотно объединять остальные факторы производства ради получения прибыли, иметь определенные способности</w:t>
      </w:r>
    </w:p>
    <w:p w14:paraId="58FBC58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Заработная плата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материальное вознаграждение за труд</w:t>
      </w:r>
    </w:p>
    <w:p w14:paraId="4DD6841E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Рента-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определенная сумма, выплачиваемая за пользование землей.</w:t>
      </w:r>
    </w:p>
    <w:p w14:paraId="39976132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Прибыль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- разница между </w:t>
      </w:r>
      <w:proofErr w:type="spellStart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выручкуой</w:t>
      </w:r>
      <w:proofErr w:type="spellEnd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от продаж товаров , необходимыми для производства или организации продажи этих товаров и услуг.</w:t>
      </w:r>
    </w:p>
    <w:p w14:paraId="7F787D06" w14:textId="77777777" w:rsidR="00064BFD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4C61426B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Теоретический материал для самостоятельного изучения</w:t>
      </w:r>
    </w:p>
    <w:p w14:paraId="4A3DEAC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Термин «экономика» (от греч. </w:t>
      </w:r>
      <w:proofErr w:type="spellStart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oikos</w:t>
      </w:r>
      <w:proofErr w:type="spellEnd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-домашнее хозяйство и </w:t>
      </w:r>
      <w:proofErr w:type="spellStart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nomos</w:t>
      </w:r>
      <w:proofErr w:type="spellEnd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-правила) имеет двоякий смысл. Впервые в научном труде слово «экономика» появилось в IV в. до н. э. у Аристотеля, который назвал ее «естественной наукой».</w:t>
      </w:r>
    </w:p>
    <w:p w14:paraId="44656B7A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Экономика как наука прошла долгий путь развития. Вместе с изменением экономических условий жизни общества менялся и предмет экономики. В течение нескольких столетий предметом изучения экономики было богатство. Первоначально экономические школы и направления различались именно тем, что они понимали под богатством и источником богатства нации (от золота до всей массы созданных трудом людей продуктов). Во второй половине XIX в. предмет экономики меняется. Она становится наукой о рациональном ведении хозяйства в условиях ограниченности (редкости) ресурсов и безграничности потребностей. Сегодня такое понимание предмета экономической науки является господствующим.</w:t>
      </w:r>
    </w:p>
    <w:p w14:paraId="01D8F939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Экономика –это наука, которая исследует, как люди в условиях </w:t>
      </w:r>
      <w:proofErr w:type="spellStart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ограничеснности</w:t>
      </w:r>
      <w:proofErr w:type="spellEnd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ресурсов удовлетворяют постоянно растущие потребности.</w:t>
      </w:r>
    </w:p>
    <w:p w14:paraId="7BDDA146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Вопросы экономики как науки следующие:</w:t>
      </w:r>
    </w:p>
    <w:p w14:paraId="0080E2A9" w14:textId="77777777" w:rsidR="00064BFD" w:rsidRPr="008112F6" w:rsidRDefault="00064BFD" w:rsidP="00064B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производить;</w:t>
      </w:r>
    </w:p>
    <w:p w14:paraId="6B842AE9" w14:textId="77777777" w:rsidR="00064BFD" w:rsidRPr="008112F6" w:rsidRDefault="00064BFD" w:rsidP="00064B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производить;</w:t>
      </w:r>
    </w:p>
    <w:p w14:paraId="486F0B5B" w14:textId="77777777" w:rsidR="00064BFD" w:rsidRPr="008112F6" w:rsidRDefault="00064BFD" w:rsidP="00064B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кто будет это производить;</w:t>
      </w:r>
    </w:p>
    <w:p w14:paraId="671377D9" w14:textId="77777777" w:rsidR="00064BFD" w:rsidRPr="008112F6" w:rsidRDefault="00064BFD" w:rsidP="00064B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кого это будет производиться</w:t>
      </w: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</w:t>
      </w:r>
    </w:p>
    <w:p w14:paraId="70E9BF35" w14:textId="77777777" w:rsidR="00064BFD" w:rsidRDefault="00064BFD" w:rsidP="00064B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14:paraId="52594C5D" w14:textId="77777777" w:rsidR="00064BFD" w:rsidRPr="008112F6" w:rsidRDefault="00064BFD" w:rsidP="00064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46D36C38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</w:pPr>
      <w:r w:rsidRPr="008112F6"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  <w:lastRenderedPageBreak/>
        <w:t>У экономической науки следующие функции:</w:t>
      </w:r>
    </w:p>
    <w:p w14:paraId="37EB716B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Познавательная: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исследование явлений и процессов экономической жизни</w:t>
      </w:r>
    </w:p>
    <w:p w14:paraId="5E6ADDE0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Прогностическая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возможность предсказания наступления экономических событий</w:t>
      </w:r>
    </w:p>
    <w:p w14:paraId="44CEC992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Мировоззренческая: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формирование взглядов человека на его место в экономике, на роль государства в экономической жизни страны</w:t>
      </w:r>
    </w:p>
    <w:p w14:paraId="4C17AECB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Методологическая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открытие определенных законов в науке дает ей же возможность развиваться дальше</w:t>
      </w:r>
    </w:p>
    <w:p w14:paraId="439989E6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Критическая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возможность рассмотрения различных точек зрения, утверждения несостоятельности определенных мнений и суждений</w:t>
      </w:r>
    </w:p>
    <w:p w14:paraId="744C0276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Социальная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служение интересам общества, повышение благосостояния людей</w:t>
      </w:r>
    </w:p>
    <w:p w14:paraId="230754C4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Практическая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помощь развитию хозяйства, поиск наилучших производственных решений</w:t>
      </w:r>
    </w:p>
    <w:p w14:paraId="6B4BAC42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Экономика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как хозяйство - это система хозяйствования, включающая отрасли материального производства (промышленность, сельское хозяйство , транспорт и т.д.) и нематериальны (образование, культура, здравоохранение) обеспечивающая общество материальными и нематериальными благами.</w:t>
      </w:r>
    </w:p>
    <w:p w14:paraId="511C3DA3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Экономика построена на экономической деятельности, которая, в свою очередь, состоит из четырех основных элементов: производство –&gt; распределение –&gt; обмен –&gt; потребление.</w:t>
      </w:r>
    </w:p>
    <w:p w14:paraId="43757227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Производство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– процесс создание экономических благ, т.е. объектов, удовлетворяющих потребности человека, изготовление которых подразумевает использование ресурсов и труда; экономические блага 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ограничены и доступны не всем слоям населения. Например, Помимо экономических благ существуют блага даровые. Их отличие состоит в равной доступности для всех, неограниченности и количественном превосходстве над потребностями людей. Сюда можно отнести воду, воздух, энергию солнца.</w:t>
      </w:r>
    </w:p>
    <w:p w14:paraId="0BA91724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Благо существует в виде товара и услуги. Товар - продукт труда, имеющий стоимость и распределяющийся в обществе путём обмена, купли-</w:t>
      </w:r>
      <w:proofErr w:type="spellStart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продажи.Товар</w:t>
      </w:r>
      <w:proofErr w:type="spellEnd"/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обладает рядом особенных черт, таких как обязательное наличие стоимости и пользы для потребителя. Услуга - это трудовая деятельность на основе найма или в обмен на товар.</w:t>
      </w:r>
    </w:p>
    <w:p w14:paraId="70E972CD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</w:pPr>
      <w:r w:rsidRPr="008112F6">
        <w:rPr>
          <w:rFonts w:ascii="Arial" w:eastAsia="Times New Roman" w:hAnsi="Arial" w:cs="Arial"/>
          <w:b/>
          <w:bCs/>
          <w:i/>
          <w:color w:val="1D1D1B"/>
          <w:sz w:val="30"/>
          <w:szCs w:val="30"/>
          <w:u w:val="single"/>
          <w:lang w:eastAsia="ru-RU"/>
        </w:rPr>
        <w:t>Стадии общественного производства</w:t>
      </w:r>
    </w:p>
    <w:p w14:paraId="46E6218D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своем движении продукт проходит определенные стадии. Экономическая наука выделяет следующие стадии производства: производство как таковое, распределение, обмен, потребление</w:t>
      </w: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</w:t>
      </w:r>
    </w:p>
    <w:p w14:paraId="05A1FA77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Производство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делится на материальное и нематериальное. Ошибочно предполагать, что материальное производство создает товар, а нематериальное образует сферу услуг, потому как услуги бывают и материальными (транспорт, торговля), и нематериальными (образование, культура).</w:t>
      </w:r>
    </w:p>
    <w:p w14:paraId="32124B59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Распределение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это разделение произведённого продукта, дохода между участвующими в производстве.</w:t>
      </w:r>
    </w:p>
    <w:p w14:paraId="02E15DF1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Обмен -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это процесс, в котором взамен произведённого продукта люди получают деньги или другой продукт.</w:t>
      </w:r>
    </w:p>
    <w:p w14:paraId="1ADD9A67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Потребление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значительная стадия производства, в процессе которой произведённый продукт используется (потребление предметов длительного пользования) или уничтожается (потребление продовольствия)</w:t>
      </w:r>
    </w:p>
    <w:p w14:paraId="42792F92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  <w:lastRenderedPageBreak/>
        <w:t>Сегодня существует несколько уровней хозяйственных связей и уровней экономической деятельности.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Рассмотрим основные три: микроэкономика, макроэкономика и мировая экономика.</w:t>
      </w:r>
    </w:p>
    <w:p w14:paraId="3E22CFD4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Микроэкономика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изучает, что отдельный экономический субъект покупает и продает, что он потребляет и что производит; как он принимает экономические решения во всевозможных ситуациях на различных микроэкономических рынках, т.е. на рынков товаров, услуг, природных ресурсов и т.д. Также </w:t>
      </w: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микроэкономика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изучает, что происходит, когда отдельные экономические субъекты вступают в экономические отношения друг с другом: как формируются рынки и возникает конкуренция; каковы будут цены товаров, продаваемых на этих рынках; что будет с этими рынками в будущем; как эти рынки реагируют на поведение различных субъектов экономических отношений.</w:t>
      </w:r>
    </w:p>
    <w:p w14:paraId="588BBF0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Макроэкономика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более широкое понятие. Это часть экономической науки, которая исследует экономику как единое целое. Де-факто основатель макроэкономической теории был </w:t>
      </w:r>
      <w:hyperlink r:id="rId5" w:history="1">
        <w:r w:rsidRPr="008112F6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Джон Мейнард Кейн</w:t>
        </w:r>
      </w:hyperlink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с. Сегодня существует экономическое направление - кейнсианство.</w:t>
      </w:r>
    </w:p>
    <w:p w14:paraId="042D10B2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Современный этап экономического развития характеризуется высоким уровнем взаимосвязи национальных экономик в мировом масштабе. Законы развития мирового хозяйства, которое включает в себя: торговлю, движение капиталов, обмен в области науки и техники, валютные отношения и др., изучает самостоятельная часть экономической науки - </w:t>
      </w: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мировая (международная) экономика.</w:t>
      </w:r>
    </w:p>
    <w:p w14:paraId="4FE62E44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Ограниченность ресурсов (редкость ресурсов) — экономическое представление, выражающее конечность, редкость, дефицит ресурсов, общедоступных человеку и людям в любой определенный исторический период, условную их недостаточность, в сопоставлении с бесконечными людскими нуждами для удовлетворения, которых эти ресурсы употребляются. Ограниченность ресурсов ставит общество в целом, каждого отдельного человека или коллектив людей перед проблемой выбора. С развитием общества потребности изменяются количественно и качественно. Из этого следует, что обществу необходимы экономические ресурсы во всевозрастающих масштабах, но ресурсы общества 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принципиально ограничены. Все потребности людей удовлетворить нельзя. Проблема экономического выбора общества возникает из необходимости производства разнообразных товаров и услуг в условиях ограниченности экономических ресурсов</w:t>
      </w:r>
    </w:p>
    <w:p w14:paraId="4C89C9F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</w:pPr>
      <w:r w:rsidRPr="008112F6"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  <w:t>Часть экономических ресурсов, которые реально участвуют в процессе производства товаров и услуг, называют </w:t>
      </w:r>
      <w:r w:rsidRPr="008112F6">
        <w:rPr>
          <w:rFonts w:ascii="Arial" w:eastAsia="Times New Roman" w:hAnsi="Arial" w:cs="Arial"/>
          <w:b/>
          <w:bCs/>
          <w:i/>
          <w:color w:val="1D1D1B"/>
          <w:sz w:val="30"/>
          <w:szCs w:val="30"/>
          <w:u w:val="single"/>
          <w:lang w:eastAsia="ru-RU"/>
        </w:rPr>
        <w:t>факторами производства.</w:t>
      </w:r>
    </w:p>
    <w:p w14:paraId="5D1695DF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Выделяют четыре фактора производства:</w:t>
      </w:r>
    </w:p>
    <w:p w14:paraId="4680773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1. Труд -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умственные и физические способности людей, их навыки и опыт, которые используют в форме услуг. Труд характеризуется интенсивностью и производительностью.</w:t>
      </w:r>
    </w:p>
    <w:p w14:paraId="496B0FDD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Интенсивность труда - это напряженность труда, которая определяется степенью расходования рабочей силы в единицу времени.</w:t>
      </w:r>
    </w:p>
    <w:p w14:paraId="2B4C6DAC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Производительность труда - это результативность труда, которая измеряется количеством продукции, произведённой в единицу времени.</w:t>
      </w:r>
    </w:p>
    <w:p w14:paraId="2E1837E7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2. Земля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всевозможные природные ресурсы. Сюда относятся земельные участки, различные полезные ископаемые, древесину, водные ресурсы и т.п.</w:t>
      </w:r>
    </w:p>
    <w:p w14:paraId="72255947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3. Капитал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произведенные человеком средства производства, задействованные в процессе производства.</w:t>
      </w:r>
    </w:p>
    <w:p w14:paraId="1DDEFA1F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4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Предпринимательские способности (предпринимательство) </w:t>
      </w:r>
      <w:r w:rsidRPr="008112F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деятельность, основанная на умении и возможности грамотно объединять остальные факторы производства ради получения прибыли, иметь определенные способности: умение идти на риск, способность к принятию решений, умение брать ответственность за принятые решения, восприимчивость к нововведениям.</w:t>
      </w:r>
    </w:p>
    <w:p w14:paraId="0E2E3E86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112F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5. Информация (знания)</w:t>
      </w:r>
    </w:p>
    <w:p w14:paraId="1F214431" w14:textId="77777777" w:rsidR="00064BFD" w:rsidRPr="008112F6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</w:pPr>
      <w:r w:rsidRPr="008112F6">
        <w:rPr>
          <w:rFonts w:ascii="Arial" w:eastAsia="Times New Roman" w:hAnsi="Arial" w:cs="Arial"/>
          <w:b/>
          <w:i/>
          <w:color w:val="1D1D1B"/>
          <w:sz w:val="30"/>
          <w:szCs w:val="30"/>
          <w:u w:val="single"/>
          <w:lang w:eastAsia="ru-RU"/>
        </w:rPr>
        <w:t>В рыночных условиях все факторы производства свободно продаются и покупаются, принося при этом своим владельцам факторный доход: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4"/>
        <w:gridCol w:w="2041"/>
      </w:tblGrid>
      <w:tr w:rsidR="00064BFD" w:rsidRPr="008112F6" w14:paraId="4E94559C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D767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Рента 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– доход, приносимый фактором «</w:t>
            </w: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Земля»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 Это регулярная плата за пользование имуществом владельца, при этом самому владельцу не требуется прилагать для его получения никаких дополнительных усилий. Пример – плата за аренду земельного участка или квартиры. Человек, живущий на ренту, называется </w:t>
            </w:r>
            <w:r w:rsidRPr="008112F6">
              <w:rPr>
                <w:rFonts w:ascii="Arial" w:eastAsia="Times New Roman" w:hAnsi="Arial" w:cs="Arial"/>
                <w:i/>
                <w:iCs/>
                <w:sz w:val="30"/>
                <w:szCs w:val="30"/>
                <w:lang w:eastAsia="ru-RU"/>
              </w:rPr>
              <w:t>рантье.</w:t>
            </w:r>
          </w:p>
          <w:p w14:paraId="2AF16ED3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Процент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– доход от фактора «</w:t>
            </w: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Капитал».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</w:t>
            </w: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Заработная плата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– доход от фактора </w:t>
            </w: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«Труд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». Это плата наемному работнику за труд. </w:t>
            </w: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Прибыль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– доход от фактора «</w:t>
            </w: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Предпринимательская способность» и информация.</w:t>
            </w:r>
          </w:p>
          <w:p w14:paraId="0B35576B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Прибыль</w:t>
            </w:r>
            <w:r w:rsidRPr="008112F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– доходы за вычетом расходов. Получение прибыли является основной целью любого предпринимателя и любой коммерческой организации.</w:t>
            </w:r>
          </w:p>
          <w:p w14:paraId="18675148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i/>
                <w:iCs/>
                <w:sz w:val="30"/>
                <w:szCs w:val="30"/>
                <w:lang w:eastAsia="ru-RU"/>
              </w:rPr>
              <w:t>Фактор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5ED7B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i/>
                <w:iCs/>
                <w:sz w:val="30"/>
                <w:szCs w:val="30"/>
                <w:lang w:eastAsia="ru-RU"/>
              </w:rPr>
              <w:t>Факторный доход(</w:t>
            </w:r>
          </w:p>
        </w:tc>
      </w:tr>
      <w:tr w:rsidR="00064BFD" w:rsidRPr="008112F6" w14:paraId="685002FA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17EA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4877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Заработная плата</w:t>
            </w:r>
          </w:p>
        </w:tc>
      </w:tr>
      <w:tr w:rsidR="00064BFD" w:rsidRPr="008112F6" w14:paraId="568E7FAA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1380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F7CE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Рента</w:t>
            </w:r>
          </w:p>
        </w:tc>
      </w:tr>
      <w:tr w:rsidR="00064BFD" w:rsidRPr="008112F6" w14:paraId="42E43050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70E7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2716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Процент</w:t>
            </w:r>
          </w:p>
        </w:tc>
      </w:tr>
      <w:tr w:rsidR="00064BFD" w:rsidRPr="008112F6" w14:paraId="48A66CDD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452E" w14:textId="77777777" w:rsidR="00064BFD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14:paraId="6F50C090" w14:textId="77777777" w:rsidR="00064BFD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14:paraId="07F83FC3" w14:textId="77777777" w:rsidR="00064BFD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14:paraId="59B2E199" w14:textId="77777777" w:rsidR="00064BFD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14:paraId="3E85888B" w14:textId="77777777" w:rsidR="00064BFD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14:paraId="23D40DCC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01A9" w14:textId="77777777" w:rsidR="00064BFD" w:rsidRPr="008112F6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112F6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Прибыль</w:t>
            </w:r>
          </w:p>
        </w:tc>
      </w:tr>
    </w:tbl>
    <w:p w14:paraId="33AB242A" w14:textId="77777777" w:rsidR="00064BFD" w:rsidRPr="0071531B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Разбор типового тренировочного задания</w:t>
      </w:r>
    </w:p>
    <w:p w14:paraId="47973CD8" w14:textId="77777777" w:rsidR="00064BFD" w:rsidRPr="0071531B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1. Что из перечисленного является фактором производства?</w:t>
      </w:r>
    </w:p>
    <w:p w14:paraId="1005FF4A" w14:textId="77777777" w:rsidR="00064BFD" w:rsidRPr="0071531B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Варианты ответов:</w:t>
      </w:r>
    </w:p>
    <w:p w14:paraId="511F8509" w14:textId="77777777" w:rsidR="00064BFD" w:rsidRPr="0071531B" w:rsidRDefault="00064BFD" w:rsidP="00064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Зарплата</w:t>
      </w:r>
    </w:p>
    <w:p w14:paraId="413F8B3A" w14:textId="77777777" w:rsidR="00064BFD" w:rsidRPr="0071531B" w:rsidRDefault="00064BFD" w:rsidP="00064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Рента</w:t>
      </w:r>
    </w:p>
    <w:p w14:paraId="3DCD0B8F" w14:textId="77777777" w:rsidR="00064BFD" w:rsidRPr="0071531B" w:rsidRDefault="00064BFD" w:rsidP="00064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Капитал</w:t>
      </w:r>
    </w:p>
    <w:p w14:paraId="7E413E78" w14:textId="77777777" w:rsidR="00064BFD" w:rsidRPr="0071531B" w:rsidRDefault="00064BFD" w:rsidP="00064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Прибыль</w:t>
      </w:r>
    </w:p>
    <w:p w14:paraId="28067369" w14:textId="77777777" w:rsidR="00064BFD" w:rsidRPr="0071531B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Правильный вариант: 3. Капитал.</w:t>
      </w:r>
    </w:p>
    <w:p w14:paraId="1A8659B0" w14:textId="77777777" w:rsidR="00064BFD" w:rsidRPr="0071531B" w:rsidRDefault="00064BFD" w:rsidP="00064BF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531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2. К каждой позиции первого столбца подберите соответствующую позицию второго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4"/>
        <w:gridCol w:w="2131"/>
      </w:tblGrid>
      <w:tr w:rsidR="0071531B" w:rsidRPr="0071531B" w14:paraId="3608239A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86E9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Фактор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3678C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Фактор дохода</w:t>
            </w:r>
          </w:p>
        </w:tc>
      </w:tr>
      <w:tr w:rsidR="0071531B" w:rsidRPr="0071531B" w14:paraId="65D9D635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9832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D9A6B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Рента</w:t>
            </w:r>
          </w:p>
        </w:tc>
      </w:tr>
      <w:tr w:rsidR="0071531B" w:rsidRPr="0071531B" w14:paraId="1D94D74A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9933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Предпринимательские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3395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Процент</w:t>
            </w:r>
          </w:p>
        </w:tc>
      </w:tr>
      <w:tr w:rsidR="0071531B" w:rsidRPr="0071531B" w14:paraId="34AC6B34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E49B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60D64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Зарплата</w:t>
            </w:r>
          </w:p>
        </w:tc>
      </w:tr>
      <w:tr w:rsidR="0071531B" w:rsidRPr="0071531B" w14:paraId="04E82549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745F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3780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1531B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Прибыль</w:t>
            </w:r>
          </w:p>
        </w:tc>
      </w:tr>
      <w:tr w:rsidR="0071531B" w:rsidRPr="0071531B" w14:paraId="519DC1B8" w14:textId="77777777" w:rsidTr="00962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17B1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  <w:p w14:paraId="4DF8C7A7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  <w:p w14:paraId="5C103027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  <w:p w14:paraId="741423E1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  <w:p w14:paraId="43B1552A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  <w:p w14:paraId="051D11CA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  <w:p w14:paraId="47402A94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E5273" w14:textId="77777777" w:rsidR="00064BFD" w:rsidRPr="0071531B" w:rsidRDefault="00064BFD" w:rsidP="00962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1CC2A520" w14:textId="77777777" w:rsidR="00602895" w:rsidRDefault="00602895"/>
    <w:sectPr w:rsidR="00602895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2C25"/>
    <w:multiLevelType w:val="multilevel"/>
    <w:tmpl w:val="A93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C4B5D"/>
    <w:multiLevelType w:val="hybridMultilevel"/>
    <w:tmpl w:val="8E9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46542"/>
    <w:multiLevelType w:val="multilevel"/>
    <w:tmpl w:val="B7B8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B5600"/>
    <w:multiLevelType w:val="hybridMultilevel"/>
    <w:tmpl w:val="2498532A"/>
    <w:lvl w:ilvl="0" w:tplc="E1CAC33A">
      <w:start w:val="1"/>
      <w:numFmt w:val="decimal"/>
      <w:lvlText w:val="%1."/>
      <w:lvlJc w:val="left"/>
      <w:pPr>
        <w:ind w:left="444" w:hanging="360"/>
      </w:pPr>
      <w:rPr>
        <w:rFonts w:hint="default"/>
        <w:i w:val="0"/>
        <w:color w:val="1D1D1B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6AB1B57"/>
    <w:multiLevelType w:val="hybridMultilevel"/>
    <w:tmpl w:val="A6EA0164"/>
    <w:lvl w:ilvl="0" w:tplc="1594276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578710E4"/>
    <w:multiLevelType w:val="multilevel"/>
    <w:tmpl w:val="5E52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7"/>
    <w:rsid w:val="00064BFD"/>
    <w:rsid w:val="00447047"/>
    <w:rsid w:val="00602895"/>
    <w:rsid w:val="0071531B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95AC"/>
  <w15:chartTrackingRefBased/>
  <w15:docId w15:val="{F323F786-01EF-4690-A602-BFF5B0B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5%D0%B9%D0%BD%D1%81,_%D0%94%D0%B6%D0%BE%D0%BD_%D0%9C%D0%B5%D0%B9%D0%BD%D0%B0%D1%80%D0%B4/o%D0%9A%D0%B5%D0%B9%D0%BD%D1%81,%20%D0%94%D0%B6%D0%BE%D0%BD%20%D0%9C%D0%B5%D0%B9%D0%BD%D0%B0%D1%80%D0%B4/t_pa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2025-02-27T14:11:00Z</dcterms:created>
  <dcterms:modified xsi:type="dcterms:W3CDTF">2025-02-27T14:28:00Z</dcterms:modified>
</cp:coreProperties>
</file>