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490A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5-ОПИ-21</w:t>
      </w:r>
    </w:p>
    <w:p w:rsidR="00DF398E" w:rsidRPr="00466FE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466FEE" w:rsidRPr="00466FEE">
        <w:rPr>
          <w:b/>
          <w:sz w:val="28"/>
          <w:szCs w:val="28"/>
          <w:u w:val="single"/>
        </w:rPr>
        <w:t xml:space="preserve"> </w:t>
      </w:r>
      <w:r w:rsidR="00466FEE">
        <w:rPr>
          <w:b/>
          <w:sz w:val="28"/>
          <w:szCs w:val="28"/>
          <w:u w:val="single"/>
        </w:rPr>
        <w:t xml:space="preserve"> в отрасли и ПБ</w:t>
      </w:r>
    </w:p>
    <w:p w:rsidR="00DF398E" w:rsidRDefault="0075634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07</w:t>
      </w:r>
      <w:r w:rsidR="00466FEE">
        <w:rPr>
          <w:b/>
          <w:sz w:val="28"/>
          <w:szCs w:val="28"/>
          <w:u w:val="single"/>
        </w:rPr>
        <w:t>.03.2025</w:t>
      </w:r>
    </w:p>
    <w:p w:rsidR="00466FEE" w:rsidRDefault="00DF398E" w:rsidP="00466FE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Написать конспект на тему:</w:t>
      </w:r>
      <w:r w:rsidR="00466FEE">
        <w:rPr>
          <w:b/>
          <w:sz w:val="28"/>
          <w:szCs w:val="28"/>
          <w:u w:val="single"/>
        </w:rPr>
        <w:t xml:space="preserve"> </w:t>
      </w:r>
      <w:r w:rsidR="00DA7B18">
        <w:rPr>
          <w:b/>
          <w:sz w:val="28"/>
          <w:szCs w:val="28"/>
          <w:u w:val="single"/>
        </w:rPr>
        <w:t>Противоаварийная защита</w:t>
      </w:r>
      <w:r w:rsidR="0075634E">
        <w:rPr>
          <w:b/>
          <w:sz w:val="28"/>
          <w:szCs w:val="28"/>
          <w:u w:val="single"/>
        </w:rPr>
        <w:t xml:space="preserve"> (ПРОДОЛЖЕНИЕ)</w:t>
      </w:r>
    </w:p>
    <w:p w:rsidR="00466FEE" w:rsidRPr="00A54840" w:rsidRDefault="00466FEE" w:rsidP="00466FE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Литература: Правила безопасности при переработке, обогащении и брикетировании углей . Утверждены приказом Ростехнадзора от 28.10.2020 № 428 </w:t>
      </w:r>
      <w:r w:rsidR="00DA7B18">
        <w:rPr>
          <w:b/>
          <w:sz w:val="28"/>
          <w:szCs w:val="28"/>
          <w:u w:val="single"/>
        </w:rPr>
        <w:t xml:space="preserve"> п </w:t>
      </w:r>
      <w:r w:rsidR="0075634E">
        <w:rPr>
          <w:b/>
          <w:sz w:val="28"/>
          <w:szCs w:val="28"/>
          <w:u w:val="single"/>
        </w:rPr>
        <w:t>38-55</w:t>
      </w:r>
      <w:bookmarkStart w:id="0" w:name="_GoBack"/>
      <w:bookmarkEnd w:id="0"/>
    </w:p>
    <w:p w:rsidR="00DF398E" w:rsidRPr="00DF398E" w:rsidRDefault="00DF398E" w:rsidP="00490AD8">
      <w:pPr>
        <w:pStyle w:val="a3"/>
        <w:rPr>
          <w:b/>
          <w:sz w:val="28"/>
          <w:szCs w:val="28"/>
          <w:u w:val="single"/>
        </w:rPr>
      </w:pPr>
    </w:p>
    <w:sectPr w:rsidR="00DF398E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E0301"/>
    <w:multiLevelType w:val="hybridMultilevel"/>
    <w:tmpl w:val="959AD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466FEE"/>
    <w:rsid w:val="00490AD8"/>
    <w:rsid w:val="006E4C8E"/>
    <w:rsid w:val="0075634E"/>
    <w:rsid w:val="007B0392"/>
    <w:rsid w:val="0092790C"/>
    <w:rsid w:val="00A54840"/>
    <w:rsid w:val="00DA7B18"/>
    <w:rsid w:val="00D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008</cp:lastModifiedBy>
  <cp:revision>17</cp:revision>
  <dcterms:created xsi:type="dcterms:W3CDTF">2021-10-12T09:06:00Z</dcterms:created>
  <dcterms:modified xsi:type="dcterms:W3CDTF">2025-03-06T02:25:00Z</dcterms:modified>
</cp:coreProperties>
</file>