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97" w:rsidRPr="009354A3" w:rsidRDefault="00DF4D97" w:rsidP="00DF4D97">
      <w:pPr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по математике</w:t>
      </w:r>
      <w:r w:rsidRPr="009354A3">
        <w:rPr>
          <w:rFonts w:asciiTheme="minorHAnsi" w:eastAsiaTheme="minorHAnsi" w:hAnsiTheme="minorHAnsi" w:cstheme="minorBidi"/>
          <w:b/>
          <w:sz w:val="28"/>
          <w:szCs w:val="28"/>
        </w:rPr>
        <w:t xml:space="preserve"> </w:t>
      </w:r>
    </w:p>
    <w:p w:rsidR="00DF4D97" w:rsidRPr="009354A3" w:rsidRDefault="00DF4D97" w:rsidP="00DF4D97">
      <w:pPr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 w:rsidRPr="009354A3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Группа </w:t>
      </w:r>
      <w:r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4-ЭМ-24</w:t>
      </w:r>
      <w:r w:rsidRPr="009354A3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: </w:t>
      </w:r>
    </w:p>
    <w:p w:rsidR="00DF4D97" w:rsidRDefault="00DF4D97" w:rsidP="00DF4D97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  <w:u w:val="single"/>
        </w:rPr>
        <w:t>14.04.2025</w:t>
      </w: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тема: 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Геометрический смысл определённого интеграла. Вычисление площадей плоских фигур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.»</w:t>
      </w:r>
      <w:proofErr w:type="gramEnd"/>
    </w:p>
    <w:p w:rsidR="00DF4D97" w:rsidRDefault="00DF4D97" w:rsidP="00DF4D97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 случай</w:t>
      </w:r>
      <w:r w:rsidRPr="00885F1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4692F" w:rsidRPr="00885F17">
        <w:rPr>
          <w:rFonts w:ascii="Times New Roman" w:eastAsia="Times New Roman" w:hAnsi="Times New Roman"/>
          <w:sz w:val="28"/>
          <w:szCs w:val="28"/>
          <w:lang w:eastAsia="ru-RU"/>
        </w:rPr>
        <w:t xml:space="preserve"> Вычислить площадь криволинейной трапеции</w:t>
      </w:r>
      <w:proofErr w:type="gramStart"/>
      <w:r w:rsidR="0024692F" w:rsidRPr="00885F17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="0024692F" w:rsidRPr="00885F17">
        <w:rPr>
          <w:rFonts w:ascii="Times New Roman" w:eastAsia="Times New Roman" w:hAnsi="Times New Roman"/>
          <w:sz w:val="28"/>
          <w:szCs w:val="28"/>
          <w:lang w:eastAsia="ru-RU"/>
        </w:rPr>
        <w:t xml:space="preserve"> ограниченной двумя пересекающимися кривыми у=</w:t>
      </w:r>
      <w:r w:rsidR="0024692F" w:rsidRPr="00885F17"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="0024692F" w:rsidRPr="00885F1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24692F" w:rsidRPr="00885F17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="0024692F" w:rsidRPr="00885F17">
        <w:rPr>
          <w:rFonts w:ascii="Times New Roman" w:eastAsia="Times New Roman" w:hAnsi="Times New Roman"/>
          <w:sz w:val="28"/>
          <w:szCs w:val="28"/>
          <w:lang w:eastAsia="ru-RU"/>
        </w:rPr>
        <w:t>) и  у=</w:t>
      </w:r>
      <w:r w:rsidR="0024692F" w:rsidRPr="00885F17">
        <w:rPr>
          <w:rFonts w:ascii="Times New Roman" w:eastAsia="Times New Roman" w:hAnsi="Times New Roman"/>
          <w:sz w:val="28"/>
          <w:szCs w:val="28"/>
          <w:lang w:eastAsia="ru-RU"/>
        </w:rPr>
        <w:sym w:font="Symbol" w:char="F06A"/>
      </w:r>
      <w:r w:rsidR="0024692F" w:rsidRPr="00885F17">
        <w:rPr>
          <w:rFonts w:ascii="Times New Roman" w:eastAsia="Times New Roman" w:hAnsi="Times New Roman"/>
          <w:sz w:val="28"/>
          <w:szCs w:val="28"/>
          <w:lang w:eastAsia="ru-RU"/>
        </w:rPr>
        <w:t>(х)</w:t>
      </w:r>
      <w:r w:rsidR="00885F17" w:rsidRPr="00885F17">
        <w:rPr>
          <w:rFonts w:ascii="Times New Roman" w:eastAsia="Times New Roman" w:hAnsi="Times New Roman"/>
          <w:sz w:val="28"/>
          <w:szCs w:val="28"/>
          <w:lang w:eastAsia="ru-RU"/>
        </w:rPr>
        <w:t>. Делаем схематично чертеж</w:t>
      </w:r>
      <w:r w:rsidR="00885F17">
        <w:rPr>
          <w:rFonts w:ascii="Times New Roman" w:eastAsia="Times New Roman" w:hAnsi="Times New Roman"/>
          <w:sz w:val="28"/>
          <w:szCs w:val="28"/>
          <w:lang w:eastAsia="ru-RU"/>
        </w:rPr>
        <w:t xml:space="preserve">. Записываем формулу. На чертеже верхнюю функцию  обозначаем </w:t>
      </w:r>
      <w:r w:rsidR="00885F17" w:rsidRPr="00885F17">
        <w:rPr>
          <w:rFonts w:ascii="Times New Roman" w:eastAsia="Times New Roman" w:hAnsi="Times New Roman"/>
          <w:sz w:val="28"/>
          <w:szCs w:val="28"/>
          <w:lang w:eastAsia="ru-RU"/>
        </w:rPr>
        <w:t>у=</w:t>
      </w:r>
      <w:r w:rsidR="00885F17" w:rsidRPr="00885F17"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="00885F17" w:rsidRPr="00885F1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885F17" w:rsidRPr="00885F17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="00885F17" w:rsidRPr="00885F1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85F17">
        <w:rPr>
          <w:rFonts w:ascii="Times New Roman" w:eastAsia="Times New Roman" w:hAnsi="Times New Roman"/>
          <w:sz w:val="28"/>
          <w:szCs w:val="28"/>
          <w:lang w:eastAsia="ru-RU"/>
        </w:rPr>
        <w:t xml:space="preserve"> и нижнюю</w:t>
      </w:r>
      <w:r w:rsidR="00885F17" w:rsidRPr="00885F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5F17" w:rsidRPr="00885F17">
        <w:rPr>
          <w:rFonts w:ascii="Times New Roman" w:eastAsia="Times New Roman" w:hAnsi="Times New Roman"/>
          <w:sz w:val="28"/>
          <w:szCs w:val="28"/>
          <w:lang w:eastAsia="ru-RU"/>
        </w:rPr>
        <w:t>у=</w:t>
      </w:r>
      <w:r w:rsidR="00885F17" w:rsidRPr="00885F17">
        <w:rPr>
          <w:rFonts w:ascii="Times New Roman" w:eastAsia="Times New Roman" w:hAnsi="Times New Roman"/>
          <w:sz w:val="28"/>
          <w:szCs w:val="28"/>
          <w:lang w:eastAsia="ru-RU"/>
        </w:rPr>
        <w:sym w:font="Symbol" w:char="F06A"/>
      </w:r>
      <w:r w:rsidR="00885F17" w:rsidRPr="00885F17">
        <w:rPr>
          <w:rFonts w:ascii="Times New Roman" w:eastAsia="Times New Roman" w:hAnsi="Times New Roman"/>
          <w:sz w:val="28"/>
          <w:szCs w:val="28"/>
          <w:lang w:eastAsia="ru-RU"/>
        </w:rPr>
        <w:t>(х).</w:t>
      </w:r>
      <w:r w:rsidR="00885F17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Решаем систему </w:t>
      </w:r>
      <w:r w:rsidR="00885F17" w:rsidRPr="00885F17">
        <w:rPr>
          <w:rFonts w:ascii="Times New Roman" w:eastAsia="Times New Roman" w:hAnsi="Times New Roman"/>
          <w:sz w:val="28"/>
          <w:szCs w:val="28"/>
          <w:lang w:eastAsia="ru-RU"/>
        </w:rPr>
        <w:t>у=</w:t>
      </w:r>
      <w:r w:rsidR="00885F17" w:rsidRPr="00885F17"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="00885F17" w:rsidRPr="00885F1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885F17" w:rsidRPr="00885F17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="00885F17" w:rsidRPr="00885F1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85F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5F17">
        <w:rPr>
          <w:rFonts w:ascii="Times New Roman" w:eastAsia="Times New Roman" w:hAnsi="Times New Roman"/>
          <w:sz w:val="28"/>
          <w:szCs w:val="28"/>
          <w:lang w:eastAsia="ru-RU"/>
        </w:rPr>
        <w:sym w:font="Symbol" w:char="F0DE"/>
      </w:r>
      <w:r w:rsidR="00885F17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находим а </w:t>
      </w:r>
      <w:bookmarkStart w:id="0" w:name="_GoBack"/>
      <w:bookmarkEnd w:id="0"/>
      <w:r w:rsidR="00885F17">
        <w:rPr>
          <w:rFonts w:ascii="Times New Roman" w:eastAsia="Times New Roman" w:hAnsi="Times New Roman"/>
          <w:sz w:val="28"/>
          <w:szCs w:val="28"/>
          <w:lang w:eastAsia="ru-RU"/>
        </w:rPr>
        <w:t>и в</w:t>
      </w:r>
    </w:p>
    <w:p w:rsidR="00885F17" w:rsidRPr="00885F17" w:rsidRDefault="00885F17" w:rsidP="00DF4D97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  <w:proofErr w:type="gramStart"/>
      <w:r w:rsidRPr="00885F17">
        <w:rPr>
          <w:rFonts w:ascii="Times New Roman" w:eastAsia="Times New Roman" w:hAnsi="Times New Roman"/>
          <w:sz w:val="28"/>
          <w:szCs w:val="28"/>
          <w:lang w:eastAsia="ru-RU"/>
        </w:rPr>
        <w:t>у=</w:t>
      </w:r>
      <w:r w:rsidRPr="00885F17">
        <w:rPr>
          <w:rFonts w:ascii="Times New Roman" w:eastAsia="Times New Roman" w:hAnsi="Times New Roman"/>
          <w:sz w:val="28"/>
          <w:szCs w:val="28"/>
          <w:lang w:eastAsia="ru-RU"/>
        </w:rPr>
        <w:sym w:font="Symbol" w:char="F06A"/>
      </w:r>
      <w:r w:rsidRPr="00885F17">
        <w:rPr>
          <w:rFonts w:ascii="Times New Roman" w:eastAsia="Times New Roman" w:hAnsi="Times New Roman"/>
          <w:sz w:val="28"/>
          <w:szCs w:val="28"/>
          <w:lang w:eastAsia="ru-RU"/>
        </w:rPr>
        <w:t>(х</w:t>
      </w:r>
      <w:proofErr w:type="gramEnd"/>
    </w:p>
    <w:p w:rsidR="0024692F" w:rsidRDefault="001C7A54" w:rsidP="00DF4D97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753A88D" wp14:editId="0F76271B">
            <wp:extent cx="1262307" cy="990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2307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92F" w:rsidRDefault="001C7A54" w:rsidP="00DF4D97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position w:val="-32"/>
          <w:sz w:val="28"/>
          <w:szCs w:val="28"/>
        </w:rPr>
        <w:object w:dxaOrig="21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38.25pt" o:ole="">
            <v:imagedata r:id="rId6" o:title=""/>
          </v:shape>
          <o:OLEObject Type="Embed" ProgID="Equation.3" ShapeID="_x0000_i1025" DrawAspect="Content" ObjectID="_1803398444" r:id="rId7"/>
        </w:object>
      </w:r>
    </w:p>
    <w:p w:rsidR="0024692F" w:rsidRDefault="001C7A54" w:rsidP="00DF4D97">
      <w:pPr>
        <w:rPr>
          <w:position w:val="-32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C9510C6" wp14:editId="4DB13E17">
            <wp:extent cx="5940425" cy="4319362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19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92F" w:rsidRPr="0024692F" w:rsidRDefault="0024692F" w:rsidP="00DF4D97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3FDB27B0" wp14:editId="558E6740">
                <wp:extent cx="304800" cy="304800"/>
                <wp:effectExtent l="0" t="0" r="0" b="0"/>
                <wp:docPr id="2" name="AutoShape 3" descr="https://fsd.multiurok.ru/html/3/3/6/336cc34c4dcdee8ecea415bd2ed59a15c648d6d2/phpi4g7Kf_1__Netodicheskie-rekomendacii-dlya-studentov-po-vypolneniyu-vneauditornoj-samostoyatelnoj_html_6709965b140baba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fsd.multiurok.ru/html/3/3/6/336cc34c4dcdee8ecea415bd2ed59a15c648d6d2/phpi4g7Kf_1__Netodicheskie-rekomendacii-dlya-studentov-po-vypolneniyu-vneauditornoj-samostoyatelnoj_html_6709965b140babaa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I7lcS5NAwAAigYAAA4AAAAAAAAAAAAAAAAALgIAAGRycy9l&#10;Mm9Eb2MueG1sUEsBAi0AFAAGAAgAAAAhAEyg6SzYAAAAAwEAAA8AAAAAAAAAAAAAAAAApwUAAGRy&#10;cy9kb3ducmV2LnhtbFBLBQYAAAAABAAEAPMAAACs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31BD3B2" wp14:editId="6D953E82">
                <wp:extent cx="304800" cy="304800"/>
                <wp:effectExtent l="0" t="0" r="0" b="0"/>
                <wp:docPr id="4" name="AutoShape 5" descr="https://fsd.multiurok.ru/html/3/3/6/336cc34c4dcdee8ecea415bd2ed59a15c648d6d2/phpi4g7Kf_1__Netodicheskie-rekomendacii-dlya-studentov-po-vypolneniyu-vneauditornoj-samostoyatelnoj_html_6709965b140baba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https://fsd.multiurok.ru/html/3/3/6/336cc34c4dcdee8ecea415bd2ed59a15c648d6d2/phpi4g7Kf_1__Netodicheskie-rekomendacii-dlya-studentov-po-vypolneniyu-vneauditornoj-samostoyatelnoj_html_6709965b140babaa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7jCjcEwDAACKBgAADgAAAAAAAAAAAAAAAAAuAgAAZHJzL2Uy&#10;b0RvYy54bWxQSwECLQAUAAYACAAAACEATKDpLNgAAAADAQAADwAAAAAAAAAAAAAAAACmBQAAZHJz&#10;L2Rvd25yZXYueG1sUEsFBgAAAAAEAAQA8wAAAKsGAAAAAA==&#10;" filled="f" stroked="f">
                <o:lock v:ext="edit" aspectratio="t"/>
                <w10:anchorlock/>
              </v:rect>
            </w:pict>
          </mc:Fallback>
        </mc:AlternateContent>
      </w:r>
    </w:p>
    <w:p w:rsidR="00DF4D97" w:rsidRDefault="00DF4D97" w:rsidP="00DF4D9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Задание:  </w:t>
      </w:r>
    </w:p>
    <w:p w:rsidR="00DF4D97" w:rsidRDefault="00DF4D97" w:rsidP="00DF4D97">
      <w:p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>1) В рабочей тетради выполнить задания на нахождение площади по образцам предыдущего урока.</w:t>
      </w:r>
    </w:p>
    <w:p w:rsidR="00DF4D97" w:rsidRDefault="00DF4D97" w:rsidP="00DF4D97">
      <w:pPr>
        <w:spacing w:after="0" w:line="240" w:lineRule="auto"/>
        <w:rPr>
          <w:sz w:val="28"/>
          <w:szCs w:val="28"/>
        </w:rPr>
      </w:pPr>
    </w:p>
    <w:p w:rsidR="00DF4D97" w:rsidRDefault="00DF4D97" w:rsidP="00DF4D97">
      <w:pPr>
        <w:spacing w:after="0" w:line="240" w:lineRule="auto"/>
        <w:ind w:left="360"/>
        <w:rPr>
          <w:rFonts w:ascii="Arial Black" w:eastAsia="Times New Roman" w:hAnsi="Arial Black" w:cs="Tahoma"/>
          <w:sz w:val="24"/>
          <w:szCs w:val="24"/>
          <w:lang w:eastAsia="ru-RU"/>
        </w:rPr>
      </w:pPr>
      <w:r>
        <w:rPr>
          <w:rFonts w:ascii="Arial Black" w:eastAsia="Times New Roman" w:hAnsi="Arial Black" w:cs="Tahoma"/>
          <w:sz w:val="24"/>
          <w:szCs w:val="24"/>
          <w:lang w:eastAsia="ru-RU"/>
        </w:rPr>
        <w:t xml:space="preserve"> Найти площадь фигуры, ограниченной линиями:</w:t>
      </w:r>
    </w:p>
    <w:p w:rsidR="00DF4D97" w:rsidRDefault="00DF4D97" w:rsidP="00DF4D97">
      <w:pPr>
        <w:spacing w:after="0" w:line="240" w:lineRule="auto"/>
        <w:ind w:left="360"/>
        <w:rPr>
          <w:rFonts w:ascii="Arial Black" w:eastAsia="Times New Roman" w:hAnsi="Arial Black" w:cs="Tahoma"/>
          <w:sz w:val="24"/>
          <w:szCs w:val="24"/>
          <w:lang w:eastAsia="ru-RU"/>
        </w:rPr>
      </w:pPr>
      <w:r>
        <w:rPr>
          <w:rFonts w:ascii="Arial Black" w:eastAsia="Times New Roman" w:hAnsi="Arial Black" w:cs="Tahoma"/>
          <w:sz w:val="24"/>
          <w:szCs w:val="24"/>
          <w:lang w:eastAsia="ru-RU"/>
        </w:rPr>
        <w:t xml:space="preserve">1) </w:t>
      </w:r>
      <w:r>
        <w:rPr>
          <w:rFonts w:ascii="Arial Black" w:eastAsia="Times New Roman" w:hAnsi="Arial Black" w:cs="Tahoma"/>
          <w:position w:val="-10"/>
          <w:sz w:val="24"/>
          <w:szCs w:val="24"/>
          <w:lang w:eastAsia="ru-RU"/>
        </w:rPr>
        <w:object w:dxaOrig="1665" w:dyaOrig="420">
          <v:shape id="_x0000_i1026" type="#_x0000_t75" style="width:83.25pt;height:21pt" o:ole="">
            <v:imagedata r:id="rId9" o:title=""/>
          </v:shape>
          <o:OLEObject Type="Embed" ProgID="Equation.3" ShapeID="_x0000_i1026" DrawAspect="Content" ObjectID="_1803398445" r:id="rId10"/>
        </w:object>
      </w:r>
      <w:r>
        <w:rPr>
          <w:rFonts w:ascii="Arial Black" w:eastAsia="Times New Roman" w:hAnsi="Arial Black" w:cs="Tahoma"/>
          <w:sz w:val="24"/>
          <w:szCs w:val="24"/>
          <w:lang w:eastAsia="ru-RU"/>
        </w:rPr>
        <w:t xml:space="preserve"> и </w:t>
      </w:r>
      <w:r>
        <w:rPr>
          <w:rFonts w:ascii="Arial Black" w:eastAsia="Times New Roman" w:hAnsi="Arial Black" w:cs="Tahoma"/>
          <w:position w:val="-10"/>
          <w:sz w:val="24"/>
          <w:szCs w:val="24"/>
          <w:lang w:eastAsia="ru-RU"/>
        </w:rPr>
        <w:object w:dxaOrig="720" w:dyaOrig="390">
          <v:shape id="_x0000_i1027" type="#_x0000_t75" style="width:36pt;height:19.5pt" o:ole="">
            <v:imagedata r:id="rId11" o:title=""/>
          </v:shape>
          <o:OLEObject Type="Embed" ProgID="Equation.3" ShapeID="_x0000_i1027" DrawAspect="Content" ObjectID="_1803398446" r:id="rId12"/>
        </w:object>
      </w:r>
      <w:r>
        <w:rPr>
          <w:rFonts w:ascii="Arial Black" w:eastAsia="Times New Roman" w:hAnsi="Arial Black" w:cs="Tahoma"/>
          <w:sz w:val="24"/>
          <w:szCs w:val="24"/>
          <w:lang w:eastAsia="ru-RU"/>
        </w:rPr>
        <w:t xml:space="preserve">; </w:t>
      </w:r>
      <w:r>
        <w:rPr>
          <w:rFonts w:ascii="Arial Black" w:eastAsia="Times New Roman" w:hAnsi="Arial Black" w:cs="Tahoma"/>
          <w:position w:val="-6"/>
          <w:sz w:val="24"/>
          <w:szCs w:val="24"/>
          <w:lang w:eastAsia="ru-RU"/>
        </w:rPr>
        <w:object w:dxaOrig="720" w:dyaOrig="330">
          <v:shape id="_x0000_i1028" type="#_x0000_t75" style="width:36pt;height:16.5pt" o:ole="">
            <v:imagedata r:id="rId13" o:title=""/>
          </v:shape>
          <o:OLEObject Type="Embed" ProgID="Equation.3" ShapeID="_x0000_i1028" DrawAspect="Content" ObjectID="_1803398447" r:id="rId14"/>
        </w:object>
      </w:r>
    </w:p>
    <w:p w:rsidR="00DF4D97" w:rsidRDefault="00DF4D97" w:rsidP="00DF4D97">
      <w:pPr>
        <w:spacing w:after="0" w:line="240" w:lineRule="auto"/>
        <w:ind w:left="360"/>
        <w:rPr>
          <w:rFonts w:ascii="Arial Black" w:eastAsia="Times New Roman" w:hAnsi="Arial Black" w:cs="Tahoma"/>
          <w:sz w:val="24"/>
          <w:szCs w:val="24"/>
          <w:lang w:eastAsia="ru-RU"/>
        </w:rPr>
      </w:pPr>
      <w:r>
        <w:rPr>
          <w:rFonts w:ascii="Arial Black" w:eastAsia="Times New Roman" w:hAnsi="Arial Black" w:cs="Tahoma"/>
          <w:sz w:val="24"/>
          <w:szCs w:val="24"/>
          <w:lang w:eastAsia="ru-RU"/>
        </w:rPr>
        <w:t xml:space="preserve">2) </w:t>
      </w:r>
      <w:r>
        <w:rPr>
          <w:rFonts w:ascii="Arial Black" w:eastAsia="Times New Roman" w:hAnsi="Arial Black" w:cs="Tahoma"/>
          <w:position w:val="-10"/>
          <w:sz w:val="24"/>
          <w:szCs w:val="24"/>
          <w:lang w:eastAsia="ru-RU"/>
        </w:rPr>
        <w:object w:dxaOrig="1305" w:dyaOrig="420">
          <v:shape id="_x0000_i1029" type="#_x0000_t75" style="width:65.25pt;height:21pt" o:ole="">
            <v:imagedata r:id="rId15" o:title=""/>
          </v:shape>
          <o:OLEObject Type="Embed" ProgID="Equation.3" ShapeID="_x0000_i1029" DrawAspect="Content" ObjectID="_1803398448" r:id="rId16"/>
        </w:object>
      </w:r>
      <w:r>
        <w:rPr>
          <w:rFonts w:ascii="Arial Black" w:eastAsia="Times New Roman" w:hAnsi="Arial Black" w:cs="Tahoma"/>
          <w:sz w:val="24"/>
          <w:szCs w:val="24"/>
          <w:lang w:eastAsia="ru-RU"/>
        </w:rPr>
        <w:t xml:space="preserve"> и </w:t>
      </w:r>
      <w:r>
        <w:rPr>
          <w:rFonts w:ascii="Arial Black" w:eastAsia="Times New Roman" w:hAnsi="Arial Black" w:cs="Tahoma"/>
          <w:position w:val="-10"/>
          <w:sz w:val="24"/>
          <w:szCs w:val="24"/>
          <w:lang w:eastAsia="ru-RU"/>
        </w:rPr>
        <w:object w:dxaOrig="915" w:dyaOrig="315">
          <v:shape id="_x0000_i1030" type="#_x0000_t75" style="width:45.75pt;height:15.75pt" o:ole="">
            <v:imagedata r:id="rId17" o:title=""/>
          </v:shape>
          <o:OLEObject Type="Embed" ProgID="Equation.3" ShapeID="_x0000_i1030" DrawAspect="Content" ObjectID="_1803398449" r:id="rId18"/>
        </w:object>
      </w:r>
    </w:p>
    <w:p w:rsidR="00DF4D97" w:rsidRDefault="00DF4D97" w:rsidP="00DF4D97">
      <w:pPr>
        <w:spacing w:after="0" w:line="240" w:lineRule="auto"/>
        <w:ind w:left="360"/>
        <w:rPr>
          <w:rFonts w:ascii="Arial Black" w:eastAsia="Times New Roman" w:hAnsi="Arial Black" w:cs="Tahoma"/>
          <w:sz w:val="24"/>
          <w:szCs w:val="24"/>
          <w:lang w:eastAsia="ru-RU"/>
        </w:rPr>
      </w:pPr>
      <w:r>
        <w:rPr>
          <w:rFonts w:ascii="Arial Black" w:eastAsia="Times New Roman" w:hAnsi="Arial Black" w:cs="Tahoma"/>
          <w:sz w:val="24"/>
          <w:szCs w:val="24"/>
          <w:lang w:eastAsia="ru-RU"/>
        </w:rPr>
        <w:t xml:space="preserve">3) </w:t>
      </w:r>
      <w:r>
        <w:rPr>
          <w:rFonts w:ascii="Arial Black" w:eastAsia="Times New Roman" w:hAnsi="Arial Black" w:cs="Tahoma"/>
          <w:position w:val="-10"/>
          <w:sz w:val="24"/>
          <w:szCs w:val="24"/>
          <w:lang w:eastAsia="ru-RU"/>
        </w:rPr>
        <w:object w:dxaOrig="1695" w:dyaOrig="420">
          <v:shape id="_x0000_i1031" type="#_x0000_t75" style="width:84.75pt;height:21pt" o:ole="">
            <v:imagedata r:id="rId19" o:title=""/>
          </v:shape>
          <o:OLEObject Type="Embed" ProgID="Equation.3" ShapeID="_x0000_i1031" DrawAspect="Content" ObjectID="_1803398450" r:id="rId20"/>
        </w:object>
      </w:r>
      <w:r>
        <w:rPr>
          <w:rFonts w:ascii="Arial Black" w:eastAsia="Times New Roman" w:hAnsi="Arial Black" w:cs="Tahoma"/>
          <w:sz w:val="24"/>
          <w:szCs w:val="24"/>
          <w:lang w:eastAsia="ru-RU"/>
        </w:rPr>
        <w:t xml:space="preserve"> и </w:t>
      </w:r>
      <w:r>
        <w:rPr>
          <w:rFonts w:ascii="Arial Black" w:eastAsia="Times New Roman" w:hAnsi="Arial Black" w:cs="Tahoma"/>
          <w:position w:val="-10"/>
          <w:sz w:val="24"/>
          <w:szCs w:val="24"/>
          <w:lang w:eastAsia="ru-RU"/>
        </w:rPr>
        <w:object w:dxaOrig="720" w:dyaOrig="390">
          <v:shape id="_x0000_i1032" type="#_x0000_t75" style="width:36pt;height:19.5pt" o:ole="">
            <v:imagedata r:id="rId11" o:title=""/>
          </v:shape>
          <o:OLEObject Type="Embed" ProgID="Equation.3" ShapeID="_x0000_i1032" DrawAspect="Content" ObjectID="_1803398451" r:id="rId21"/>
        </w:object>
      </w:r>
      <w:r>
        <w:rPr>
          <w:rFonts w:ascii="Arial Black" w:eastAsia="Times New Roman" w:hAnsi="Arial Black" w:cs="Tahoma"/>
          <w:sz w:val="24"/>
          <w:szCs w:val="24"/>
          <w:lang w:eastAsia="ru-RU"/>
        </w:rPr>
        <w:t xml:space="preserve">; </w:t>
      </w:r>
      <w:r>
        <w:rPr>
          <w:rFonts w:ascii="Arial Black" w:eastAsia="Times New Roman" w:hAnsi="Arial Black" w:cs="Tahoma"/>
          <w:position w:val="-6"/>
          <w:sz w:val="24"/>
          <w:szCs w:val="24"/>
          <w:lang w:eastAsia="ru-RU"/>
        </w:rPr>
        <w:object w:dxaOrig="690" w:dyaOrig="330">
          <v:shape id="_x0000_i1033" type="#_x0000_t75" style="width:34.5pt;height:16.5pt" o:ole="">
            <v:imagedata r:id="rId22" o:title=""/>
          </v:shape>
          <o:OLEObject Type="Embed" ProgID="Equation.3" ShapeID="_x0000_i1033" DrawAspect="Content" ObjectID="_1803398452" r:id="rId23"/>
        </w:object>
      </w:r>
    </w:p>
    <w:p w:rsidR="00DF4D97" w:rsidRDefault="00DF4D97" w:rsidP="00DF4D97">
      <w:pPr>
        <w:spacing w:after="0" w:line="240" w:lineRule="auto"/>
        <w:ind w:left="360"/>
        <w:rPr>
          <w:rFonts w:ascii="Arial Black" w:eastAsia="Times New Roman" w:hAnsi="Arial Black" w:cs="Tahoma"/>
          <w:sz w:val="24"/>
          <w:szCs w:val="24"/>
          <w:lang w:eastAsia="ru-RU"/>
        </w:rPr>
      </w:pPr>
      <w:r>
        <w:rPr>
          <w:rFonts w:ascii="Arial Black" w:eastAsia="Times New Roman" w:hAnsi="Arial Black" w:cs="Tahoma"/>
          <w:sz w:val="24"/>
          <w:szCs w:val="24"/>
          <w:lang w:eastAsia="ru-RU"/>
        </w:rPr>
        <w:t xml:space="preserve">4) </w:t>
      </w:r>
      <w:r>
        <w:rPr>
          <w:rFonts w:ascii="Arial Black" w:eastAsia="Times New Roman" w:hAnsi="Arial Black" w:cs="Tahoma"/>
          <w:position w:val="-10"/>
          <w:sz w:val="24"/>
          <w:szCs w:val="24"/>
          <w:lang w:eastAsia="ru-RU"/>
        </w:rPr>
        <w:object w:dxaOrig="885" w:dyaOrig="435">
          <v:shape id="_x0000_i1034" type="#_x0000_t75" style="width:44.25pt;height:21.75pt" o:ole="">
            <v:imagedata r:id="rId24" o:title=""/>
          </v:shape>
          <o:OLEObject Type="Embed" ProgID="Equation.3" ShapeID="_x0000_i1034" DrawAspect="Content" ObjectID="_1803398453" r:id="rId25"/>
        </w:object>
      </w:r>
      <w:r>
        <w:rPr>
          <w:rFonts w:ascii="Arial Black" w:eastAsia="Times New Roman" w:hAnsi="Arial Black" w:cs="Tahoma"/>
          <w:sz w:val="24"/>
          <w:szCs w:val="24"/>
          <w:lang w:eastAsia="ru-RU"/>
        </w:rPr>
        <w:t xml:space="preserve"> и</w:t>
      </w:r>
      <w:proofErr w:type="gramStart"/>
      <w:r>
        <w:rPr>
          <w:rFonts w:ascii="Arial Black" w:eastAsia="Times New Roman" w:hAnsi="Arial Black" w:cs="Tahoma"/>
          <w:sz w:val="24"/>
          <w:szCs w:val="24"/>
          <w:lang w:eastAsia="ru-RU"/>
        </w:rPr>
        <w:t xml:space="preserve"> </w:t>
      </w:r>
      <w:r>
        <w:rPr>
          <w:rFonts w:ascii="Arial Black" w:eastAsia="Times New Roman" w:hAnsi="Arial Black" w:cs="Tahoma"/>
          <w:position w:val="-10"/>
          <w:sz w:val="24"/>
          <w:szCs w:val="24"/>
          <w:lang w:eastAsia="ru-RU"/>
        </w:rPr>
        <w:object w:dxaOrig="735" w:dyaOrig="390">
          <v:shape id="_x0000_i1035" type="#_x0000_t75" style="width:36.75pt;height:19.5pt" o:ole="">
            <v:imagedata r:id="rId26" o:title=""/>
          </v:shape>
          <o:OLEObject Type="Embed" ProgID="Equation.3" ShapeID="_x0000_i1035" DrawAspect="Content" ObjectID="_1803398454" r:id="rId27"/>
        </w:object>
      </w:r>
      <w:r>
        <w:rPr>
          <w:rFonts w:ascii="Arial Black" w:eastAsia="Times New Roman" w:hAnsi="Arial Black" w:cs="Tahoma"/>
          <w:sz w:val="24"/>
          <w:szCs w:val="24"/>
          <w:lang w:eastAsia="ru-RU"/>
        </w:rPr>
        <w:t>;</w:t>
      </w:r>
      <w:r>
        <w:rPr>
          <w:rFonts w:ascii="Arial Black" w:eastAsia="Times New Roman" w:hAnsi="Arial Black" w:cs="Tahoma"/>
          <w:position w:val="-6"/>
          <w:sz w:val="24"/>
          <w:szCs w:val="24"/>
          <w:lang w:eastAsia="ru-RU"/>
        </w:rPr>
        <w:object w:dxaOrig="510" w:dyaOrig="360">
          <v:shape id="_x0000_i1036" type="#_x0000_t75" style="width:25.5pt;height:18pt" o:ole="">
            <v:imagedata r:id="rId28" o:title=""/>
          </v:shape>
          <o:OLEObject Type="Embed" ProgID="Equation.3" ShapeID="_x0000_i1036" DrawAspect="Content" ObjectID="_1803398455" r:id="rId29"/>
        </w:object>
      </w:r>
      <w:r>
        <w:rPr>
          <w:rFonts w:ascii="Arial Black" w:eastAsia="Times New Roman" w:hAnsi="Arial Black" w:cs="Tahoma"/>
          <w:sz w:val="24"/>
          <w:szCs w:val="24"/>
          <w:lang w:eastAsia="ru-RU"/>
        </w:rPr>
        <w:t>;</w:t>
      </w:r>
      <w:r>
        <w:rPr>
          <w:rFonts w:ascii="Arial Black" w:eastAsia="Times New Roman" w:hAnsi="Arial Black" w:cs="Tahoma"/>
          <w:position w:val="-6"/>
          <w:sz w:val="24"/>
          <w:szCs w:val="24"/>
          <w:lang w:eastAsia="ru-RU"/>
        </w:rPr>
        <w:object w:dxaOrig="645" w:dyaOrig="405">
          <v:shape id="_x0000_i1037" type="#_x0000_t75" style="width:32.25pt;height:20.25pt" o:ole="">
            <v:imagedata r:id="rId30" o:title=""/>
          </v:shape>
          <o:OLEObject Type="Embed" ProgID="Equation.3" ShapeID="_x0000_i1037" DrawAspect="Content" ObjectID="_1803398456" r:id="rId31"/>
        </w:object>
      </w:r>
      <w:proofErr w:type="gramEnd"/>
    </w:p>
    <w:p w:rsidR="00DF4D97" w:rsidRDefault="00DF4D97" w:rsidP="00DF4D97">
      <w:pPr>
        <w:spacing w:after="0" w:line="240" w:lineRule="auto"/>
        <w:ind w:left="360"/>
        <w:rPr>
          <w:rFonts w:ascii="Arial Black" w:eastAsia="Times New Roman" w:hAnsi="Arial Black" w:cs="Tahoma"/>
          <w:sz w:val="24"/>
          <w:szCs w:val="24"/>
          <w:lang w:eastAsia="ru-RU"/>
        </w:rPr>
      </w:pPr>
      <w:r>
        <w:rPr>
          <w:rFonts w:ascii="Arial Black" w:eastAsia="Times New Roman" w:hAnsi="Arial Black" w:cs="Tahoma"/>
          <w:sz w:val="24"/>
          <w:szCs w:val="24"/>
          <w:lang w:eastAsia="ru-RU"/>
        </w:rPr>
        <w:t xml:space="preserve">5) </w:t>
      </w:r>
      <w:r>
        <w:rPr>
          <w:rFonts w:ascii="Arial Black" w:eastAsia="Times New Roman" w:hAnsi="Arial Black" w:cs="Tahoma"/>
          <w:position w:val="-24"/>
          <w:sz w:val="24"/>
          <w:szCs w:val="24"/>
          <w:lang w:eastAsia="ru-RU"/>
        </w:rPr>
        <w:object w:dxaOrig="720" w:dyaOrig="720">
          <v:shape id="_x0000_i1038" type="#_x0000_t75" style="width:36pt;height:36pt" o:ole="">
            <v:imagedata r:id="rId32" o:title=""/>
          </v:shape>
          <o:OLEObject Type="Embed" ProgID="Equation.3" ShapeID="_x0000_i1038" DrawAspect="Content" ObjectID="_1803398457" r:id="rId33"/>
        </w:object>
      </w:r>
      <w:r>
        <w:rPr>
          <w:rFonts w:ascii="Arial Black" w:eastAsia="Times New Roman" w:hAnsi="Arial Black" w:cs="Tahoma"/>
          <w:sz w:val="24"/>
          <w:szCs w:val="24"/>
          <w:lang w:eastAsia="ru-RU"/>
        </w:rPr>
        <w:t xml:space="preserve"> и</w:t>
      </w:r>
      <w:proofErr w:type="gramStart"/>
      <w:r>
        <w:rPr>
          <w:rFonts w:ascii="Arial Black" w:eastAsia="Times New Roman" w:hAnsi="Arial Black" w:cs="Tahoma"/>
          <w:sz w:val="24"/>
          <w:szCs w:val="24"/>
          <w:lang w:eastAsia="ru-RU"/>
        </w:rPr>
        <w:t xml:space="preserve"> </w:t>
      </w:r>
      <w:r>
        <w:rPr>
          <w:rFonts w:ascii="Arial Black" w:eastAsia="Times New Roman" w:hAnsi="Arial Black" w:cs="Tahoma"/>
          <w:position w:val="-10"/>
          <w:sz w:val="24"/>
          <w:szCs w:val="24"/>
          <w:lang w:eastAsia="ru-RU"/>
        </w:rPr>
        <w:object w:dxaOrig="720" w:dyaOrig="390">
          <v:shape id="_x0000_i1039" type="#_x0000_t75" style="width:36pt;height:19.5pt" o:ole="">
            <v:imagedata r:id="rId11" o:title=""/>
          </v:shape>
          <o:OLEObject Type="Embed" ProgID="Equation.3" ShapeID="_x0000_i1039" DrawAspect="Content" ObjectID="_1803398458" r:id="rId34"/>
        </w:object>
      </w:r>
      <w:r>
        <w:rPr>
          <w:rFonts w:ascii="Arial Black" w:eastAsia="Times New Roman" w:hAnsi="Arial Black" w:cs="Tahoma"/>
          <w:sz w:val="24"/>
          <w:szCs w:val="24"/>
          <w:lang w:eastAsia="ru-RU"/>
        </w:rPr>
        <w:t>;</w:t>
      </w:r>
      <w:r>
        <w:rPr>
          <w:rFonts w:ascii="Arial Black" w:eastAsia="Times New Roman" w:hAnsi="Arial Black" w:cs="Tahoma"/>
          <w:position w:val="-6"/>
          <w:sz w:val="24"/>
          <w:szCs w:val="24"/>
          <w:lang w:eastAsia="ru-RU"/>
        </w:rPr>
        <w:object w:dxaOrig="510" w:dyaOrig="360">
          <v:shape id="_x0000_i1040" type="#_x0000_t75" style="width:25.5pt;height:18pt" o:ole="">
            <v:imagedata r:id="rId28" o:title=""/>
          </v:shape>
          <o:OLEObject Type="Embed" ProgID="Equation.3" ShapeID="_x0000_i1040" DrawAspect="Content" ObjectID="_1803398459" r:id="rId35"/>
        </w:object>
      </w:r>
      <w:r>
        <w:rPr>
          <w:rFonts w:ascii="Arial Black" w:eastAsia="Times New Roman" w:hAnsi="Arial Black" w:cs="Tahoma"/>
          <w:sz w:val="24"/>
          <w:szCs w:val="24"/>
          <w:lang w:eastAsia="ru-RU"/>
        </w:rPr>
        <w:t>;</w:t>
      </w:r>
      <w:r>
        <w:rPr>
          <w:rFonts w:ascii="Arial Black" w:eastAsia="Times New Roman" w:hAnsi="Arial Black" w:cs="Tahoma"/>
          <w:position w:val="-6"/>
          <w:sz w:val="24"/>
          <w:szCs w:val="24"/>
          <w:lang w:eastAsia="ru-RU"/>
        </w:rPr>
        <w:object w:dxaOrig="645" w:dyaOrig="405">
          <v:shape id="_x0000_i1041" type="#_x0000_t75" style="width:32.25pt;height:20.25pt" o:ole="">
            <v:imagedata r:id="rId30" o:title=""/>
          </v:shape>
          <o:OLEObject Type="Embed" ProgID="Equation.3" ShapeID="_x0000_i1041" DrawAspect="Content" ObjectID="_1803398460" r:id="rId36"/>
        </w:object>
      </w:r>
      <w:proofErr w:type="gramEnd"/>
    </w:p>
    <w:p w:rsidR="00DF4D97" w:rsidRDefault="00DF4D97" w:rsidP="00DF4D97">
      <w:pPr>
        <w:spacing w:after="0" w:line="240" w:lineRule="auto"/>
        <w:ind w:left="360"/>
        <w:rPr>
          <w:rFonts w:ascii="Arial Black" w:eastAsia="Times New Roman" w:hAnsi="Arial Black" w:cs="Tahoma"/>
          <w:sz w:val="24"/>
          <w:szCs w:val="24"/>
          <w:lang w:eastAsia="ru-RU"/>
        </w:rPr>
      </w:pPr>
      <w:r>
        <w:rPr>
          <w:rFonts w:ascii="Arial Black" w:eastAsia="Times New Roman" w:hAnsi="Arial Black" w:cs="Tahoma"/>
          <w:sz w:val="24"/>
          <w:szCs w:val="24"/>
          <w:lang w:eastAsia="ru-RU"/>
        </w:rPr>
        <w:t xml:space="preserve">6) </w:t>
      </w:r>
      <w:r>
        <w:rPr>
          <w:rFonts w:ascii="Arial Black" w:eastAsia="Times New Roman" w:hAnsi="Arial Black" w:cs="Tahoma"/>
          <w:position w:val="-10"/>
          <w:sz w:val="24"/>
          <w:szCs w:val="24"/>
          <w:lang w:eastAsia="ru-RU"/>
        </w:rPr>
        <w:object w:dxaOrig="1305" w:dyaOrig="420">
          <v:shape id="_x0000_i1042" type="#_x0000_t75" style="width:65.25pt;height:21pt" o:ole="">
            <v:imagedata r:id="rId37" o:title=""/>
          </v:shape>
          <o:OLEObject Type="Embed" ProgID="Equation.3" ShapeID="_x0000_i1042" DrawAspect="Content" ObjectID="_1803398461" r:id="rId38"/>
        </w:object>
      </w:r>
      <w:r>
        <w:rPr>
          <w:rFonts w:ascii="Arial Black" w:eastAsia="Times New Roman" w:hAnsi="Arial Black" w:cs="Tahoma"/>
          <w:sz w:val="24"/>
          <w:szCs w:val="24"/>
          <w:lang w:eastAsia="ru-RU"/>
        </w:rPr>
        <w:t xml:space="preserve"> и </w:t>
      </w:r>
      <w:r>
        <w:rPr>
          <w:rFonts w:ascii="Arial Black" w:eastAsia="Times New Roman" w:hAnsi="Arial Black" w:cs="Tahoma"/>
          <w:position w:val="-10"/>
          <w:sz w:val="24"/>
          <w:szCs w:val="24"/>
          <w:lang w:eastAsia="ru-RU"/>
        </w:rPr>
        <w:object w:dxaOrig="1155" w:dyaOrig="390">
          <v:shape id="_x0000_i1043" type="#_x0000_t75" style="width:57.75pt;height:19.5pt" o:ole="">
            <v:imagedata r:id="rId39" o:title=""/>
          </v:shape>
          <o:OLEObject Type="Embed" ProgID="Equation.3" ShapeID="_x0000_i1043" DrawAspect="Content" ObjectID="_1803398462" r:id="rId40"/>
        </w:object>
      </w:r>
    </w:p>
    <w:p w:rsidR="00DF4D97" w:rsidRDefault="00DF4D97" w:rsidP="00DF4D97">
      <w:pPr>
        <w:spacing w:after="0" w:line="240" w:lineRule="auto"/>
        <w:ind w:left="360"/>
        <w:rPr>
          <w:rFonts w:ascii="Arial Black" w:eastAsia="Times New Roman" w:hAnsi="Arial Black" w:cs="Tahoma"/>
          <w:sz w:val="24"/>
          <w:szCs w:val="24"/>
          <w:lang w:eastAsia="ru-RU"/>
        </w:rPr>
      </w:pPr>
    </w:p>
    <w:p w:rsidR="007D213D" w:rsidRDefault="007D213D"/>
    <w:sectPr w:rsidR="007D2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3EF"/>
    <w:rsid w:val="001C7A54"/>
    <w:rsid w:val="0024692F"/>
    <w:rsid w:val="007563EF"/>
    <w:rsid w:val="007D213D"/>
    <w:rsid w:val="00885F17"/>
    <w:rsid w:val="00DF4D97"/>
    <w:rsid w:val="00FE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92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9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image" Target="media/image12.wmf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8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2025-03-13T11:16:00Z</dcterms:created>
  <dcterms:modified xsi:type="dcterms:W3CDTF">2025-03-13T11:49:00Z</dcterms:modified>
</cp:coreProperties>
</file>