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C95EE" w14:textId="77777777" w:rsidR="00BB60E4" w:rsidRDefault="00BB6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13.06.2025</w:t>
      </w:r>
    </w:p>
    <w:p w14:paraId="5DA41433" w14:textId="3206BC25" w:rsidR="00BB60E4" w:rsidRPr="00BB60E4" w:rsidRDefault="00BB60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60E4">
        <w:rPr>
          <w:rFonts w:ascii="Times New Roman" w:hAnsi="Times New Roman" w:cs="Times New Roman"/>
          <w:sz w:val="28"/>
          <w:szCs w:val="28"/>
        </w:rPr>
        <w:t xml:space="preserve">Тема занятий: </w:t>
      </w:r>
    </w:p>
    <w:bookmarkEnd w:id="0"/>
    <w:p w14:paraId="2C8ED5B6" w14:textId="77777777" w:rsidR="00BB60E4" w:rsidRPr="00BB60E4" w:rsidRDefault="00BB60E4" w:rsidP="00BB60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14:paraId="7EA967B4" w14:textId="77777777" w:rsidR="00BB60E4" w:rsidRPr="00BB60E4" w:rsidRDefault="00BB60E4" w:rsidP="00BB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0724934"/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система общества, ее структура и функции. Политическая система Российской Федерации на современном этапе</w:t>
      </w:r>
    </w:p>
    <w:p w14:paraId="43FC5442" w14:textId="77777777" w:rsidR="00BB60E4" w:rsidRPr="00BB60E4" w:rsidRDefault="00BB60E4" w:rsidP="00BB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как основной институт политической системы. Государственный суверенитет. </w:t>
      </w:r>
      <w:r w:rsidRPr="00BB60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Функции государства</w:t>
      </w:r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394929" w14:textId="77777777" w:rsidR="00BB60E4" w:rsidRPr="00BB60E4" w:rsidRDefault="00BB60E4" w:rsidP="00BB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873ED" w14:textId="77777777" w:rsidR="00BB60E4" w:rsidRPr="00BB60E4" w:rsidRDefault="00BB60E4" w:rsidP="00BB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государства: форма правления, форма государственного (территориального) устройства, политический режим</w:t>
      </w:r>
    </w:p>
    <w:p w14:paraId="6E05C4DB" w14:textId="2DC08361" w:rsidR="003D53B8" w:rsidRDefault="00BB60E4" w:rsidP="00BB60E4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BB60E4">
        <w:rPr>
          <w:rFonts w:ascii="Times New Roman" w:eastAsia="Calibri" w:hAnsi="Times New Roman" w:cs="Times New Roman"/>
          <w:sz w:val="24"/>
          <w:szCs w:val="24"/>
        </w:rPr>
        <w:t xml:space="preserve"> Типология форм государства </w:t>
      </w:r>
      <w:bookmarkEnd w:id="1"/>
      <w:proofErr w:type="gramStart"/>
      <w:r w:rsidRPr="00BB60E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BB60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дополнение</w:t>
      </w:r>
      <w:proofErr w:type="gramEnd"/>
      <w:r w:rsidRPr="00BB60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– конспект по географии по теме: политическая карта мира -    СХЕМА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–</w:t>
      </w:r>
      <w:r w:rsidRPr="00BB60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ТАБЛИЦА</w:t>
      </w:r>
    </w:p>
    <w:p w14:paraId="14A84982" w14:textId="4D7CDBBB" w:rsidR="00BB60E4" w:rsidRDefault="00BB60E4" w:rsidP="00BB60E4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D334FDC" w14:textId="77777777" w:rsidR="00BB60E4" w:rsidRPr="00BB60E4" w:rsidRDefault="00BB60E4" w:rsidP="00BB60E4">
      <w:pPr>
        <w:shd w:val="clear" w:color="auto" w:fill="FAF3E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BB60E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Политическая власть и субъекты политики в современном обществе</w:t>
      </w:r>
    </w:p>
    <w:p w14:paraId="648B9D1C" w14:textId="089237D2" w:rsidR="00BB60E4" w:rsidRPr="00BB60E4" w:rsidRDefault="00BB60E4" w:rsidP="00BB60E4">
      <w:pPr>
        <w:shd w:val="clear" w:color="auto" w:fill="FAF3E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620221" w14:textId="77777777" w:rsidR="00BB60E4" w:rsidRPr="00BB60E4" w:rsidRDefault="00BB60E4" w:rsidP="00BB60E4">
      <w:pPr>
        <w:shd w:val="clear" w:color="auto" w:fill="FAF3E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 политики</w:t>
      </w:r>
    </w:p>
    <w:p w14:paraId="77F8617C" w14:textId="77777777" w:rsidR="00BB60E4" w:rsidRPr="00BB60E4" w:rsidRDefault="00BB60E4" w:rsidP="00BB60E4">
      <w:pPr>
        <w:shd w:val="clear" w:color="auto" w:fill="FAF3E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E7AB"/>
          <w:lang w:eastAsia="ru-RU"/>
        </w:rPr>
        <w:t>Политика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E7AB"/>
          <w:lang w:eastAsia="ru-RU"/>
        </w:rPr>
        <w:t>– это осуществляемая в обществе деятельность индивидов, групп и организаций по завоеванию, удержанию и использованию государственной власти с целью реализации своих общественно значимых интересов. </w:t>
      </w:r>
      <w:r w:rsidRPr="00BB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E7AB"/>
          <w:lang w:eastAsia="ru-RU"/>
        </w:rPr>
        <w:t>(Учебник Воронцова)</w:t>
      </w:r>
    </w:p>
    <w:p w14:paraId="0EC0C66A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В науке политика рассматривается в трёх измерениях: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488876F" w14:textId="77777777" w:rsidR="00BB60E4" w:rsidRPr="00BB60E4" w:rsidRDefault="00BB60E4" w:rsidP="00BB60E4">
      <w:pPr>
        <w:numPr>
          <w:ilvl w:val="0"/>
          <w:numId w:val="2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один из видов человеческой деятельности, активности социальных групп и отдельных личностей;</w:t>
      </w:r>
    </w:p>
    <w:p w14:paraId="54C06645" w14:textId="77777777" w:rsidR="00BB60E4" w:rsidRPr="00BB60E4" w:rsidRDefault="00BB60E4" w:rsidP="00BB60E4">
      <w:pPr>
        <w:numPr>
          <w:ilvl w:val="0"/>
          <w:numId w:val="2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сфера общественной жизни, одна из подсистем общества в целом;</w:t>
      </w:r>
    </w:p>
    <w:p w14:paraId="742040B3" w14:textId="77777777" w:rsidR="00BB60E4" w:rsidRPr="00BB60E4" w:rsidRDefault="00BB60E4" w:rsidP="00BB60E4">
      <w:pPr>
        <w:numPr>
          <w:ilvl w:val="0"/>
          <w:numId w:val="2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тип социальных отношений между индивидами, малыми группами и большими общностями.</w:t>
      </w:r>
    </w:p>
    <w:p w14:paraId="145F18DA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Субъекты политики: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личности, социальные группы, политические организации и объединения (политические партии), политические элиты. Самым главным и активным субъектом политики является государство.</w:t>
      </w:r>
    </w:p>
    <w:p w14:paraId="1F49268F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Объекты политики: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изменяется исходя из направлений политики.</w:t>
      </w:r>
    </w:p>
    <w:p w14:paraId="5458FABD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286DF10" wp14:editId="484061AD">
            <wp:extent cx="9395649" cy="5297805"/>
            <wp:effectExtent l="0" t="0" r="0" b="0"/>
            <wp:docPr id="2" name="Рисунок 2" descr="Схе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686" cy="530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806BD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Политическая деятельность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побуждается интересами субъектом политики. Движимые собственными интересами, люди ставят перед собой соответствующие политические цели, которые наиболее четко формулируют поддерживаемые ими политические лидеры, партии, элиты. </w:t>
      </w: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Политические цели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разделяются на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участие во власти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воздействие на власть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4777F3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lastRenderedPageBreak/>
        <w:t>Политические институты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 организации деятельности людей, связанная с процессом управления и осуществления политической власти.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Пример политических институтов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государственные институты (Парламент, суды, институт президентства), негосударственные (СМИ, политические партии, общественно-политические организации).</w:t>
      </w:r>
    </w:p>
    <w:p w14:paraId="5BD15F58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политических целей осуществляются различные </w:t>
      </w: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политические действия:</w:t>
      </w:r>
      <w:r w:rsidRPr="00BB60E4">
        <w:rPr>
          <w:rFonts w:ascii="Times New Roman" w:eastAsia="Times New Roman" w:hAnsi="Times New Roman" w:cs="Times New Roman"/>
          <w:b/>
          <w:bCs/>
          <w:color w:val="F0967A"/>
          <w:sz w:val="28"/>
          <w:szCs w:val="28"/>
          <w:lang w:eastAsia="ru-RU"/>
        </w:rPr>
        <w:t>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партий, принятие правительственных решений, избирательные кампании, политические митинги, проведение партийных съездов, обращения к народу, разработка политических программ, референдумы и др.</w:t>
      </w:r>
    </w:p>
    <w:p w14:paraId="0A43AA68" w14:textId="77777777" w:rsidR="00BB60E4" w:rsidRPr="00BB60E4" w:rsidRDefault="00BB60E4" w:rsidP="00BB60E4">
      <w:pPr>
        <w:shd w:val="clear" w:color="auto" w:fill="FAF3E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Власть, политическая власть</w:t>
      </w:r>
    </w:p>
    <w:p w14:paraId="60ED1FC9" w14:textId="77777777" w:rsidR="00BB60E4" w:rsidRPr="00BB60E4" w:rsidRDefault="00BB60E4" w:rsidP="00BB60E4">
      <w:pPr>
        <w:shd w:val="clear" w:color="auto" w:fill="FAF3E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E7AB"/>
          <w:lang w:eastAsia="ru-RU"/>
        </w:rPr>
        <w:t>Власть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E7AB"/>
          <w:lang w:eastAsia="ru-RU"/>
        </w:rPr>
        <w:t>– это способность и возможность осуществлять свою волю, оказывать определяющее воздействие на деятельность и поведение людей, распоряжаться и управлять кем-либо или чем-либо с помощью определенных средств.</w:t>
      </w:r>
    </w:p>
    <w:p w14:paraId="03E95138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Причины возникновения власти: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8DD73BD" w14:textId="77777777" w:rsidR="00BB60E4" w:rsidRPr="00BB60E4" w:rsidRDefault="00BB60E4" w:rsidP="00BB60E4">
      <w:pPr>
        <w:numPr>
          <w:ilvl w:val="0"/>
          <w:numId w:val="3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Регуляция общественных отношений;</w:t>
      </w:r>
    </w:p>
    <w:p w14:paraId="52ADDB72" w14:textId="77777777" w:rsidR="00BB60E4" w:rsidRPr="00BB60E4" w:rsidRDefault="00BB60E4" w:rsidP="00BB60E4">
      <w:pPr>
        <w:numPr>
          <w:ilvl w:val="0"/>
          <w:numId w:val="3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несовпадающих интересов;</w:t>
      </w:r>
    </w:p>
    <w:p w14:paraId="72C890AF" w14:textId="77777777" w:rsidR="00BB60E4" w:rsidRPr="00BB60E4" w:rsidRDefault="00BB60E4" w:rsidP="00BB60E4">
      <w:pPr>
        <w:numPr>
          <w:ilvl w:val="0"/>
          <w:numId w:val="3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 взаимодействиям между людьми целесообразности и организованности.</w:t>
      </w:r>
    </w:p>
    <w:p w14:paraId="13637579" w14:textId="00F5A142" w:rsid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Компоненты власти: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Субъект власти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тот, кто имеет и осуществляет власть; воплощает активное, направляющее начало. Например, государство, партии, человек, общность людей, народ и т. д.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Объект власти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выполняет функцию подчинения по отношению к субъекту власти. Например, индивид, социальная группа, класс и т. д.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Источники власти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сила, богатство, положение в обществе, организация, знания, информация.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Ресурсы власти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использование различных методов и средств для осуществления власти. Ресурсы могут быть экономическими (материальные ценности), социальными (системы льгот, престижные должности), культурно-информационными (СМИ, институты образования) и силовыми (армия, полиция).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Субъект власти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применять санкции по отношению к объекту (как поощрение, так и наказание), используя различные ресурсы.</w:t>
      </w:r>
    </w:p>
    <w:p w14:paraId="6A381B1E" w14:textId="77777777" w:rsidR="00E17F58" w:rsidRPr="00BB60E4" w:rsidRDefault="00E17F58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28CBF" w14:textId="615305D5" w:rsidR="00BB60E4" w:rsidRPr="00BB60E4" w:rsidRDefault="00BB60E4" w:rsidP="00E17F58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lastRenderedPageBreak/>
        <w:t>Основные виды власти: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Экономическая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власть в сфере экономики; контроль над экономическими ресурсами;</w:t>
      </w:r>
    </w:p>
    <w:p w14:paraId="5FFE7D89" w14:textId="77777777" w:rsidR="00BB60E4" w:rsidRPr="00BB60E4" w:rsidRDefault="00BB60E4" w:rsidP="00BB60E4">
      <w:pPr>
        <w:numPr>
          <w:ilvl w:val="0"/>
          <w:numId w:val="4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Социальная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возможность влиять на положение различных слоёв населения, способность повышать или понижать социальных статус личностей и групп;</w:t>
      </w:r>
    </w:p>
    <w:p w14:paraId="4122DE3D" w14:textId="77777777" w:rsidR="00BB60E4" w:rsidRPr="00BB60E4" w:rsidRDefault="00BB60E4" w:rsidP="00BB60E4">
      <w:pPr>
        <w:numPr>
          <w:ilvl w:val="0"/>
          <w:numId w:val="4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Культурно-информационная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власть над людьми с помощью научных знаний, информации (особую роль играет контроль над СМИ);</w:t>
      </w:r>
    </w:p>
    <w:p w14:paraId="71B4B275" w14:textId="77777777" w:rsidR="00BB60E4" w:rsidRPr="00BB60E4" w:rsidRDefault="00BB60E4" w:rsidP="00BB60E4">
      <w:pPr>
        <w:numPr>
          <w:ilvl w:val="0"/>
          <w:numId w:val="4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Принудительная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контроль над людьми с помощью физической силы или угрозы её применения;</w:t>
      </w:r>
    </w:p>
    <w:p w14:paraId="3C2F2CB6" w14:textId="77777777" w:rsidR="00BB60E4" w:rsidRPr="00BB60E4" w:rsidRDefault="00BB60E4" w:rsidP="00BB60E4">
      <w:pPr>
        <w:numPr>
          <w:ilvl w:val="0"/>
          <w:numId w:val="4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Политическая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D325D8" w14:textId="77777777" w:rsidR="00BB60E4" w:rsidRPr="00BB60E4" w:rsidRDefault="00BB60E4" w:rsidP="00BB60E4">
      <w:pPr>
        <w:shd w:val="clear" w:color="auto" w:fill="FAF3E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E7AB"/>
          <w:lang w:eastAsia="ru-RU"/>
        </w:rPr>
        <w:t>Политическая власть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E7AB"/>
          <w:lang w:eastAsia="ru-RU"/>
        </w:rPr>
        <w:t> – это право, способность и возможность отстаивать и претворять в жизнь определённые политические взгляды, установки и цели; реальная способность какого-либо класса, группы, индивида проводить свою волю, выраженную в политике. </w:t>
      </w:r>
      <w:r w:rsidRPr="00BB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E7AB"/>
          <w:lang w:eastAsia="ru-RU"/>
        </w:rPr>
        <w:t>(Учебник Боголюбова)</w:t>
      </w:r>
    </w:p>
    <w:p w14:paraId="575FC69B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Признаки политической власти: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052FAF5" w14:textId="77777777" w:rsidR="00BB60E4" w:rsidRPr="00BB60E4" w:rsidRDefault="00BB60E4" w:rsidP="00BB60E4">
      <w:pPr>
        <w:numPr>
          <w:ilvl w:val="0"/>
          <w:numId w:val="5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 все общество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всех проживающих на территории данного государства;</w:t>
      </w:r>
    </w:p>
    <w:p w14:paraId="5A7249E4" w14:textId="77777777" w:rsidR="00BB60E4" w:rsidRPr="00BB60E4" w:rsidRDefault="00BB60E4" w:rsidP="00BB60E4">
      <w:pPr>
        <w:numPr>
          <w:ilvl w:val="0"/>
          <w:numId w:val="5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 основе права от имени всего общества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899534" w14:textId="77777777" w:rsidR="00BB60E4" w:rsidRPr="00BB60E4" w:rsidRDefault="00BB60E4" w:rsidP="00BB60E4">
      <w:pPr>
        <w:numPr>
          <w:ilvl w:val="0"/>
          <w:numId w:val="5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ей принадлежит законное право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использовать силу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пределах страны;</w:t>
      </w:r>
    </w:p>
    <w:p w14:paraId="522DE2E0" w14:textId="77777777" w:rsidR="00BB60E4" w:rsidRPr="00BB60E4" w:rsidRDefault="00BB60E4" w:rsidP="00BB60E4">
      <w:pPr>
        <w:numPr>
          <w:ilvl w:val="0"/>
          <w:numId w:val="5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единый общегосударственный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центр принятия политических решений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65964C" w14:textId="77777777" w:rsidR="00BB60E4" w:rsidRPr="00BB60E4" w:rsidRDefault="00BB60E4" w:rsidP="00BB60E4">
      <w:pPr>
        <w:numPr>
          <w:ilvl w:val="0"/>
          <w:numId w:val="5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использовать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разнообразные средства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(принудительные, экономические, социальные, культурно-информационные);</w:t>
      </w:r>
    </w:p>
    <w:p w14:paraId="6543C32A" w14:textId="77777777" w:rsidR="00BB60E4" w:rsidRPr="00BB60E4" w:rsidRDefault="00BB60E4" w:rsidP="00BB60E4">
      <w:pPr>
        <w:numPr>
          <w:ilvl w:val="0"/>
          <w:numId w:val="5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Субъектами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политической власти является государство, политические партии и движения, политические лидеры;</w:t>
      </w:r>
    </w:p>
    <w:p w14:paraId="73A30F20" w14:textId="77777777" w:rsidR="00BB60E4" w:rsidRPr="00BB60E4" w:rsidRDefault="00BB60E4" w:rsidP="00BB60E4">
      <w:pPr>
        <w:numPr>
          <w:ilvl w:val="0"/>
          <w:numId w:val="5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 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общезначимых целей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 могут быть реализованы без вмешательства государства.</w:t>
      </w:r>
    </w:p>
    <w:p w14:paraId="726F01BA" w14:textId="1103622C" w:rsidR="00BB60E4" w:rsidRPr="00BB60E4" w:rsidRDefault="00BB60E4" w:rsidP="00E17F58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Функции политической власти: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Управленческая: управление обществом, регуляция общественных отношений;</w:t>
      </w:r>
    </w:p>
    <w:p w14:paraId="27A24398" w14:textId="77777777" w:rsidR="00BB60E4" w:rsidRPr="00BB60E4" w:rsidRDefault="00BB60E4" w:rsidP="00BB60E4">
      <w:pPr>
        <w:numPr>
          <w:ilvl w:val="0"/>
          <w:numId w:val="6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Интегративная: интеграция социальных групп с разными интересами;</w:t>
      </w:r>
    </w:p>
    <w:p w14:paraId="1707DDFC" w14:textId="77777777" w:rsidR="00BB60E4" w:rsidRPr="00BB60E4" w:rsidRDefault="00BB60E4" w:rsidP="00BB60E4">
      <w:pPr>
        <w:numPr>
          <w:ilvl w:val="0"/>
          <w:numId w:val="6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Регулятивная: регулирование и разрешение социальных конфликтов;</w:t>
      </w:r>
    </w:p>
    <w:p w14:paraId="23DBD621" w14:textId="77777777" w:rsidR="00BB60E4" w:rsidRPr="00BB60E4" w:rsidRDefault="00BB60E4" w:rsidP="00BB60E4">
      <w:pPr>
        <w:numPr>
          <w:ilvl w:val="0"/>
          <w:numId w:val="6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Целеполагающая: определение целей развития общества.</w:t>
      </w:r>
    </w:p>
    <w:p w14:paraId="2FC0C555" w14:textId="4913A08F" w:rsidR="00BB60E4" w:rsidRPr="00BB60E4" w:rsidRDefault="00BB60E4" w:rsidP="00E17F58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Характеристики политической власти: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Легитимность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общественное признание власти, готовность общества ей подчинятся; легитимная власть воспринимается населением как правомерная и справедливая.</w:t>
      </w:r>
    </w:p>
    <w:p w14:paraId="115F1789" w14:textId="77777777" w:rsidR="00BB60E4" w:rsidRPr="00BB60E4" w:rsidRDefault="00BB60E4" w:rsidP="00BB60E4">
      <w:pPr>
        <w:numPr>
          <w:ilvl w:val="0"/>
          <w:numId w:val="7"/>
        </w:numPr>
        <w:shd w:val="clear" w:color="auto" w:fill="FAF3E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Легальность (законность)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формальное, правовое закрепление власти в соответствующих государственных актах.</w:t>
      </w:r>
    </w:p>
    <w:p w14:paraId="0816AB74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F26F55"/>
          <w:sz w:val="28"/>
          <w:szCs w:val="28"/>
          <w:lang w:eastAsia="ru-RU"/>
        </w:rPr>
        <w:t>Классификация политической власти: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предназначению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законодательная, исполнительная, судебная;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месту в структуре власти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центральная, региональная, местная;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основному субъекту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монархическая, республиканская.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типам легитимности (социального господства)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BC3BF5" w14:textId="77777777" w:rsidR="00BB60E4" w:rsidRPr="00BB60E4" w:rsidRDefault="00BB60E4" w:rsidP="00BB60E4">
      <w:pPr>
        <w:numPr>
          <w:ilvl w:val="0"/>
          <w:numId w:val="8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господство обусловлено традициями, обычаями, привычкой. Этот тип легитимности опирается на веру не только в законность, но и в святость традиций.</w:t>
      </w:r>
    </w:p>
    <w:p w14:paraId="18551666" w14:textId="77777777" w:rsidR="00BB60E4" w:rsidRPr="00BB60E4" w:rsidRDefault="00BB60E4" w:rsidP="00BB60E4">
      <w:pPr>
        <w:numPr>
          <w:ilvl w:val="0"/>
          <w:numId w:val="8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Харизматическое господство (от греч. </w:t>
      </w:r>
      <w:proofErr w:type="spellStart"/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charisma</w:t>
      </w:r>
      <w:proofErr w:type="spellEnd"/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божественный дар) опирается на авторитет лидера, которому приписываются исключительные черты.</w:t>
      </w:r>
    </w:p>
    <w:p w14:paraId="13490C37" w14:textId="77777777" w:rsidR="00BB60E4" w:rsidRPr="00BB60E4" w:rsidRDefault="00BB60E4" w:rsidP="00BB60E4">
      <w:pPr>
        <w:numPr>
          <w:ilvl w:val="0"/>
          <w:numId w:val="8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Легальное (или рационально-легальное) господство основывается на признании добровольно установленных юридических норм, регулирующих отношения власти. В наиболее полном виде легальное господство воплощено в правовом государстве.</w:t>
      </w:r>
    </w:p>
    <w:p w14:paraId="7466668E" w14:textId="77777777" w:rsidR="00BB60E4" w:rsidRPr="00BB60E4" w:rsidRDefault="00BB60E4" w:rsidP="00BB60E4">
      <w:pPr>
        <w:shd w:val="clear" w:color="auto" w:fill="FAF3E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699C411" wp14:editId="1804EB1A">
            <wp:extent cx="8468439" cy="6207125"/>
            <wp:effectExtent l="0" t="0" r="8890" b="3175"/>
            <wp:docPr id="3" name="Рисунок 3" descr="Схе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776" cy="622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47DB" w14:textId="77777777" w:rsidR="00BB60E4" w:rsidRPr="00BB60E4" w:rsidRDefault="00BB60E4" w:rsidP="00BB60E4">
      <w:pPr>
        <w:shd w:val="clear" w:color="auto" w:fill="FAF3E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Использованная литература</w:t>
      </w:r>
    </w:p>
    <w:p w14:paraId="22C65030" w14:textId="77777777" w:rsidR="00BB60E4" w:rsidRPr="00BB60E4" w:rsidRDefault="00BB60E4" w:rsidP="00BB60E4">
      <w:pPr>
        <w:numPr>
          <w:ilvl w:val="0"/>
          <w:numId w:val="9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B60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Учебник Боголюбова. Базовый уровень. 11 класс. 2023. Параграф 19.</w:t>
      </w:r>
    </w:p>
    <w:p w14:paraId="2CFEFAAF" w14:textId="77777777" w:rsidR="00BB60E4" w:rsidRPr="00BB60E4" w:rsidRDefault="00BB60E4" w:rsidP="00BB60E4">
      <w:pPr>
        <w:numPr>
          <w:ilvl w:val="0"/>
          <w:numId w:val="9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B60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Учебник Воронцова. Базовый уровень. 11 класс. Параграф 23.</w:t>
      </w:r>
    </w:p>
    <w:p w14:paraId="4CE3DCB9" w14:textId="77777777" w:rsidR="00BB60E4" w:rsidRPr="00BB60E4" w:rsidRDefault="00BB60E4" w:rsidP="00BB60E4">
      <w:pPr>
        <w:numPr>
          <w:ilvl w:val="0"/>
          <w:numId w:val="9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B60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Учебник Никитина. Базовый уровень. 10 класс. Параграф 19.</w:t>
      </w:r>
    </w:p>
    <w:p w14:paraId="5C97742E" w14:textId="77777777" w:rsidR="00BB60E4" w:rsidRPr="00BB60E4" w:rsidRDefault="00BB60E4" w:rsidP="00BB60E4">
      <w:pPr>
        <w:numPr>
          <w:ilvl w:val="0"/>
          <w:numId w:val="9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B60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Справочник Баранова. Тема 4.1.</w:t>
      </w:r>
    </w:p>
    <w:p w14:paraId="3950F3C9" w14:textId="77777777" w:rsidR="00BB60E4" w:rsidRPr="00BB60E4" w:rsidRDefault="00BB60E4" w:rsidP="00BB60E4">
      <w:pPr>
        <w:numPr>
          <w:ilvl w:val="0"/>
          <w:numId w:val="9"/>
        </w:numPr>
        <w:shd w:val="clear" w:color="auto" w:fill="FAF3E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BB60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Триактив</w:t>
      </w:r>
      <w:proofErr w:type="spellEnd"/>
      <w:r w:rsidRPr="00BB60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-курс Котовой, </w:t>
      </w:r>
      <w:proofErr w:type="spellStart"/>
      <w:r w:rsidRPr="00BB60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Лисковой</w:t>
      </w:r>
      <w:proofErr w:type="spellEnd"/>
      <w:r w:rsidRPr="00BB60E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11 класс. Параграф 2.1.</w:t>
      </w:r>
    </w:p>
    <w:p w14:paraId="4A067750" w14:textId="77777777" w:rsidR="00BB60E4" w:rsidRDefault="00BB60E4" w:rsidP="00BB60E4"/>
    <w:sectPr w:rsidR="00BB60E4" w:rsidSect="00BB60E4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83741"/>
    <w:multiLevelType w:val="multilevel"/>
    <w:tmpl w:val="0B0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53A37"/>
    <w:multiLevelType w:val="multilevel"/>
    <w:tmpl w:val="0F1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31391"/>
    <w:multiLevelType w:val="multilevel"/>
    <w:tmpl w:val="90D4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F4D33"/>
    <w:multiLevelType w:val="multilevel"/>
    <w:tmpl w:val="D9D4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9013D"/>
    <w:multiLevelType w:val="multilevel"/>
    <w:tmpl w:val="7540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3470C"/>
    <w:multiLevelType w:val="multilevel"/>
    <w:tmpl w:val="C022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B48A6"/>
    <w:multiLevelType w:val="multilevel"/>
    <w:tmpl w:val="AADE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B076F"/>
    <w:multiLevelType w:val="multilevel"/>
    <w:tmpl w:val="BCAC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42EC9"/>
    <w:multiLevelType w:val="multilevel"/>
    <w:tmpl w:val="391E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76"/>
    <w:rsid w:val="00254106"/>
    <w:rsid w:val="00393176"/>
    <w:rsid w:val="003D53B8"/>
    <w:rsid w:val="00602895"/>
    <w:rsid w:val="00A97D02"/>
    <w:rsid w:val="00BB60E4"/>
    <w:rsid w:val="00E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2514"/>
  <w15:chartTrackingRefBased/>
  <w15:docId w15:val="{F40CA24A-B15D-4B54-BD1B-E3CD459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3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615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76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729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21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22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2025-06-13T09:20:00Z</dcterms:created>
  <dcterms:modified xsi:type="dcterms:W3CDTF">2025-06-13T09:48:00Z</dcterms:modified>
</cp:coreProperties>
</file>