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33C9F" w14:textId="77777777" w:rsidR="00D15603" w:rsidRPr="00D15603" w:rsidRDefault="001A3E6F" w:rsidP="00D15603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D15603">
        <w:rPr>
          <w:rFonts w:ascii="Times New Roman" w:hAnsi="Times New Roman" w:cs="Times New Roman"/>
          <w:sz w:val="28"/>
          <w:szCs w:val="28"/>
        </w:rPr>
        <w:t xml:space="preserve">УРОК  </w:t>
      </w:r>
      <w:r w:rsidR="00847B72" w:rsidRPr="00D1560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47B72" w:rsidRPr="00D15603">
        <w:rPr>
          <w:rFonts w:ascii="Times New Roman" w:hAnsi="Times New Roman" w:cs="Times New Roman"/>
          <w:sz w:val="28"/>
          <w:szCs w:val="28"/>
        </w:rPr>
        <w:t>Внешняя политика России в начале ХХ века.</w:t>
      </w:r>
    </w:p>
    <w:p w14:paraId="5D1F5BA3" w14:textId="6066EA23" w:rsidR="00847B72" w:rsidRDefault="00847B72" w:rsidP="00D15603">
      <w:pPr>
        <w:pStyle w:val="a8"/>
        <w:rPr>
          <w:rFonts w:ascii="Times New Roman" w:hAnsi="Times New Roman" w:cs="Times New Roman"/>
          <w:sz w:val="28"/>
          <w:szCs w:val="28"/>
        </w:rPr>
      </w:pPr>
      <w:r w:rsidRPr="00D15603">
        <w:rPr>
          <w:rFonts w:ascii="Times New Roman" w:hAnsi="Times New Roman" w:cs="Times New Roman"/>
          <w:sz w:val="28"/>
          <w:szCs w:val="28"/>
        </w:rPr>
        <w:t xml:space="preserve"> Русско-японская война».</w:t>
      </w:r>
    </w:p>
    <w:p w14:paraId="67312AF6" w14:textId="77777777" w:rsidR="00D15603" w:rsidRPr="00D15603" w:rsidRDefault="00D15603" w:rsidP="00D15603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228EA12" w14:textId="77777777" w:rsidR="00D15603" w:rsidRPr="00D15603" w:rsidRDefault="00D15603" w:rsidP="00D15603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1560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СОСТАВИТЬ КОНСПЕКТ УРОКА: </w:t>
      </w:r>
    </w:p>
    <w:p w14:paraId="360C0644" w14:textId="1AD395DC" w:rsidR="00D15603" w:rsidRPr="00D15603" w:rsidRDefault="00D15603" w:rsidP="00D15603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15603">
        <w:rPr>
          <w:rFonts w:ascii="Times New Roman" w:hAnsi="Times New Roman" w:cs="Times New Roman"/>
          <w:b/>
          <w:color w:val="FF0000"/>
          <w:sz w:val="24"/>
          <w:szCs w:val="24"/>
        </w:rPr>
        <w:t>ПРИЧИНЫ ВОЙНЫ, ОСНОВНЫЕ СРАЖЕНИЯ, ГЕРОИ И ГЛАВНОКОМАНДУЮЩИЕ, ПРИЧИНЫ ПОРАЖЕНИЯ, МИРНЫЙ ДОГОВОР</w:t>
      </w:r>
    </w:p>
    <w:p w14:paraId="43C47140" w14:textId="77777777" w:rsidR="00D15603" w:rsidRPr="00D15603" w:rsidRDefault="00D15603" w:rsidP="00847B7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573D9D8" w14:textId="68790C68" w:rsidR="00D15603" w:rsidRDefault="00D15603" w:rsidP="00847B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DDE2ED" w14:textId="77777777" w:rsidR="00D15603" w:rsidRPr="001A3E6F" w:rsidRDefault="00D15603" w:rsidP="00847B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D392DC" w14:textId="0F56F605" w:rsidR="00847B72" w:rsidRPr="00D15603" w:rsidRDefault="00D15603" w:rsidP="00847B7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60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847B72" w:rsidRPr="00D15603">
        <w:rPr>
          <w:rFonts w:ascii="Times New Roman" w:hAnsi="Times New Roman" w:cs="Times New Roman"/>
          <w:bCs/>
          <w:sz w:val="24"/>
          <w:szCs w:val="24"/>
        </w:rPr>
        <w:t>План урока:</w:t>
      </w:r>
    </w:p>
    <w:p w14:paraId="2AB5BDF2" w14:textId="77777777" w:rsidR="00847B72" w:rsidRPr="001A3E6F" w:rsidRDefault="00847B72" w:rsidP="00847B7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6F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14:paraId="1944A3FD" w14:textId="77777777" w:rsidR="00847B72" w:rsidRPr="001A3E6F" w:rsidRDefault="00847B72" w:rsidP="00847B7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6F">
        <w:rPr>
          <w:rFonts w:ascii="Times New Roman" w:hAnsi="Times New Roman" w:cs="Times New Roman"/>
          <w:sz w:val="24"/>
          <w:szCs w:val="24"/>
        </w:rPr>
        <w:t>Внешняя политика России в начале ХХ века.</w:t>
      </w:r>
    </w:p>
    <w:p w14:paraId="7953E7CA" w14:textId="77777777" w:rsidR="00847B72" w:rsidRPr="001A3E6F" w:rsidRDefault="00847B72" w:rsidP="00847B7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6F">
        <w:rPr>
          <w:rFonts w:ascii="Times New Roman" w:hAnsi="Times New Roman" w:cs="Times New Roman"/>
          <w:sz w:val="24"/>
          <w:szCs w:val="24"/>
        </w:rPr>
        <w:t xml:space="preserve">Русско-японская война: причины, ход, причины поражения, условия </w:t>
      </w:r>
      <w:proofErr w:type="spellStart"/>
      <w:r w:rsidRPr="001A3E6F">
        <w:rPr>
          <w:rFonts w:ascii="Times New Roman" w:hAnsi="Times New Roman" w:cs="Times New Roman"/>
          <w:sz w:val="24"/>
          <w:szCs w:val="24"/>
        </w:rPr>
        <w:t>Портсмутского</w:t>
      </w:r>
      <w:proofErr w:type="spellEnd"/>
      <w:r w:rsidRPr="001A3E6F">
        <w:rPr>
          <w:rFonts w:ascii="Times New Roman" w:hAnsi="Times New Roman" w:cs="Times New Roman"/>
          <w:sz w:val="24"/>
          <w:szCs w:val="24"/>
        </w:rPr>
        <w:t xml:space="preserve"> мира, отображение войны в литературных произведениях.</w:t>
      </w:r>
    </w:p>
    <w:p w14:paraId="1118D6FC" w14:textId="77777777" w:rsidR="00847B72" w:rsidRPr="001A3E6F" w:rsidRDefault="00847B72" w:rsidP="00847B7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E6F">
        <w:rPr>
          <w:rFonts w:ascii="Times New Roman" w:hAnsi="Times New Roman" w:cs="Times New Roman"/>
          <w:b/>
          <w:sz w:val="24"/>
          <w:szCs w:val="24"/>
        </w:rPr>
        <w:t>Эпиграфы к уроку: «</w:t>
      </w:r>
      <w:r w:rsidRPr="001A3E6F">
        <w:rPr>
          <w:rFonts w:ascii="Times New Roman" w:hAnsi="Times New Roman" w:cs="Times New Roman"/>
          <w:i/>
          <w:sz w:val="24"/>
          <w:szCs w:val="24"/>
        </w:rPr>
        <w:t>Чтобы удержать революцию, нам нужна маленькая победоносная война…</w:t>
      </w:r>
      <w:r w:rsidRPr="001A3E6F">
        <w:rPr>
          <w:rFonts w:ascii="Times New Roman" w:hAnsi="Times New Roman" w:cs="Times New Roman"/>
          <w:b/>
          <w:sz w:val="24"/>
          <w:szCs w:val="24"/>
        </w:rPr>
        <w:t>»   В.Плева</w:t>
      </w:r>
    </w:p>
    <w:p w14:paraId="00FC49A2" w14:textId="77777777" w:rsidR="00847B72" w:rsidRPr="001A3E6F" w:rsidRDefault="00847B72" w:rsidP="00847B7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E6F">
        <w:rPr>
          <w:rFonts w:ascii="Times New Roman" w:hAnsi="Times New Roman" w:cs="Times New Roman"/>
          <w:b/>
          <w:i/>
          <w:sz w:val="24"/>
          <w:szCs w:val="24"/>
        </w:rPr>
        <w:t>«… История предков всегда любопытна для того, кто достоин иметь Отечество». Н.М.Карамзин</w:t>
      </w:r>
    </w:p>
    <w:p w14:paraId="6B7327F1" w14:textId="77777777" w:rsidR="00847B72" w:rsidRPr="001A3E6F" w:rsidRDefault="00847B72" w:rsidP="00847B72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A3E6F">
        <w:rPr>
          <w:rFonts w:ascii="Times New Roman" w:hAnsi="Times New Roman" w:cs="Times New Roman"/>
          <w:sz w:val="24"/>
          <w:szCs w:val="24"/>
        </w:rPr>
        <w:t xml:space="preserve">На рубеже веков усиливается неравномерность развития капиталистических стран. Обгоняя по темпам  и уровня развития старые колониальные державы (Англию и Францию), молодые капиталистические страны – США, Германия и Япония – стремились к территориальным приобретениям и новым рынкам сырья и сбыта. Таким образом, создалась чрезвычайно сложная и напряженная международная обстановка. Российская внешняя политика вступила в противоречия с политикой Англии, Германии и Японии. Вообще Россия в начале ХХ века проводит пассивную внешнюю политику. Самой деятельной была русская политика на Дальнем Востоке. В этот период внимание Англии, США и Японии привлечено к Китаю, Корее, Маньчжурии. Россия также вступает в борьбу за влияние за них. После японско-китайской войны </w:t>
      </w:r>
      <w:smartTag w:uri="urn:schemas-microsoft-com:office:smarttags" w:element="metricconverter">
        <w:smartTagPr>
          <w:attr w:name="ProductID" w:val="1894 г"/>
        </w:smartTagPr>
        <w:r w:rsidRPr="001A3E6F">
          <w:rPr>
            <w:rFonts w:ascii="Times New Roman" w:hAnsi="Times New Roman" w:cs="Times New Roman"/>
            <w:sz w:val="24"/>
            <w:szCs w:val="24"/>
          </w:rPr>
          <w:t>1894 г</w:t>
        </w:r>
      </w:smartTag>
      <w:r w:rsidRPr="001A3E6F">
        <w:rPr>
          <w:rFonts w:ascii="Times New Roman" w:hAnsi="Times New Roman" w:cs="Times New Roman"/>
          <w:sz w:val="24"/>
          <w:szCs w:val="24"/>
        </w:rPr>
        <w:t xml:space="preserve">. Китай уступил Японии Ляодунский полуостров. Россия предложила Японии отказаться от аннексии Ляодунского полуострова. Япония уступила. В </w:t>
      </w:r>
      <w:smartTag w:uri="urn:schemas-microsoft-com:office:smarttags" w:element="metricconverter">
        <w:smartTagPr>
          <w:attr w:name="ProductID" w:val="1896 г"/>
        </w:smartTagPr>
        <w:r w:rsidRPr="001A3E6F">
          <w:rPr>
            <w:rFonts w:ascii="Times New Roman" w:hAnsi="Times New Roman" w:cs="Times New Roman"/>
            <w:sz w:val="24"/>
            <w:szCs w:val="24"/>
          </w:rPr>
          <w:t>1896 г</w:t>
        </w:r>
      </w:smartTag>
      <w:r w:rsidRPr="001A3E6F">
        <w:rPr>
          <w:rFonts w:ascii="Times New Roman" w:hAnsi="Times New Roman" w:cs="Times New Roman"/>
          <w:sz w:val="24"/>
          <w:szCs w:val="24"/>
        </w:rPr>
        <w:t xml:space="preserve">. Россия заключила с Китаем оборонительный союз против Японии и соглашение о строительстве КВЖД. В </w:t>
      </w:r>
      <w:smartTag w:uri="urn:schemas-microsoft-com:office:smarttags" w:element="metricconverter">
        <w:smartTagPr>
          <w:attr w:name="ProductID" w:val="1898 г"/>
        </w:smartTagPr>
        <w:r w:rsidRPr="001A3E6F">
          <w:rPr>
            <w:rFonts w:ascii="Times New Roman" w:hAnsi="Times New Roman" w:cs="Times New Roman"/>
            <w:sz w:val="24"/>
            <w:szCs w:val="24"/>
          </w:rPr>
          <w:t xml:space="preserve">1898 </w:t>
        </w:r>
        <w:r w:rsidRPr="001A3E6F">
          <w:rPr>
            <w:rFonts w:ascii="Times New Roman" w:hAnsi="Times New Roman" w:cs="Times New Roman"/>
            <w:sz w:val="24"/>
            <w:szCs w:val="24"/>
          </w:rPr>
          <w:lastRenderedPageBreak/>
          <w:t>г</w:t>
        </w:r>
      </w:smartTag>
      <w:r w:rsidRPr="001A3E6F">
        <w:rPr>
          <w:rFonts w:ascii="Times New Roman" w:hAnsi="Times New Roman" w:cs="Times New Roman"/>
          <w:sz w:val="24"/>
          <w:szCs w:val="24"/>
        </w:rPr>
        <w:t xml:space="preserve">. Россия получила от Китая в аренду Порт- Артур с правом превращения его в военную базу. </w:t>
      </w:r>
      <w:proofErr w:type="gramStart"/>
      <w:r w:rsidRPr="001A3E6F">
        <w:rPr>
          <w:rFonts w:ascii="Times New Roman" w:hAnsi="Times New Roman" w:cs="Times New Roman"/>
          <w:sz w:val="24"/>
          <w:szCs w:val="24"/>
        </w:rPr>
        <w:t>Через  год</w:t>
      </w:r>
      <w:proofErr w:type="gramEnd"/>
      <w:r w:rsidRPr="001A3E6F">
        <w:rPr>
          <w:rFonts w:ascii="Times New Roman" w:hAnsi="Times New Roman" w:cs="Times New Roman"/>
          <w:sz w:val="24"/>
          <w:szCs w:val="24"/>
        </w:rPr>
        <w:t xml:space="preserve"> началась открытая колониальная экспансия капиталистических государств в Китае (доктрина открытых дверей).</w:t>
      </w:r>
    </w:p>
    <w:p w14:paraId="3BD02949" w14:textId="77777777" w:rsidR="00847B72" w:rsidRPr="001A3E6F" w:rsidRDefault="00847B72" w:rsidP="00847B72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A3E6F">
        <w:rPr>
          <w:rFonts w:ascii="Times New Roman" w:hAnsi="Times New Roman" w:cs="Times New Roman"/>
          <w:sz w:val="24"/>
          <w:szCs w:val="24"/>
        </w:rPr>
        <w:t xml:space="preserve">А 1900 году в Китае вспыхнуло народное восстание, которое было подавлено объединенными силами империалистических государств. Российское правительство под предлогом охраны КВЖД ввело свои войска в Маньчжурию. Резко обострились противоречия между Россией, с одной стороны, и Японией и Англией – с другой. Союзный договор Англии и Японии 1902 года против России активно поддержали США. 25 января 1904 года Япония разорвала дипломатические отношения с Россией и в ночь на 26 января </w:t>
      </w:r>
      <w:smartTag w:uri="urn:schemas-microsoft-com:office:smarttags" w:element="metricconverter">
        <w:smartTagPr>
          <w:attr w:name="ProductID" w:val="1904 г"/>
        </w:smartTagPr>
        <w:r w:rsidRPr="001A3E6F">
          <w:rPr>
            <w:rFonts w:ascii="Times New Roman" w:hAnsi="Times New Roman" w:cs="Times New Roman"/>
            <w:sz w:val="24"/>
            <w:szCs w:val="24"/>
          </w:rPr>
          <w:t>1904 г</w:t>
        </w:r>
      </w:smartTag>
      <w:r w:rsidRPr="001A3E6F">
        <w:rPr>
          <w:rFonts w:ascii="Times New Roman" w:hAnsi="Times New Roman" w:cs="Times New Roman"/>
          <w:sz w:val="24"/>
          <w:szCs w:val="24"/>
        </w:rPr>
        <w:t>. без объявления войны напала на русскую эскадру в Порт-Артуре. Так началась русско-японская война.</w:t>
      </w:r>
    </w:p>
    <w:p w14:paraId="3BCC9C2D" w14:textId="4F17AC46" w:rsidR="00847B72" w:rsidRPr="001A3E6F" w:rsidRDefault="005063B7" w:rsidP="00847B72">
      <w:pPr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E6A3845">
          <v:line id="_x0000_s1031" style="position:absolute;left:0;text-align:left;z-index:251665408" from="315pt,64.95pt" to="351pt,217.9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BFD7532">
          <v:line id="_x0000_s1027" style="position:absolute;left:0;text-align:left;flip:x;z-index:251661312" from="153pt,64.95pt" to="207pt,109.9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585FFF6">
          <v:line id="_x0000_s1028" style="position:absolute;left:0;text-align:left;z-index:251662336" from="225pt,64.95pt" to="225pt,190.9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0B989DD">
          <v:line id="_x0000_s1026" style="position:absolute;left:0;text-align:left;flip:x;z-index:251660288" from="63pt,46.95pt" to="171pt,100.9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8EAA2C0">
          <v:line id="_x0000_s1029" style="position:absolute;left:0;text-align:left;z-index:251663360" from="270pt,64.95pt" to="270pt,109.9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C7273D2">
          <v:line id="_x0000_s1030" style="position:absolute;left:0;text-align:left;z-index:251664384" from="342pt,55.95pt" to="405pt,109.95pt">
            <v:stroke endarrow="block"/>
          </v:line>
        </w:pict>
      </w:r>
      <w:r w:rsidR="00847B72" w:rsidRPr="001A3E6F">
        <w:rPr>
          <w:rFonts w:ascii="Times New Roman" w:hAnsi="Times New Roman" w:cs="Times New Roman"/>
          <w:sz w:val="24"/>
          <w:szCs w:val="24"/>
        </w:rPr>
        <w:t xml:space="preserve"> </w:t>
      </w:r>
      <w:r w:rsidR="00847B72" w:rsidRPr="001A3E6F">
        <w:rPr>
          <w:rFonts w:ascii="Times New Roman" w:hAnsi="Times New Roman" w:cs="Times New Roman"/>
          <w:i/>
          <w:sz w:val="24"/>
          <w:szCs w:val="24"/>
        </w:rPr>
        <w:t>«Международные отношения в конце Х</w:t>
      </w:r>
      <w:r w:rsidR="00847B72" w:rsidRPr="001A3E6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847B72" w:rsidRPr="001A3E6F">
        <w:rPr>
          <w:rFonts w:ascii="Times New Roman" w:hAnsi="Times New Roman" w:cs="Times New Roman"/>
          <w:i/>
          <w:sz w:val="24"/>
          <w:szCs w:val="24"/>
        </w:rPr>
        <w:t>Х - начале ХХ века на Дальнем Востоке»</w:t>
      </w:r>
    </w:p>
    <w:p w14:paraId="33904F34" w14:textId="77777777" w:rsidR="00847B72" w:rsidRPr="001A3E6F" w:rsidRDefault="00847B72" w:rsidP="00847B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3B4419" w14:textId="77777777" w:rsidR="00847B72" w:rsidRPr="001A3E6F" w:rsidRDefault="00847B72" w:rsidP="00847B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B0547C" w14:textId="77777777" w:rsidR="001A3E6F" w:rsidRDefault="00847B72" w:rsidP="00847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894 г"/>
        </w:smartTagPr>
        <w:r w:rsidRPr="001A3E6F">
          <w:rPr>
            <w:rFonts w:ascii="Times New Roman" w:hAnsi="Times New Roman" w:cs="Times New Roman"/>
            <w:sz w:val="24"/>
            <w:szCs w:val="24"/>
          </w:rPr>
          <w:t>1894 г</w:t>
        </w:r>
      </w:smartTag>
      <w:r w:rsidRPr="001A3E6F">
        <w:rPr>
          <w:rFonts w:ascii="Times New Roman" w:hAnsi="Times New Roman" w:cs="Times New Roman"/>
          <w:sz w:val="24"/>
          <w:szCs w:val="24"/>
        </w:rPr>
        <w:t xml:space="preserve"> Японо-             </w:t>
      </w:r>
      <w:smartTag w:uri="urn:schemas-microsoft-com:office:smarttags" w:element="metricconverter">
        <w:smartTagPr>
          <w:attr w:name="ProductID" w:val="1896 г"/>
        </w:smartTagPr>
        <w:r w:rsidRPr="001A3E6F">
          <w:rPr>
            <w:rFonts w:ascii="Times New Roman" w:hAnsi="Times New Roman" w:cs="Times New Roman"/>
            <w:sz w:val="24"/>
            <w:szCs w:val="24"/>
          </w:rPr>
          <w:t>1896 г</w:t>
        </w:r>
      </w:smartTag>
      <w:r w:rsidRPr="001A3E6F">
        <w:rPr>
          <w:rFonts w:ascii="Times New Roman" w:hAnsi="Times New Roman" w:cs="Times New Roman"/>
          <w:sz w:val="24"/>
          <w:szCs w:val="24"/>
        </w:rPr>
        <w:t xml:space="preserve">. русско-китайский          </w:t>
      </w:r>
      <w:smartTag w:uri="urn:schemas-microsoft-com:office:smarttags" w:element="metricconverter">
        <w:smartTagPr>
          <w:attr w:name="ProductID" w:val="1898 г"/>
        </w:smartTagPr>
        <w:r w:rsidRPr="001A3E6F">
          <w:rPr>
            <w:rFonts w:ascii="Times New Roman" w:hAnsi="Times New Roman" w:cs="Times New Roman"/>
            <w:sz w:val="24"/>
            <w:szCs w:val="24"/>
          </w:rPr>
          <w:t>1898 г</w:t>
        </w:r>
      </w:smartTag>
      <w:r w:rsidRPr="001A3E6F">
        <w:rPr>
          <w:rFonts w:ascii="Times New Roman" w:hAnsi="Times New Roman" w:cs="Times New Roman"/>
          <w:sz w:val="24"/>
          <w:szCs w:val="24"/>
        </w:rPr>
        <w:t xml:space="preserve">. аренда Россией    </w:t>
      </w:r>
      <w:smartTag w:uri="urn:schemas-microsoft-com:office:smarttags" w:element="metricconverter">
        <w:smartTagPr>
          <w:attr w:name="ProductID" w:val="1900 г"/>
        </w:smartTagPr>
        <w:r w:rsidRPr="001A3E6F">
          <w:rPr>
            <w:rFonts w:ascii="Times New Roman" w:hAnsi="Times New Roman" w:cs="Times New Roman"/>
            <w:sz w:val="24"/>
            <w:szCs w:val="24"/>
          </w:rPr>
          <w:t>1900 г</w:t>
        </w:r>
      </w:smartTag>
      <w:r w:rsidRPr="001A3E6F">
        <w:rPr>
          <w:rFonts w:ascii="Times New Roman" w:hAnsi="Times New Roman" w:cs="Times New Roman"/>
          <w:sz w:val="24"/>
          <w:szCs w:val="24"/>
        </w:rPr>
        <w:t xml:space="preserve">. ввод </w:t>
      </w:r>
    </w:p>
    <w:p w14:paraId="65A61E58" w14:textId="77777777" w:rsidR="00847B72" w:rsidRPr="001A3E6F" w:rsidRDefault="001A3E6F" w:rsidP="00847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1A3E6F">
        <w:rPr>
          <w:rFonts w:ascii="Times New Roman" w:hAnsi="Times New Roman" w:cs="Times New Roman"/>
          <w:sz w:val="24"/>
          <w:szCs w:val="24"/>
        </w:rPr>
        <w:t>Р</w:t>
      </w:r>
      <w:r w:rsidR="00847B72" w:rsidRPr="001A3E6F">
        <w:rPr>
          <w:rFonts w:ascii="Times New Roman" w:hAnsi="Times New Roman" w:cs="Times New Roman"/>
          <w:sz w:val="24"/>
          <w:szCs w:val="24"/>
        </w:rPr>
        <w:t>усских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</w:p>
    <w:p w14:paraId="30E6F534" w14:textId="77777777" w:rsidR="001A3E6F" w:rsidRDefault="00847B72" w:rsidP="00847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6F">
        <w:rPr>
          <w:rFonts w:ascii="Times New Roman" w:hAnsi="Times New Roman" w:cs="Times New Roman"/>
          <w:sz w:val="24"/>
          <w:szCs w:val="24"/>
        </w:rPr>
        <w:t xml:space="preserve">китайская война         оборонительный союз; </w:t>
      </w:r>
      <w:r w:rsidR="001A3E6F">
        <w:rPr>
          <w:rFonts w:ascii="Times New Roman" w:hAnsi="Times New Roman" w:cs="Times New Roman"/>
          <w:sz w:val="24"/>
          <w:szCs w:val="24"/>
        </w:rPr>
        <w:t xml:space="preserve">         Порт-Артура</w:t>
      </w:r>
      <w:r w:rsidRPr="001A3E6F">
        <w:rPr>
          <w:rFonts w:ascii="Times New Roman" w:hAnsi="Times New Roman" w:cs="Times New Roman"/>
          <w:sz w:val="24"/>
          <w:szCs w:val="24"/>
        </w:rPr>
        <w:t xml:space="preserve">     </w:t>
      </w:r>
      <w:r w:rsidR="001A3E6F">
        <w:rPr>
          <w:rFonts w:ascii="Times New Roman" w:hAnsi="Times New Roman" w:cs="Times New Roman"/>
          <w:sz w:val="24"/>
          <w:szCs w:val="24"/>
        </w:rPr>
        <w:t xml:space="preserve">       в Маньчжурию</w:t>
      </w:r>
    </w:p>
    <w:p w14:paraId="2759A090" w14:textId="77777777" w:rsidR="001A3E6F" w:rsidRDefault="001A3E6F" w:rsidP="00847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17188" w14:textId="77777777" w:rsidR="00847B72" w:rsidRPr="001A3E6F" w:rsidRDefault="001A3E6F" w:rsidP="00847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7F1D313D" w14:textId="12C2E574" w:rsidR="001A3E6F" w:rsidRDefault="00847B72" w:rsidP="001A3E6F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A3E6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smartTag w:uri="urn:schemas-microsoft-com:office:smarttags" w:element="metricconverter">
        <w:smartTagPr>
          <w:attr w:name="ProductID" w:val="1896 г"/>
        </w:smartTagPr>
        <w:r w:rsidRPr="001A3E6F">
          <w:rPr>
            <w:rFonts w:ascii="Times New Roman" w:hAnsi="Times New Roman" w:cs="Times New Roman"/>
            <w:sz w:val="24"/>
            <w:szCs w:val="24"/>
          </w:rPr>
          <w:t>1896 г</w:t>
        </w:r>
      </w:smartTag>
      <w:r w:rsidR="001A3E6F">
        <w:rPr>
          <w:rFonts w:ascii="Times New Roman" w:hAnsi="Times New Roman" w:cs="Times New Roman"/>
          <w:sz w:val="24"/>
          <w:szCs w:val="24"/>
        </w:rPr>
        <w:t>.  соглашение с</w:t>
      </w:r>
      <w:r w:rsidRPr="001A3E6F">
        <w:rPr>
          <w:rFonts w:ascii="Times New Roman" w:hAnsi="Times New Roman" w:cs="Times New Roman"/>
          <w:sz w:val="24"/>
          <w:szCs w:val="24"/>
        </w:rPr>
        <w:t xml:space="preserve">   Китаем о стро</w:t>
      </w:r>
      <w:r w:rsidR="0011198A">
        <w:rPr>
          <w:rFonts w:ascii="Times New Roman" w:hAnsi="Times New Roman" w:cs="Times New Roman"/>
          <w:sz w:val="24"/>
          <w:szCs w:val="24"/>
        </w:rPr>
        <w:t>и</w:t>
      </w:r>
      <w:r w:rsidRPr="001A3E6F">
        <w:rPr>
          <w:rFonts w:ascii="Times New Roman" w:hAnsi="Times New Roman" w:cs="Times New Roman"/>
          <w:sz w:val="24"/>
          <w:szCs w:val="24"/>
        </w:rPr>
        <w:t>т</w:t>
      </w:r>
      <w:r w:rsidR="0011198A">
        <w:rPr>
          <w:rFonts w:ascii="Times New Roman" w:hAnsi="Times New Roman" w:cs="Times New Roman"/>
          <w:sz w:val="24"/>
          <w:szCs w:val="24"/>
        </w:rPr>
        <w:t>ельстве</w:t>
      </w:r>
      <w:r w:rsidRPr="001A3E6F">
        <w:rPr>
          <w:rFonts w:ascii="Times New Roman" w:hAnsi="Times New Roman" w:cs="Times New Roman"/>
          <w:sz w:val="24"/>
          <w:szCs w:val="24"/>
        </w:rPr>
        <w:t xml:space="preserve"> КВЖД </w:t>
      </w:r>
    </w:p>
    <w:p w14:paraId="1DF6F244" w14:textId="77777777" w:rsidR="001A3E6F" w:rsidRDefault="00847B72" w:rsidP="001A3E6F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A3E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A3E6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A3E6F">
        <w:rPr>
          <w:rFonts w:ascii="Times New Roman" w:hAnsi="Times New Roman" w:cs="Times New Roman"/>
          <w:sz w:val="24"/>
          <w:szCs w:val="24"/>
        </w:rPr>
        <w:t>1902</w:t>
      </w:r>
      <w:r w:rsidR="001A3E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E6F">
        <w:rPr>
          <w:rFonts w:ascii="Times New Roman" w:hAnsi="Times New Roman" w:cs="Times New Roman"/>
          <w:sz w:val="24"/>
          <w:szCs w:val="24"/>
        </w:rPr>
        <w:t>г.а</w:t>
      </w:r>
      <w:r w:rsidRPr="001A3E6F">
        <w:rPr>
          <w:rFonts w:ascii="Times New Roman" w:hAnsi="Times New Roman" w:cs="Times New Roman"/>
          <w:sz w:val="24"/>
          <w:szCs w:val="24"/>
        </w:rPr>
        <w:t>нгло</w:t>
      </w:r>
      <w:proofErr w:type="gramEnd"/>
      <w:r w:rsidRPr="001A3E6F">
        <w:rPr>
          <w:rFonts w:ascii="Times New Roman" w:hAnsi="Times New Roman" w:cs="Times New Roman"/>
          <w:sz w:val="24"/>
          <w:szCs w:val="24"/>
        </w:rPr>
        <w:t>-японский</w:t>
      </w:r>
      <w:r w:rsidR="001A3E6F">
        <w:rPr>
          <w:rFonts w:ascii="Times New Roman" w:hAnsi="Times New Roman" w:cs="Times New Roman"/>
          <w:sz w:val="24"/>
          <w:szCs w:val="24"/>
        </w:rPr>
        <w:t xml:space="preserve"> </w:t>
      </w:r>
      <w:r w:rsidRPr="001A3E6F">
        <w:rPr>
          <w:rFonts w:ascii="Times New Roman" w:hAnsi="Times New Roman" w:cs="Times New Roman"/>
          <w:sz w:val="24"/>
          <w:szCs w:val="24"/>
        </w:rPr>
        <w:t xml:space="preserve">союз    </w:t>
      </w:r>
      <w:r w:rsidR="001A3E6F">
        <w:rPr>
          <w:rFonts w:ascii="Times New Roman" w:hAnsi="Times New Roman" w:cs="Times New Roman"/>
          <w:sz w:val="24"/>
          <w:szCs w:val="24"/>
        </w:rPr>
        <w:t>против России</w:t>
      </w:r>
      <w:r w:rsidRPr="001A3E6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25B8CCFB" w14:textId="77777777" w:rsidR="00847B72" w:rsidRPr="001A3E6F" w:rsidRDefault="001A3E6F" w:rsidP="00847B72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47B72" w:rsidRPr="001A3E6F">
        <w:rPr>
          <w:rFonts w:ascii="Times New Roman" w:hAnsi="Times New Roman" w:cs="Times New Roman"/>
          <w:sz w:val="24"/>
          <w:szCs w:val="24"/>
        </w:rPr>
        <w:t>25.01.1905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B72" w:rsidRPr="001A3E6F">
        <w:rPr>
          <w:rFonts w:ascii="Times New Roman" w:hAnsi="Times New Roman" w:cs="Times New Roman"/>
          <w:sz w:val="24"/>
          <w:szCs w:val="24"/>
        </w:rPr>
        <w:t xml:space="preserve">     разрыв Японией  дипотно</w:t>
      </w:r>
      <w:r>
        <w:rPr>
          <w:rFonts w:ascii="Times New Roman" w:hAnsi="Times New Roman" w:cs="Times New Roman"/>
          <w:sz w:val="24"/>
          <w:szCs w:val="24"/>
        </w:rPr>
        <w:t>шений с Россией</w:t>
      </w:r>
    </w:p>
    <w:p w14:paraId="3D9C8E74" w14:textId="77777777" w:rsidR="00847B72" w:rsidRPr="001A3E6F" w:rsidRDefault="00847B72" w:rsidP="00847B72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A3E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14:paraId="3A11C6BE" w14:textId="65F6452E" w:rsidR="00847B72" w:rsidRPr="0011198A" w:rsidRDefault="00847B72" w:rsidP="00847B72">
      <w:pPr>
        <w:spacing w:line="360" w:lineRule="auto"/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1198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причин войны</w:t>
      </w:r>
    </w:p>
    <w:p w14:paraId="57022F41" w14:textId="77777777" w:rsidR="00847B72" w:rsidRPr="001A3E6F" w:rsidRDefault="00847B72" w:rsidP="00847B72">
      <w:pPr>
        <w:spacing w:line="36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E6F">
        <w:rPr>
          <w:rFonts w:ascii="Times New Roman" w:hAnsi="Times New Roman" w:cs="Times New Roman"/>
          <w:b/>
          <w:sz w:val="24"/>
          <w:szCs w:val="24"/>
        </w:rPr>
        <w:t>- обострение соперничества между Россией и Японией на Дальнем Востоке;</w:t>
      </w:r>
    </w:p>
    <w:p w14:paraId="09DBAE5A" w14:textId="77777777" w:rsidR="00847B72" w:rsidRPr="001A3E6F" w:rsidRDefault="00847B72" w:rsidP="00847B72">
      <w:pPr>
        <w:spacing w:line="36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E6F">
        <w:rPr>
          <w:rFonts w:ascii="Times New Roman" w:hAnsi="Times New Roman" w:cs="Times New Roman"/>
          <w:b/>
          <w:sz w:val="24"/>
          <w:szCs w:val="24"/>
        </w:rPr>
        <w:lastRenderedPageBreak/>
        <w:t>- желание правительства отвлечь народные массы от назревающего внутреннего конфликта;</w:t>
      </w:r>
    </w:p>
    <w:p w14:paraId="4BBC6F16" w14:textId="77777777" w:rsidR="00847B72" w:rsidRPr="001A3E6F" w:rsidRDefault="00847B72" w:rsidP="00847B72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A3E6F">
        <w:rPr>
          <w:rFonts w:ascii="Times New Roman" w:hAnsi="Times New Roman" w:cs="Times New Roman"/>
          <w:b/>
          <w:sz w:val="24"/>
          <w:szCs w:val="24"/>
        </w:rPr>
        <w:t>- расчеты США Англии и других европейских стран ослабить посредством войны Японию и Россию и усилить своей присутствие на Дальнем Востоке</w:t>
      </w:r>
      <w:r w:rsidRPr="001A3E6F">
        <w:rPr>
          <w:rFonts w:ascii="Times New Roman" w:hAnsi="Times New Roman" w:cs="Times New Roman"/>
          <w:sz w:val="24"/>
          <w:szCs w:val="24"/>
        </w:rPr>
        <w:t>.</w:t>
      </w:r>
    </w:p>
    <w:p w14:paraId="4F6AE297" w14:textId="38FB0F7B" w:rsidR="00847B72" w:rsidRDefault="00847B72" w:rsidP="00847B72">
      <w:pPr>
        <w:spacing w:line="360" w:lineRule="auto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1A3E6F">
        <w:rPr>
          <w:rFonts w:ascii="Times New Roman" w:hAnsi="Times New Roman" w:cs="Times New Roman"/>
          <w:b/>
          <w:sz w:val="24"/>
          <w:szCs w:val="24"/>
        </w:rPr>
        <w:t>Русско-японская война 1904-1905 гг.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4500"/>
      </w:tblGrid>
      <w:tr w:rsidR="00847B72" w:rsidRPr="001A3E6F" w14:paraId="1B3FF59C" w14:textId="77777777" w:rsidTr="00510A61">
        <w:tc>
          <w:tcPr>
            <w:tcW w:w="6408" w:type="dxa"/>
            <w:gridSpan w:val="2"/>
          </w:tcPr>
          <w:p w14:paraId="52838988" w14:textId="77777777" w:rsidR="00847B72" w:rsidRPr="001A3E6F" w:rsidRDefault="00847B72" w:rsidP="00510A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3E6F">
              <w:rPr>
                <w:sz w:val="24"/>
                <w:szCs w:val="24"/>
              </w:rPr>
              <w:t>Краткая военная хроника</w:t>
            </w:r>
          </w:p>
        </w:tc>
      </w:tr>
      <w:tr w:rsidR="00847B72" w:rsidRPr="001A3E6F" w14:paraId="01D9449C" w14:textId="77777777" w:rsidTr="00510A61">
        <w:tc>
          <w:tcPr>
            <w:tcW w:w="1908" w:type="dxa"/>
          </w:tcPr>
          <w:p w14:paraId="7FBE14EB" w14:textId="77777777" w:rsidR="00847B72" w:rsidRPr="001A3E6F" w:rsidRDefault="00847B72" w:rsidP="00510A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3E6F">
              <w:rPr>
                <w:sz w:val="24"/>
                <w:szCs w:val="24"/>
              </w:rPr>
              <w:t xml:space="preserve">Январь-декабрь </w:t>
            </w:r>
            <w:smartTag w:uri="urn:schemas-microsoft-com:office:smarttags" w:element="metricconverter">
              <w:smartTagPr>
                <w:attr w:name="ProductID" w:val="1904 г"/>
              </w:smartTagPr>
              <w:r w:rsidRPr="001A3E6F">
                <w:rPr>
                  <w:sz w:val="24"/>
                  <w:szCs w:val="24"/>
                </w:rPr>
                <w:t>1904 г</w:t>
              </w:r>
            </w:smartTag>
            <w:r w:rsidRPr="001A3E6F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14:paraId="3A3584DD" w14:textId="77777777" w:rsidR="00847B72" w:rsidRPr="001A3E6F" w:rsidRDefault="00847B72" w:rsidP="00510A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3E6F">
              <w:rPr>
                <w:sz w:val="24"/>
                <w:szCs w:val="24"/>
              </w:rPr>
              <w:t>Героическая оборона русскими Порт-Артура.</w:t>
            </w:r>
          </w:p>
          <w:p w14:paraId="3236F81D" w14:textId="77777777" w:rsidR="00847B72" w:rsidRPr="001A3E6F" w:rsidRDefault="00847B72" w:rsidP="00510A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3E6F">
              <w:rPr>
                <w:sz w:val="24"/>
                <w:szCs w:val="24"/>
              </w:rPr>
              <w:t>Гибель адмирала С.О.Макарова</w:t>
            </w:r>
          </w:p>
        </w:tc>
      </w:tr>
      <w:tr w:rsidR="00847B72" w:rsidRPr="001A3E6F" w14:paraId="70B2A6DA" w14:textId="77777777" w:rsidTr="00510A61">
        <w:tc>
          <w:tcPr>
            <w:tcW w:w="1908" w:type="dxa"/>
          </w:tcPr>
          <w:p w14:paraId="0729C082" w14:textId="77777777" w:rsidR="00847B72" w:rsidRPr="001A3E6F" w:rsidRDefault="00847B72" w:rsidP="00510A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3E6F">
              <w:rPr>
                <w:sz w:val="24"/>
                <w:szCs w:val="24"/>
              </w:rPr>
              <w:t xml:space="preserve">Август </w:t>
            </w:r>
            <w:smartTag w:uri="urn:schemas-microsoft-com:office:smarttags" w:element="metricconverter">
              <w:smartTagPr>
                <w:attr w:name="ProductID" w:val="1904 г"/>
              </w:smartTagPr>
              <w:r w:rsidRPr="001A3E6F">
                <w:rPr>
                  <w:sz w:val="24"/>
                  <w:szCs w:val="24"/>
                </w:rPr>
                <w:t>1904 г</w:t>
              </w:r>
            </w:smartTag>
            <w:r w:rsidRPr="001A3E6F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14:paraId="67CAF8AB" w14:textId="77777777" w:rsidR="00847B72" w:rsidRPr="001A3E6F" w:rsidRDefault="00847B72" w:rsidP="00510A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3E6F">
              <w:rPr>
                <w:sz w:val="24"/>
                <w:szCs w:val="24"/>
              </w:rPr>
              <w:t xml:space="preserve">Поражение русских войск под </w:t>
            </w:r>
            <w:proofErr w:type="spellStart"/>
            <w:r w:rsidRPr="001A3E6F">
              <w:rPr>
                <w:sz w:val="24"/>
                <w:szCs w:val="24"/>
              </w:rPr>
              <w:t>Ляояном</w:t>
            </w:r>
            <w:proofErr w:type="spellEnd"/>
            <w:r w:rsidRPr="001A3E6F">
              <w:rPr>
                <w:sz w:val="24"/>
                <w:szCs w:val="24"/>
              </w:rPr>
              <w:t xml:space="preserve"> (Маньчжурия)</w:t>
            </w:r>
          </w:p>
        </w:tc>
      </w:tr>
      <w:tr w:rsidR="00847B72" w:rsidRPr="001A3E6F" w14:paraId="1A17DB61" w14:textId="77777777" w:rsidTr="00510A61">
        <w:tc>
          <w:tcPr>
            <w:tcW w:w="1908" w:type="dxa"/>
          </w:tcPr>
          <w:p w14:paraId="10B7FBF3" w14:textId="77777777" w:rsidR="00847B72" w:rsidRPr="001A3E6F" w:rsidRDefault="00847B72" w:rsidP="00510A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3E6F">
              <w:rPr>
                <w:sz w:val="24"/>
                <w:szCs w:val="24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1A3E6F">
                <w:rPr>
                  <w:sz w:val="24"/>
                  <w:szCs w:val="24"/>
                </w:rPr>
                <w:t>1905 г</w:t>
              </w:r>
            </w:smartTag>
            <w:r w:rsidRPr="001A3E6F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14:paraId="7D494B67" w14:textId="77777777" w:rsidR="00847B72" w:rsidRPr="001A3E6F" w:rsidRDefault="00847B72" w:rsidP="00510A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3E6F">
              <w:rPr>
                <w:sz w:val="24"/>
                <w:szCs w:val="24"/>
              </w:rPr>
              <w:t xml:space="preserve">Победа Японии при </w:t>
            </w:r>
            <w:proofErr w:type="spellStart"/>
            <w:r w:rsidRPr="001A3E6F">
              <w:rPr>
                <w:sz w:val="24"/>
                <w:szCs w:val="24"/>
              </w:rPr>
              <w:t>Мукдене</w:t>
            </w:r>
            <w:proofErr w:type="spellEnd"/>
            <w:r w:rsidRPr="001A3E6F">
              <w:rPr>
                <w:sz w:val="24"/>
                <w:szCs w:val="24"/>
              </w:rPr>
              <w:t>.</w:t>
            </w:r>
          </w:p>
          <w:p w14:paraId="7FDE9C1C" w14:textId="77777777" w:rsidR="00847B72" w:rsidRPr="001A3E6F" w:rsidRDefault="00847B72" w:rsidP="00510A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3E6F">
              <w:rPr>
                <w:sz w:val="24"/>
                <w:szCs w:val="24"/>
              </w:rPr>
              <w:t>Гибель 1-й Тихоокеанской эскадры при попытке прорваться к Владивостоку.</w:t>
            </w:r>
          </w:p>
        </w:tc>
      </w:tr>
      <w:tr w:rsidR="00847B72" w:rsidRPr="001A3E6F" w14:paraId="7E742484" w14:textId="77777777" w:rsidTr="00510A61">
        <w:tc>
          <w:tcPr>
            <w:tcW w:w="1908" w:type="dxa"/>
          </w:tcPr>
          <w:p w14:paraId="2047DFCC" w14:textId="77777777" w:rsidR="00847B72" w:rsidRPr="001A3E6F" w:rsidRDefault="00847B72" w:rsidP="00510A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3E6F">
              <w:rPr>
                <w:sz w:val="24"/>
                <w:szCs w:val="24"/>
              </w:rPr>
              <w:t>Май 1905</w:t>
            </w:r>
          </w:p>
        </w:tc>
        <w:tc>
          <w:tcPr>
            <w:tcW w:w="4500" w:type="dxa"/>
          </w:tcPr>
          <w:p w14:paraId="00615A7F" w14:textId="77777777" w:rsidR="00847B72" w:rsidRPr="001A3E6F" w:rsidRDefault="00847B72" w:rsidP="00510A6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1A3E6F">
              <w:rPr>
                <w:sz w:val="24"/>
                <w:szCs w:val="24"/>
              </w:rPr>
              <w:t>Цусимское</w:t>
            </w:r>
            <w:proofErr w:type="spellEnd"/>
            <w:r w:rsidRPr="001A3E6F">
              <w:rPr>
                <w:sz w:val="24"/>
                <w:szCs w:val="24"/>
              </w:rPr>
              <w:t xml:space="preserve"> морское сражение. Разгром 2-й и 3-й Тихоокеанских эскадр России.</w:t>
            </w:r>
          </w:p>
          <w:p w14:paraId="31D97542" w14:textId="77777777" w:rsidR="00847B72" w:rsidRPr="001A3E6F" w:rsidRDefault="00847B72" w:rsidP="00510A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3E6F">
              <w:rPr>
                <w:sz w:val="24"/>
                <w:szCs w:val="24"/>
              </w:rPr>
              <w:t xml:space="preserve">Подписание </w:t>
            </w:r>
            <w:proofErr w:type="spellStart"/>
            <w:r w:rsidRPr="001A3E6F">
              <w:rPr>
                <w:sz w:val="24"/>
                <w:szCs w:val="24"/>
              </w:rPr>
              <w:t>Портсмутского</w:t>
            </w:r>
            <w:proofErr w:type="spellEnd"/>
            <w:r w:rsidRPr="001A3E6F">
              <w:rPr>
                <w:sz w:val="24"/>
                <w:szCs w:val="24"/>
              </w:rPr>
              <w:t xml:space="preserve"> мира.</w:t>
            </w:r>
          </w:p>
        </w:tc>
      </w:tr>
      <w:tr w:rsidR="0011198A" w:rsidRPr="001A3E6F" w14:paraId="5E2368A7" w14:textId="77777777" w:rsidTr="00510A61">
        <w:tc>
          <w:tcPr>
            <w:tcW w:w="1908" w:type="dxa"/>
          </w:tcPr>
          <w:p w14:paraId="315DA987" w14:textId="77777777" w:rsidR="0011198A" w:rsidRPr="001A3E6F" w:rsidRDefault="0011198A" w:rsidP="00510A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713D77A2" w14:textId="77777777" w:rsidR="0011198A" w:rsidRPr="001A3E6F" w:rsidRDefault="0011198A" w:rsidP="00510A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8A9C561" w14:textId="77777777" w:rsidR="00847B72" w:rsidRPr="001A3E6F" w:rsidRDefault="00847B72" w:rsidP="00847B72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A3E6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A3E6F">
        <w:rPr>
          <w:rFonts w:ascii="Times New Roman" w:hAnsi="Times New Roman" w:cs="Times New Roman"/>
          <w:sz w:val="24"/>
          <w:szCs w:val="24"/>
        </w:rPr>
        <w:t>Одновременно с нападением на Порт-Артур японцы атаковали находящийся в корейском порту Чемульпо крейсер «Варяг» и канонерскую лодку «Кореец». Русские моряки после неравного боя, не желая сдаваться врагу, потопили свои корабли (прослушиваем небольшой фрагмент песни, в которой есть такие слова:</w:t>
      </w:r>
    </w:p>
    <w:p w14:paraId="38AB89D9" w14:textId="77777777" w:rsidR="00847B72" w:rsidRPr="001A3E6F" w:rsidRDefault="00847B72" w:rsidP="00847B72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A3E6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A3E6F">
        <w:rPr>
          <w:rFonts w:ascii="Times New Roman" w:hAnsi="Times New Roman" w:cs="Times New Roman"/>
          <w:sz w:val="24"/>
          <w:szCs w:val="24"/>
        </w:rPr>
        <w:t>Главнокомандующим сухопутными и морскими силами России был назначен вице-адмирал Алексеев Евгений Иванович (1903-1905 гг. – царский наместник на Дальнем Востоке). Его помощник – командующий Маньчжурской армии генерал-адъютант Куропаткин Алексей Николаевич.</w:t>
      </w:r>
    </w:p>
    <w:p w14:paraId="0F46FC39" w14:textId="3DEDC6EF" w:rsidR="00847B72" w:rsidRPr="001A3E6F" w:rsidRDefault="00847B72" w:rsidP="00847B72">
      <w:pPr>
        <w:spacing w:line="36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E6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A3E6F">
        <w:rPr>
          <w:rFonts w:ascii="Times New Roman" w:hAnsi="Times New Roman" w:cs="Times New Roman"/>
          <w:b/>
          <w:sz w:val="24"/>
          <w:szCs w:val="24"/>
        </w:rPr>
        <w:t xml:space="preserve">Куропаткин Алексей Николаевич: </w:t>
      </w:r>
      <w:r w:rsidRPr="001A3E6F">
        <w:rPr>
          <w:rFonts w:ascii="Times New Roman" w:hAnsi="Times New Roman" w:cs="Times New Roman"/>
          <w:i/>
          <w:sz w:val="24"/>
          <w:szCs w:val="24"/>
        </w:rPr>
        <w:t xml:space="preserve">во время русско-турецкой войны 1877-1878 гг. проявил себя храбрым офицером, был начальником штаба у генерала Скобелева, который якобы сказал ему: «Помни, что ты хорош на вторые роли. Упаси тебя бог когда-нибудь взять на себя роль главного начальника; тебе не хватает решительности и твердости воли». В 1898-1904 гг. – военный министр, входил в политическую группу С.Ю.Витте, стремившуюся к экономической экспансии на </w:t>
      </w:r>
      <w:r w:rsidRPr="001A3E6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Дальнем Востоке. Куропаткин – один из виновников неподготовленности России к войне с Японией. Показал себя безвольным и бездарным военачальником, смещен с этого поста в марте </w:t>
      </w:r>
      <w:smartTag w:uri="urn:schemas-microsoft-com:office:smarttags" w:element="metricconverter">
        <w:smartTagPr>
          <w:attr w:name="ProductID" w:val="1905 г"/>
        </w:smartTagPr>
        <w:r w:rsidRPr="001A3E6F">
          <w:rPr>
            <w:rFonts w:ascii="Times New Roman" w:hAnsi="Times New Roman" w:cs="Times New Roman"/>
            <w:i/>
            <w:sz w:val="24"/>
            <w:szCs w:val="24"/>
          </w:rPr>
          <w:t>1905 г</w:t>
        </w:r>
      </w:smartTag>
      <w:r w:rsidRPr="001A3E6F">
        <w:rPr>
          <w:rFonts w:ascii="Times New Roman" w:hAnsi="Times New Roman" w:cs="Times New Roman"/>
          <w:i/>
          <w:sz w:val="24"/>
          <w:szCs w:val="24"/>
        </w:rPr>
        <w:t xml:space="preserve">. после поражения русской армии под </w:t>
      </w:r>
      <w:proofErr w:type="spellStart"/>
      <w:r w:rsidRPr="001A3E6F">
        <w:rPr>
          <w:rFonts w:ascii="Times New Roman" w:hAnsi="Times New Roman" w:cs="Times New Roman"/>
          <w:i/>
          <w:sz w:val="24"/>
          <w:szCs w:val="24"/>
        </w:rPr>
        <w:t>Мукденом</w:t>
      </w:r>
      <w:proofErr w:type="spellEnd"/>
      <w:r w:rsidRPr="001A3E6F">
        <w:rPr>
          <w:rFonts w:ascii="Times New Roman" w:hAnsi="Times New Roman" w:cs="Times New Roman"/>
          <w:i/>
          <w:sz w:val="24"/>
          <w:szCs w:val="24"/>
        </w:rPr>
        <w:t>.</w:t>
      </w:r>
    </w:p>
    <w:p w14:paraId="3146C3F7" w14:textId="77777777" w:rsidR="00847B72" w:rsidRPr="0011198A" w:rsidRDefault="00847B72" w:rsidP="00847B72">
      <w:pPr>
        <w:spacing w:line="360" w:lineRule="auto"/>
        <w:ind w:left="360" w:firstLine="34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A3E6F">
        <w:rPr>
          <w:rFonts w:ascii="Times New Roman" w:hAnsi="Times New Roman" w:cs="Times New Roman"/>
          <w:sz w:val="24"/>
          <w:szCs w:val="24"/>
        </w:rPr>
        <w:t xml:space="preserve">- Командовать Тихоокеанским флотом в ходе русско-японской войны был назначен вице-адмирал </w:t>
      </w:r>
      <w:r w:rsidRPr="0011198A">
        <w:rPr>
          <w:rFonts w:ascii="Times New Roman" w:hAnsi="Times New Roman" w:cs="Times New Roman"/>
          <w:b/>
          <w:bCs/>
          <w:sz w:val="32"/>
          <w:szCs w:val="32"/>
        </w:rPr>
        <w:t>Макаров Степан Осипович.</w:t>
      </w:r>
    </w:p>
    <w:p w14:paraId="02D8A97C" w14:textId="7DBA4037" w:rsidR="00847B72" w:rsidRPr="001A3E6F" w:rsidRDefault="00847B72" w:rsidP="00847B72">
      <w:pPr>
        <w:spacing w:line="36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E6F">
        <w:rPr>
          <w:rFonts w:ascii="Times New Roman" w:hAnsi="Times New Roman" w:cs="Times New Roman"/>
          <w:b/>
          <w:sz w:val="24"/>
          <w:szCs w:val="24"/>
        </w:rPr>
        <w:t xml:space="preserve">Макаров Степан Осипович. </w:t>
      </w:r>
      <w:r w:rsidRPr="001A3E6F">
        <w:rPr>
          <w:rFonts w:ascii="Times New Roman" w:hAnsi="Times New Roman" w:cs="Times New Roman"/>
          <w:i/>
          <w:sz w:val="24"/>
          <w:szCs w:val="24"/>
        </w:rPr>
        <w:t>Флотоводец, изобретатель, теоретик военно-морского дела, написавший более 50 научных работ, мореплаватель, дважды обогнувший земной шар, исследователь Арктики. Участник русско-турецкой войны. 1 февраля 1904 года назначен командующим 1 Тихоокеанской эскадрой: вдохнул энергию в моряков, заставил флот начать активные боевые действия. Погиб 31 марта 1904 года на броненосце «Петропавловск», который подорвался на минной банке. После его гибели флот ограничился оборонительными действиями.</w:t>
      </w:r>
    </w:p>
    <w:p w14:paraId="4CEAA9DA" w14:textId="77777777" w:rsidR="00847B72" w:rsidRPr="001A3E6F" w:rsidRDefault="00847B72" w:rsidP="00847B72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A3E6F">
        <w:rPr>
          <w:rFonts w:ascii="Times New Roman" w:hAnsi="Times New Roman" w:cs="Times New Roman"/>
          <w:sz w:val="24"/>
          <w:szCs w:val="24"/>
        </w:rPr>
        <w:t xml:space="preserve">- С января по август шла ожесточенная оборона Порт-Артура. В августе в Маньчжурии три японские армии соединились у </w:t>
      </w:r>
      <w:proofErr w:type="spellStart"/>
      <w:r w:rsidRPr="001A3E6F">
        <w:rPr>
          <w:rFonts w:ascii="Times New Roman" w:hAnsi="Times New Roman" w:cs="Times New Roman"/>
          <w:sz w:val="24"/>
          <w:szCs w:val="24"/>
        </w:rPr>
        <w:t>Ляояна</w:t>
      </w:r>
      <w:proofErr w:type="spellEnd"/>
      <w:r w:rsidRPr="001A3E6F">
        <w:rPr>
          <w:rFonts w:ascii="Times New Roman" w:hAnsi="Times New Roman" w:cs="Times New Roman"/>
          <w:sz w:val="24"/>
          <w:szCs w:val="24"/>
        </w:rPr>
        <w:t xml:space="preserve">. Хотя русская армия превосходила японскую, по численности и была лучше оснащена, ей с большим трудом удавалось сдерживать натиск противника по причине незнания местности, отсутствия карт и данных разведки. Преувеличенные сведения о силах противника заставили Куропаткина принять решения об отступлении к </w:t>
      </w:r>
      <w:proofErr w:type="spellStart"/>
      <w:r w:rsidRPr="001A3E6F">
        <w:rPr>
          <w:rFonts w:ascii="Times New Roman" w:hAnsi="Times New Roman" w:cs="Times New Roman"/>
          <w:sz w:val="24"/>
          <w:szCs w:val="24"/>
        </w:rPr>
        <w:t>Мукдену</w:t>
      </w:r>
      <w:proofErr w:type="spellEnd"/>
      <w:r w:rsidRPr="001A3E6F">
        <w:rPr>
          <w:rFonts w:ascii="Times New Roman" w:hAnsi="Times New Roman" w:cs="Times New Roman"/>
          <w:sz w:val="24"/>
          <w:szCs w:val="24"/>
        </w:rPr>
        <w:t>.</w:t>
      </w:r>
    </w:p>
    <w:p w14:paraId="6182E5B0" w14:textId="77777777" w:rsidR="00847B72" w:rsidRPr="001A3E6F" w:rsidRDefault="00847B72" w:rsidP="00847B72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A3E6F">
        <w:rPr>
          <w:rFonts w:ascii="Times New Roman" w:hAnsi="Times New Roman" w:cs="Times New Roman"/>
          <w:sz w:val="24"/>
          <w:szCs w:val="24"/>
        </w:rPr>
        <w:t xml:space="preserve">- После поражения под </w:t>
      </w:r>
      <w:proofErr w:type="spellStart"/>
      <w:r w:rsidRPr="001A3E6F">
        <w:rPr>
          <w:rFonts w:ascii="Times New Roman" w:hAnsi="Times New Roman" w:cs="Times New Roman"/>
          <w:sz w:val="24"/>
          <w:szCs w:val="24"/>
        </w:rPr>
        <w:t>Ляояном</w:t>
      </w:r>
      <w:proofErr w:type="spellEnd"/>
      <w:r w:rsidRPr="001A3E6F">
        <w:rPr>
          <w:rFonts w:ascii="Times New Roman" w:hAnsi="Times New Roman" w:cs="Times New Roman"/>
          <w:sz w:val="24"/>
          <w:szCs w:val="24"/>
        </w:rPr>
        <w:t xml:space="preserve"> судьбу войны решала оборона Порт-Артура, который оттягивал значительные силы японцев. Семь месяцев длилась осада, японцы предпринимали многократные штурмы, не прекращали бомбардировок. Обороной руководил генерал Роман Кондратенко.</w:t>
      </w:r>
    </w:p>
    <w:p w14:paraId="75B28B71" w14:textId="6D3E7963" w:rsidR="00847B72" w:rsidRPr="001A3E6F" w:rsidRDefault="00847B72" w:rsidP="00847B72">
      <w:pPr>
        <w:spacing w:line="36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98A">
        <w:rPr>
          <w:rFonts w:ascii="Times New Roman" w:hAnsi="Times New Roman" w:cs="Times New Roman"/>
          <w:b/>
          <w:sz w:val="28"/>
          <w:szCs w:val="28"/>
        </w:rPr>
        <w:t>Кондратенко Роман Исидорович</w:t>
      </w:r>
      <w:r w:rsidRPr="001A3E6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3E6F">
        <w:rPr>
          <w:rFonts w:ascii="Times New Roman" w:hAnsi="Times New Roman" w:cs="Times New Roman"/>
          <w:i/>
          <w:sz w:val="24"/>
          <w:szCs w:val="24"/>
        </w:rPr>
        <w:t>генерал-майор, военный инженер. Перед русско-японской войной командовал 7-й Восточносибирской стрелковой бригадой в Порт-Артуре. С началом войны назначен командующим сухопутной обороной крепости Порт-Артура, организатор и герой ее защиты. Погиб в декабре 1905 года, защищая крепость.</w:t>
      </w:r>
    </w:p>
    <w:p w14:paraId="5D9C6D94" w14:textId="77777777" w:rsidR="00847B72" w:rsidRPr="001A3E6F" w:rsidRDefault="00847B72" w:rsidP="00847B72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A3E6F">
        <w:rPr>
          <w:rFonts w:ascii="Times New Roman" w:hAnsi="Times New Roman" w:cs="Times New Roman"/>
          <w:sz w:val="24"/>
          <w:szCs w:val="24"/>
        </w:rPr>
        <w:t xml:space="preserve">- После гибели Романа Исидоровича командование принял генерал </w:t>
      </w:r>
      <w:proofErr w:type="spellStart"/>
      <w:r w:rsidRPr="001A3E6F">
        <w:rPr>
          <w:rFonts w:ascii="Times New Roman" w:hAnsi="Times New Roman" w:cs="Times New Roman"/>
          <w:sz w:val="24"/>
          <w:szCs w:val="24"/>
        </w:rPr>
        <w:t>Стессель</w:t>
      </w:r>
      <w:proofErr w:type="spellEnd"/>
      <w:r w:rsidRPr="001A3E6F">
        <w:rPr>
          <w:rFonts w:ascii="Times New Roman" w:hAnsi="Times New Roman" w:cs="Times New Roman"/>
          <w:sz w:val="24"/>
          <w:szCs w:val="24"/>
        </w:rPr>
        <w:t xml:space="preserve"> Анатолий Михайлович, который принял решение о сдаче крепости, хотя возможности обороны исчерпаны не были.</w:t>
      </w:r>
    </w:p>
    <w:p w14:paraId="5524A699" w14:textId="3710D03F" w:rsidR="00847B72" w:rsidRPr="001A3E6F" w:rsidRDefault="00847B72" w:rsidP="00847B72">
      <w:pPr>
        <w:spacing w:line="36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A3E6F">
        <w:rPr>
          <w:rFonts w:ascii="Times New Roman" w:hAnsi="Times New Roman" w:cs="Times New Roman"/>
          <w:b/>
          <w:sz w:val="24"/>
          <w:szCs w:val="24"/>
        </w:rPr>
        <w:lastRenderedPageBreak/>
        <w:t>Стессель</w:t>
      </w:r>
      <w:proofErr w:type="spellEnd"/>
      <w:r w:rsidRPr="001A3E6F">
        <w:rPr>
          <w:rFonts w:ascii="Times New Roman" w:hAnsi="Times New Roman" w:cs="Times New Roman"/>
          <w:b/>
          <w:sz w:val="24"/>
          <w:szCs w:val="24"/>
        </w:rPr>
        <w:t xml:space="preserve"> Анатолий Михайлович, </w:t>
      </w:r>
      <w:r w:rsidRPr="001A3E6F">
        <w:rPr>
          <w:rFonts w:ascii="Times New Roman" w:hAnsi="Times New Roman" w:cs="Times New Roman"/>
          <w:i/>
          <w:sz w:val="24"/>
          <w:szCs w:val="24"/>
        </w:rPr>
        <w:t xml:space="preserve">за сдачу Порт-Артура японцам был отдан в </w:t>
      </w:r>
      <w:smartTag w:uri="urn:schemas-microsoft-com:office:smarttags" w:element="metricconverter">
        <w:smartTagPr>
          <w:attr w:name="ProductID" w:val="1906 г"/>
        </w:smartTagPr>
        <w:r w:rsidRPr="001A3E6F">
          <w:rPr>
            <w:rFonts w:ascii="Times New Roman" w:hAnsi="Times New Roman" w:cs="Times New Roman"/>
            <w:i/>
            <w:sz w:val="24"/>
            <w:szCs w:val="24"/>
          </w:rPr>
          <w:t>1906 г</w:t>
        </w:r>
      </w:smartTag>
      <w:r w:rsidRPr="001A3E6F">
        <w:rPr>
          <w:rFonts w:ascii="Times New Roman" w:hAnsi="Times New Roman" w:cs="Times New Roman"/>
          <w:i/>
          <w:sz w:val="24"/>
          <w:szCs w:val="24"/>
        </w:rPr>
        <w:t xml:space="preserve">. под суд вместе с другими виновниками сдачи крепости – генералами Фоком, Рейсом и Смирновым. Следствие выявило полную бездарность </w:t>
      </w:r>
      <w:proofErr w:type="spellStart"/>
      <w:r w:rsidRPr="001A3E6F">
        <w:rPr>
          <w:rFonts w:ascii="Times New Roman" w:hAnsi="Times New Roman" w:cs="Times New Roman"/>
          <w:i/>
          <w:sz w:val="24"/>
          <w:szCs w:val="24"/>
        </w:rPr>
        <w:t>Стесселя</w:t>
      </w:r>
      <w:proofErr w:type="spellEnd"/>
      <w:r w:rsidRPr="001A3E6F">
        <w:rPr>
          <w:rFonts w:ascii="Times New Roman" w:hAnsi="Times New Roman" w:cs="Times New Roman"/>
          <w:i/>
          <w:sz w:val="24"/>
          <w:szCs w:val="24"/>
        </w:rPr>
        <w:t xml:space="preserve">, сознательно подготовившего крепость к сдаче. Верховный военно-уголовный суд 7 февраля 1908 года приговорил </w:t>
      </w:r>
      <w:proofErr w:type="spellStart"/>
      <w:r w:rsidRPr="001A3E6F">
        <w:rPr>
          <w:rFonts w:ascii="Times New Roman" w:hAnsi="Times New Roman" w:cs="Times New Roman"/>
          <w:i/>
          <w:sz w:val="24"/>
          <w:szCs w:val="24"/>
        </w:rPr>
        <w:t>Стесселя</w:t>
      </w:r>
      <w:proofErr w:type="spellEnd"/>
      <w:r w:rsidRPr="001A3E6F">
        <w:rPr>
          <w:rFonts w:ascii="Times New Roman" w:hAnsi="Times New Roman" w:cs="Times New Roman"/>
          <w:i/>
          <w:sz w:val="24"/>
          <w:szCs w:val="24"/>
        </w:rPr>
        <w:t xml:space="preserve"> к расстрелу, замененному десятилетним заключением в Петропавловской крепости, но уже в мае того же года он был освобожден по распоряжению Николая </w:t>
      </w:r>
      <w:r w:rsidRPr="001A3E6F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1A3E6F">
        <w:rPr>
          <w:rFonts w:ascii="Times New Roman" w:hAnsi="Times New Roman" w:cs="Times New Roman"/>
          <w:i/>
          <w:sz w:val="24"/>
          <w:szCs w:val="24"/>
        </w:rPr>
        <w:t xml:space="preserve"> и уехал за границу.</w:t>
      </w:r>
    </w:p>
    <w:p w14:paraId="7A1821A2" w14:textId="77777777" w:rsidR="00847B72" w:rsidRPr="001A3E6F" w:rsidRDefault="00847B72" w:rsidP="00847B72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A3E6F">
        <w:rPr>
          <w:rFonts w:ascii="Times New Roman" w:hAnsi="Times New Roman" w:cs="Times New Roman"/>
          <w:sz w:val="24"/>
          <w:szCs w:val="24"/>
        </w:rPr>
        <w:t xml:space="preserve">- После падения Порт-Артура русские войска попытались разбить главные японские силы под </w:t>
      </w:r>
      <w:proofErr w:type="spellStart"/>
      <w:r w:rsidRPr="001A3E6F">
        <w:rPr>
          <w:rFonts w:ascii="Times New Roman" w:hAnsi="Times New Roman" w:cs="Times New Roman"/>
          <w:sz w:val="24"/>
          <w:szCs w:val="24"/>
        </w:rPr>
        <w:t>Мукденом</w:t>
      </w:r>
      <w:proofErr w:type="spellEnd"/>
      <w:r w:rsidRPr="001A3E6F">
        <w:rPr>
          <w:rFonts w:ascii="Times New Roman" w:hAnsi="Times New Roman" w:cs="Times New Roman"/>
          <w:sz w:val="24"/>
          <w:szCs w:val="24"/>
        </w:rPr>
        <w:t xml:space="preserve">. Решающая битва произошла в феврале 1905 года. Японцы обошли </w:t>
      </w:r>
      <w:proofErr w:type="spellStart"/>
      <w:r w:rsidRPr="001A3E6F">
        <w:rPr>
          <w:rFonts w:ascii="Times New Roman" w:hAnsi="Times New Roman" w:cs="Times New Roman"/>
          <w:sz w:val="24"/>
          <w:szCs w:val="24"/>
        </w:rPr>
        <w:t>Мукден</w:t>
      </w:r>
      <w:proofErr w:type="spellEnd"/>
      <w:r w:rsidRPr="001A3E6F">
        <w:rPr>
          <w:rFonts w:ascii="Times New Roman" w:hAnsi="Times New Roman" w:cs="Times New Roman"/>
          <w:sz w:val="24"/>
          <w:szCs w:val="24"/>
        </w:rPr>
        <w:t xml:space="preserve"> с севера, прорвали фронт и вышли к железной дороге, после чего Куропаткин отдал приказ об отступлении. </w:t>
      </w:r>
      <w:proofErr w:type="spellStart"/>
      <w:r w:rsidRPr="001A3E6F">
        <w:rPr>
          <w:rFonts w:ascii="Times New Roman" w:hAnsi="Times New Roman" w:cs="Times New Roman"/>
          <w:sz w:val="24"/>
          <w:szCs w:val="24"/>
        </w:rPr>
        <w:t>Мукденовское</w:t>
      </w:r>
      <w:proofErr w:type="spellEnd"/>
      <w:r w:rsidRPr="001A3E6F">
        <w:rPr>
          <w:rFonts w:ascii="Times New Roman" w:hAnsi="Times New Roman" w:cs="Times New Roman"/>
          <w:sz w:val="24"/>
          <w:szCs w:val="24"/>
        </w:rPr>
        <w:t xml:space="preserve"> сражение явилось крупной неудачей русских, повлиявшей на дальнейший ход войны.</w:t>
      </w:r>
    </w:p>
    <w:p w14:paraId="0ACF2CD4" w14:textId="77777777" w:rsidR="00847B72" w:rsidRPr="001A3E6F" w:rsidRDefault="00847B72" w:rsidP="00847B72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A3E6F">
        <w:rPr>
          <w:rFonts w:ascii="Times New Roman" w:hAnsi="Times New Roman" w:cs="Times New Roman"/>
          <w:sz w:val="24"/>
          <w:szCs w:val="24"/>
        </w:rPr>
        <w:t xml:space="preserve">- После сдачи Порт-Артура, бездарно проигранных двух крупных сухопутных сражений у </w:t>
      </w:r>
      <w:proofErr w:type="spellStart"/>
      <w:r w:rsidRPr="001A3E6F">
        <w:rPr>
          <w:rFonts w:ascii="Times New Roman" w:hAnsi="Times New Roman" w:cs="Times New Roman"/>
          <w:sz w:val="24"/>
          <w:szCs w:val="24"/>
        </w:rPr>
        <w:t>Ляояна</w:t>
      </w:r>
      <w:proofErr w:type="spellEnd"/>
      <w:r w:rsidRPr="001A3E6F">
        <w:rPr>
          <w:rFonts w:ascii="Times New Roman" w:hAnsi="Times New Roman" w:cs="Times New Roman"/>
          <w:sz w:val="24"/>
          <w:szCs w:val="24"/>
        </w:rPr>
        <w:t xml:space="preserve"> и под </w:t>
      </w:r>
      <w:proofErr w:type="spellStart"/>
      <w:r w:rsidRPr="001A3E6F">
        <w:rPr>
          <w:rFonts w:ascii="Times New Roman" w:hAnsi="Times New Roman" w:cs="Times New Roman"/>
          <w:sz w:val="24"/>
          <w:szCs w:val="24"/>
        </w:rPr>
        <w:t>Мукденом</w:t>
      </w:r>
      <w:proofErr w:type="spellEnd"/>
      <w:r w:rsidRPr="001A3E6F">
        <w:rPr>
          <w:rFonts w:ascii="Times New Roman" w:hAnsi="Times New Roman" w:cs="Times New Roman"/>
          <w:sz w:val="24"/>
          <w:szCs w:val="24"/>
        </w:rPr>
        <w:t xml:space="preserve"> война уже была проиграна, однако Николай </w:t>
      </w:r>
      <w:r w:rsidRPr="001A3E6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A3E6F">
        <w:rPr>
          <w:rFonts w:ascii="Times New Roman" w:hAnsi="Times New Roman" w:cs="Times New Roman"/>
          <w:sz w:val="24"/>
          <w:szCs w:val="24"/>
        </w:rPr>
        <w:t xml:space="preserve"> настаивал на продолжении теперь уже бессмысленного похода 2-й Тихоокеанской эскадры под командованием </w:t>
      </w:r>
      <w:proofErr w:type="spellStart"/>
      <w:r w:rsidRPr="001A3E6F">
        <w:rPr>
          <w:rFonts w:ascii="Times New Roman" w:hAnsi="Times New Roman" w:cs="Times New Roman"/>
          <w:sz w:val="24"/>
          <w:szCs w:val="24"/>
        </w:rPr>
        <w:t>Рожественного</w:t>
      </w:r>
      <w:proofErr w:type="spellEnd"/>
      <w:r w:rsidRPr="001A3E6F">
        <w:rPr>
          <w:rFonts w:ascii="Times New Roman" w:hAnsi="Times New Roman" w:cs="Times New Roman"/>
          <w:sz w:val="24"/>
          <w:szCs w:val="24"/>
        </w:rPr>
        <w:t xml:space="preserve"> из Кронштадта во </w:t>
      </w:r>
      <w:proofErr w:type="spellStart"/>
      <w:r w:rsidRPr="001A3E6F">
        <w:rPr>
          <w:rFonts w:ascii="Times New Roman" w:hAnsi="Times New Roman" w:cs="Times New Roman"/>
          <w:sz w:val="24"/>
          <w:szCs w:val="24"/>
        </w:rPr>
        <w:t>Воадивосток</w:t>
      </w:r>
      <w:proofErr w:type="spellEnd"/>
      <w:r w:rsidRPr="001A3E6F">
        <w:rPr>
          <w:rFonts w:ascii="Times New Roman" w:hAnsi="Times New Roman" w:cs="Times New Roman"/>
          <w:sz w:val="24"/>
          <w:szCs w:val="24"/>
        </w:rPr>
        <w:t>.</w:t>
      </w:r>
    </w:p>
    <w:p w14:paraId="48F786EC" w14:textId="1B11C201" w:rsidR="00847B72" w:rsidRPr="001A3E6F" w:rsidRDefault="00847B72" w:rsidP="00847B72">
      <w:pPr>
        <w:spacing w:line="36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98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Последним сражением русско-японской войны стало морское сражение, произошедшее 14-15 мая 1905 года у острова Цусимы</w:t>
      </w:r>
      <w:r w:rsidRPr="001A3E6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A3E6F">
        <w:rPr>
          <w:rFonts w:ascii="Times New Roman" w:hAnsi="Times New Roman" w:cs="Times New Roman"/>
          <w:i/>
          <w:sz w:val="24"/>
          <w:szCs w:val="24"/>
        </w:rPr>
        <w:t xml:space="preserve">В нем участвовала 2-я Тихоокеанская эскадра под командованием адмирала З.П.Рожественского и японский флот под командованием адмирала Того. Русская эскадра вошла в </w:t>
      </w:r>
      <w:proofErr w:type="spellStart"/>
      <w:r w:rsidRPr="001A3E6F">
        <w:rPr>
          <w:rFonts w:ascii="Times New Roman" w:hAnsi="Times New Roman" w:cs="Times New Roman"/>
          <w:i/>
          <w:sz w:val="24"/>
          <w:szCs w:val="24"/>
        </w:rPr>
        <w:t>Цусимский</w:t>
      </w:r>
      <w:proofErr w:type="spellEnd"/>
      <w:r w:rsidRPr="001A3E6F">
        <w:rPr>
          <w:rFonts w:ascii="Times New Roman" w:hAnsi="Times New Roman" w:cs="Times New Roman"/>
          <w:i/>
          <w:sz w:val="24"/>
          <w:szCs w:val="24"/>
        </w:rPr>
        <w:t xml:space="preserve"> пролив, пытаясь прорваться во Владивосток, но была обнаружена японцами, после чего русские корабли перестроились в две колонны. При появлении главных сил японского флота Рожественский вновь начал перестраивать корабли, теперь уже в одну колонну, задержав открытие огня, это стало роковым для российского флота.</w:t>
      </w:r>
    </w:p>
    <w:p w14:paraId="2D3403F1" w14:textId="292DBD2C" w:rsidR="00847B72" w:rsidRPr="001A3E6F" w:rsidRDefault="00847B72" w:rsidP="00847B72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A3E6F">
        <w:rPr>
          <w:rFonts w:ascii="Times New Roman" w:hAnsi="Times New Roman" w:cs="Times New Roman"/>
          <w:sz w:val="24"/>
          <w:szCs w:val="24"/>
        </w:rPr>
        <w:t xml:space="preserve"> </w:t>
      </w:r>
      <w:r w:rsidRPr="0011198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причины поражения России в войне против Японии</w:t>
      </w:r>
    </w:p>
    <w:p w14:paraId="61E7A0A3" w14:textId="77777777" w:rsidR="00847B72" w:rsidRPr="001A3E6F" w:rsidRDefault="005063B7" w:rsidP="00847B72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DD2117D">
          <v:line id="_x0000_s1032" style="position:absolute;left:0;text-align:left;z-index:251666432" from="162pt,9pt" to="297pt,27pt">
            <v:stroke endarrow="block"/>
          </v:line>
        </w:pict>
      </w:r>
      <w:r w:rsidR="00847B72" w:rsidRPr="001A3E6F">
        <w:rPr>
          <w:rFonts w:ascii="Times New Roman" w:hAnsi="Times New Roman" w:cs="Times New Roman"/>
          <w:sz w:val="24"/>
          <w:szCs w:val="24"/>
        </w:rPr>
        <w:t xml:space="preserve">Причины поражения                             Поддержка Японии Англией </w:t>
      </w:r>
      <w:proofErr w:type="gramStart"/>
      <w:r w:rsidR="00847B72" w:rsidRPr="001A3E6F">
        <w:rPr>
          <w:rFonts w:ascii="Times New Roman" w:hAnsi="Times New Roman" w:cs="Times New Roman"/>
          <w:sz w:val="24"/>
          <w:szCs w:val="24"/>
        </w:rPr>
        <w:t>и  США</w:t>
      </w:r>
      <w:proofErr w:type="gramEnd"/>
      <w:r w:rsidR="00847B72" w:rsidRPr="001A3E6F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E0A6E8D" w14:textId="77777777" w:rsidR="00847B72" w:rsidRPr="001A3E6F" w:rsidRDefault="005063B7" w:rsidP="00847B72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EF5A5DA">
          <v:line id="_x0000_s1034" style="position:absolute;left:0;text-align:left;flip:x;z-index:251668480" from="45pt,2.85pt" to="54pt,119.8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0E873F0">
          <v:line id="_x0000_s1033" style="position:absolute;left:0;text-align:left;z-index:251667456" from="117pt,2.85pt" to="279pt,56.85pt">
            <v:stroke endarrow="block"/>
          </v:line>
        </w:pict>
      </w:r>
      <w:r w:rsidR="00847B72" w:rsidRPr="001A3E6F">
        <w:rPr>
          <w:rFonts w:ascii="Times New Roman" w:hAnsi="Times New Roman" w:cs="Times New Roman"/>
          <w:sz w:val="24"/>
          <w:szCs w:val="24"/>
        </w:rPr>
        <w:t xml:space="preserve">          России                                                            </w:t>
      </w:r>
    </w:p>
    <w:p w14:paraId="413FC8D3" w14:textId="77777777" w:rsidR="00847B72" w:rsidRPr="001A3E6F" w:rsidRDefault="00847B72" w:rsidP="00847B72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470829EF" w14:textId="77777777" w:rsidR="00847B72" w:rsidRPr="001A3E6F" w:rsidRDefault="00847B72" w:rsidP="00847B72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1F3D8327" w14:textId="77777777" w:rsidR="00847B72" w:rsidRPr="001A3E6F" w:rsidRDefault="00847B72" w:rsidP="00847B72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A3E6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Слабая подготовка России к войне.</w:t>
      </w:r>
    </w:p>
    <w:p w14:paraId="15DD3408" w14:textId="77777777" w:rsidR="00847B72" w:rsidRPr="001A3E6F" w:rsidRDefault="00847B72" w:rsidP="00847B72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A3E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Военно-техническое превосходство</w:t>
      </w:r>
    </w:p>
    <w:p w14:paraId="6221C79C" w14:textId="5ABEFA61" w:rsidR="00847B72" w:rsidRDefault="00847B72" w:rsidP="00847B72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A3E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Японии.</w:t>
      </w:r>
    </w:p>
    <w:p w14:paraId="6B983A52" w14:textId="4A0248E2" w:rsidR="0011198A" w:rsidRDefault="0011198A" w:rsidP="00847B72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54B2F1EC" w14:textId="77777777" w:rsidR="0011198A" w:rsidRPr="001A3E6F" w:rsidRDefault="0011198A" w:rsidP="00847B72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44F3880F" w14:textId="77777777" w:rsidR="00847B72" w:rsidRPr="001A3E6F" w:rsidRDefault="00847B72" w:rsidP="00847B72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A3E6F">
        <w:rPr>
          <w:rFonts w:ascii="Times New Roman" w:hAnsi="Times New Roman" w:cs="Times New Roman"/>
          <w:sz w:val="24"/>
          <w:szCs w:val="24"/>
        </w:rPr>
        <w:t xml:space="preserve">Ошибки и непродуманность </w:t>
      </w:r>
    </w:p>
    <w:p w14:paraId="4DB77FDD" w14:textId="77777777" w:rsidR="00847B72" w:rsidRPr="001A3E6F" w:rsidRDefault="00847B72" w:rsidP="00847B72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A3E6F">
        <w:rPr>
          <w:rFonts w:ascii="Times New Roman" w:hAnsi="Times New Roman" w:cs="Times New Roman"/>
          <w:sz w:val="24"/>
          <w:szCs w:val="24"/>
        </w:rPr>
        <w:t>Действий командования</w:t>
      </w:r>
    </w:p>
    <w:p w14:paraId="13B12804" w14:textId="77777777" w:rsidR="00847B72" w:rsidRPr="001A3E6F" w:rsidRDefault="00847B72" w:rsidP="00847B72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A3E6F">
        <w:rPr>
          <w:rFonts w:ascii="Times New Roman" w:hAnsi="Times New Roman" w:cs="Times New Roman"/>
          <w:sz w:val="24"/>
          <w:szCs w:val="24"/>
        </w:rPr>
        <w:t>России.</w:t>
      </w:r>
    </w:p>
    <w:p w14:paraId="0E58D60E" w14:textId="30CD34C2" w:rsidR="00847B72" w:rsidRPr="0011198A" w:rsidRDefault="0011198A" w:rsidP="00847B72">
      <w:pPr>
        <w:spacing w:line="360" w:lineRule="auto"/>
        <w:ind w:left="360" w:firstLine="34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1198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ПОРТСМУТСКИЙ МИР</w:t>
      </w:r>
      <w:r w:rsidR="00847B72" w:rsidRPr="0011198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                                                    </w:t>
      </w:r>
    </w:p>
    <w:p w14:paraId="01189E32" w14:textId="77777777" w:rsidR="00847B72" w:rsidRPr="0011198A" w:rsidRDefault="00847B72" w:rsidP="0011198A">
      <w:pPr>
        <w:rPr>
          <w:sz w:val="24"/>
          <w:szCs w:val="24"/>
        </w:rPr>
      </w:pPr>
      <w:r w:rsidRPr="0011198A">
        <w:rPr>
          <w:b/>
          <w:bCs/>
        </w:rPr>
        <w:t xml:space="preserve">- 25 августа 1905года в городе Портсмуте (США) </w:t>
      </w:r>
      <w:r w:rsidRPr="001A3E6F">
        <w:t xml:space="preserve">был подписан мирный договор между Японией и Россией. Со стороны России переговоры вел С.Ю.Витте. Условия </w:t>
      </w:r>
      <w:r w:rsidRPr="0011198A">
        <w:rPr>
          <w:sz w:val="24"/>
          <w:szCs w:val="24"/>
        </w:rPr>
        <w:t xml:space="preserve">договора:                                                                                        </w:t>
      </w:r>
    </w:p>
    <w:p w14:paraId="2879A61A" w14:textId="77777777" w:rsidR="00847B72" w:rsidRPr="0011198A" w:rsidRDefault="00847B72" w:rsidP="0011198A">
      <w:pPr>
        <w:rPr>
          <w:sz w:val="24"/>
          <w:szCs w:val="24"/>
        </w:rPr>
      </w:pPr>
      <w:r w:rsidRPr="0011198A">
        <w:rPr>
          <w:sz w:val="24"/>
          <w:szCs w:val="24"/>
        </w:rPr>
        <w:t xml:space="preserve">-    Россия уступала Японии южную часть Сахалина; </w:t>
      </w:r>
    </w:p>
    <w:p w14:paraId="5DE6074A" w14:textId="77777777" w:rsidR="00847B72" w:rsidRPr="0011198A" w:rsidRDefault="00847B72" w:rsidP="0011198A">
      <w:pPr>
        <w:rPr>
          <w:sz w:val="24"/>
          <w:szCs w:val="24"/>
        </w:rPr>
      </w:pPr>
      <w:r w:rsidRPr="0011198A">
        <w:rPr>
          <w:sz w:val="24"/>
          <w:szCs w:val="24"/>
        </w:rPr>
        <w:t>- Россия разрешала бесконтрольный рыболовный промысел в российских дальневосточных водах;</w:t>
      </w:r>
    </w:p>
    <w:p w14:paraId="5CB2910A" w14:textId="77777777" w:rsidR="00847B72" w:rsidRPr="0011198A" w:rsidRDefault="00847B72" w:rsidP="0011198A">
      <w:pPr>
        <w:rPr>
          <w:sz w:val="24"/>
          <w:szCs w:val="24"/>
        </w:rPr>
      </w:pPr>
      <w:r w:rsidRPr="0011198A">
        <w:rPr>
          <w:sz w:val="24"/>
          <w:szCs w:val="24"/>
        </w:rPr>
        <w:t>-   признала Корею и Маньчжурию сферой влияния Японии;</w:t>
      </w:r>
    </w:p>
    <w:p w14:paraId="5C958416" w14:textId="6C849183" w:rsidR="00847B72" w:rsidRPr="0011198A" w:rsidRDefault="00847B72" w:rsidP="0011198A">
      <w:pPr>
        <w:rPr>
          <w:sz w:val="24"/>
          <w:szCs w:val="24"/>
        </w:rPr>
      </w:pPr>
      <w:r w:rsidRPr="0011198A">
        <w:rPr>
          <w:sz w:val="24"/>
          <w:szCs w:val="24"/>
        </w:rPr>
        <w:t>-   передала права на Ляодунский полуостров с Порт Артуром и портом Дальний Японии.</w:t>
      </w:r>
    </w:p>
    <w:p w14:paraId="61EA2104" w14:textId="71D398C6" w:rsidR="00A113B6" w:rsidRPr="0011198A" w:rsidRDefault="00A113B6" w:rsidP="00A113B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11198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Pr="0011198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Причины поражения в войне</w:t>
      </w:r>
    </w:p>
    <w:p w14:paraId="4BA4B7BB" w14:textId="77777777" w:rsidR="00A113B6" w:rsidRPr="00AB3708" w:rsidRDefault="00A113B6" w:rsidP="00A113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3708">
        <w:rPr>
          <w:rFonts w:ascii="Times New Roman" w:eastAsia="Times New Roman" w:hAnsi="Times New Roman" w:cs="Times New Roman"/>
          <w:color w:val="000000"/>
          <w:sz w:val="21"/>
          <w:szCs w:val="21"/>
        </w:rPr>
        <w:t>Каковы же были причины поражения в войне. Класс делится на три группы. Каждая группа получает свой документ. Далее задание – сформулировать в каждой группе причину поражения в войне.</w:t>
      </w:r>
    </w:p>
    <w:p w14:paraId="09296BB6" w14:textId="77777777" w:rsidR="00A113B6" w:rsidRPr="00AB3708" w:rsidRDefault="00A113B6" w:rsidP="00A113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3708">
        <w:rPr>
          <w:rFonts w:ascii="Times New Roman" w:eastAsia="Times New Roman" w:hAnsi="Times New Roman" w:cs="Times New Roman"/>
          <w:color w:val="000000"/>
          <w:sz w:val="21"/>
          <w:szCs w:val="21"/>
        </w:rPr>
        <w:t>Работа в группах. Формулировка причин поражения в войне на основе документов.</w:t>
      </w:r>
    </w:p>
    <w:p w14:paraId="1515D260" w14:textId="77777777" w:rsidR="00A113B6" w:rsidRPr="00AB3708" w:rsidRDefault="00A113B6" w:rsidP="00A113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3708">
        <w:rPr>
          <w:rFonts w:ascii="Times New Roman" w:eastAsia="Times New Roman" w:hAnsi="Times New Roman" w:cs="Times New Roman"/>
          <w:color w:val="000000"/>
          <w:sz w:val="21"/>
          <w:szCs w:val="21"/>
        </w:rPr>
        <w:t>Примерный ответ учеников.</w:t>
      </w:r>
    </w:p>
    <w:p w14:paraId="01347BA1" w14:textId="77777777" w:rsidR="00A113B6" w:rsidRPr="00AB3708" w:rsidRDefault="00A113B6" w:rsidP="00A113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3708">
        <w:rPr>
          <w:rFonts w:ascii="Times New Roman" w:eastAsia="Times New Roman" w:hAnsi="Times New Roman" w:cs="Times New Roman"/>
          <w:color w:val="000000"/>
          <w:sz w:val="21"/>
          <w:szCs w:val="21"/>
        </w:rPr>
        <w:t>1.Недооценка русским высшим командованием военно-морских сил Японии</w:t>
      </w:r>
    </w:p>
    <w:p w14:paraId="55777F4B" w14:textId="77777777" w:rsidR="00A113B6" w:rsidRPr="00AB3708" w:rsidRDefault="00A113B6" w:rsidP="00A113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3708">
        <w:rPr>
          <w:rFonts w:ascii="Times New Roman" w:eastAsia="Times New Roman" w:hAnsi="Times New Roman" w:cs="Times New Roman"/>
          <w:color w:val="000000"/>
          <w:sz w:val="21"/>
          <w:szCs w:val="21"/>
        </w:rPr>
        <w:t>2.Бездарное высшее командование русской армии</w:t>
      </w:r>
    </w:p>
    <w:p w14:paraId="645B35BD" w14:textId="77777777" w:rsidR="00A113B6" w:rsidRPr="00AB3708" w:rsidRDefault="00A113B6" w:rsidP="00A113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3708">
        <w:rPr>
          <w:rFonts w:ascii="Times New Roman" w:eastAsia="Times New Roman" w:hAnsi="Times New Roman" w:cs="Times New Roman"/>
          <w:color w:val="000000"/>
          <w:sz w:val="21"/>
          <w:szCs w:val="21"/>
        </w:rPr>
        <w:t>3.Антиправительственные настроения общества и как следствие пожелания поражений царской армии</w:t>
      </w:r>
    </w:p>
    <w:p w14:paraId="1A2982A2" w14:textId="77777777" w:rsidR="00A113B6" w:rsidRPr="00AB3708" w:rsidRDefault="00A113B6" w:rsidP="00A113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3708">
        <w:rPr>
          <w:rFonts w:ascii="Times New Roman" w:eastAsia="Times New Roman" w:hAnsi="Times New Roman" w:cs="Times New Roman"/>
          <w:color w:val="000000"/>
          <w:sz w:val="21"/>
          <w:szCs w:val="21"/>
        </w:rPr>
        <w:t>Заполнение причин поражения в рабочих тетрадях (приложение 4)</w:t>
      </w:r>
    </w:p>
    <w:p w14:paraId="458534B4" w14:textId="77777777" w:rsidR="00A113B6" w:rsidRPr="00AB3708" w:rsidRDefault="00A113B6" w:rsidP="00A113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370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Развитие умения работать с историческими источниками, внимания, логического мышления, умение находить различные способы доказательств.</w:t>
      </w:r>
    </w:p>
    <w:p w14:paraId="2243AB8B" w14:textId="77777777" w:rsidR="00A113B6" w:rsidRPr="00AB3708" w:rsidRDefault="00A113B6" w:rsidP="00A113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1918B848" w14:textId="77777777" w:rsidR="00A113B6" w:rsidRPr="00AB3708" w:rsidRDefault="00A113B6" w:rsidP="00A113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B370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Портсмутский</w:t>
      </w:r>
      <w:proofErr w:type="spellEnd"/>
      <w:r w:rsidRPr="00AB370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мир. Итоги Русско-японской войны.</w:t>
      </w:r>
    </w:p>
    <w:p w14:paraId="2FC6081F" w14:textId="77777777" w:rsidR="00A113B6" w:rsidRPr="00AB3708" w:rsidRDefault="00A113B6" w:rsidP="00A113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5B32654D" w14:textId="77777777" w:rsidR="00A113B6" w:rsidRPr="00AB3708" w:rsidRDefault="00A113B6" w:rsidP="00A113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3708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9 августа 1905 г. в американском городе Портсмут при посредничестве президента США Теодора Рузвельта начались переговоры двух стран – России и Японии. Заключение мирного договора 23 августа 1905 г. завершило один из первых военных конфликтов начала XX века.</w:t>
      </w:r>
    </w:p>
    <w:p w14:paraId="37652539" w14:textId="77777777" w:rsidR="00A113B6" w:rsidRPr="00AB3708" w:rsidRDefault="00A113B6" w:rsidP="00A113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3708">
        <w:rPr>
          <w:rFonts w:ascii="Times New Roman" w:eastAsia="Times New Roman" w:hAnsi="Times New Roman" w:cs="Times New Roman"/>
          <w:color w:val="000000"/>
          <w:sz w:val="21"/>
          <w:szCs w:val="21"/>
        </w:rPr>
        <w:t>Россия уступила Японии аренду Порт-Артура и прилегающих территорий и территориальных вод. А также вечное и полное владение южной частью острова Сахалин.</w:t>
      </w:r>
    </w:p>
    <w:p w14:paraId="32035027" w14:textId="4C1EAD6A" w:rsidR="00A113B6" w:rsidRPr="00AB3708" w:rsidRDefault="00A113B6" w:rsidP="001119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3708">
        <w:rPr>
          <w:rFonts w:ascii="Arial" w:eastAsia="Times New Roman" w:hAnsi="Arial" w:cs="Arial"/>
          <w:color w:val="000000"/>
          <w:sz w:val="21"/>
          <w:szCs w:val="21"/>
        </w:rPr>
        <w:br/>
      </w:r>
    </w:p>
    <w:p w14:paraId="4B1643B0" w14:textId="77777777" w:rsidR="00A113B6" w:rsidRPr="00AB3708" w:rsidRDefault="00A113B6" w:rsidP="00A113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54980058" w14:textId="77777777" w:rsidR="0011198A" w:rsidRDefault="0011198A" w:rsidP="00A113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71BCFC34" w14:textId="70219D2F" w:rsidR="00A113B6" w:rsidRPr="00AB3708" w:rsidRDefault="00A113B6" w:rsidP="00A113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3708">
        <w:rPr>
          <w:rFonts w:ascii="Arial" w:eastAsia="Times New Roman" w:hAnsi="Arial" w:cs="Arial"/>
          <w:color w:val="000000"/>
          <w:sz w:val="21"/>
          <w:szCs w:val="21"/>
        </w:rPr>
        <w:br/>
      </w:r>
    </w:p>
    <w:p w14:paraId="5DD514FC" w14:textId="77777777" w:rsidR="00A113B6" w:rsidRPr="00AB3708" w:rsidRDefault="00A113B6" w:rsidP="00A113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3708">
        <w:rPr>
          <w:rFonts w:ascii="Times New Roman" w:eastAsia="Times New Roman" w:hAnsi="Times New Roman" w:cs="Times New Roman"/>
          <w:color w:val="000000"/>
          <w:sz w:val="21"/>
          <w:szCs w:val="21"/>
        </w:rPr>
        <w:t>Большие людские потери.</w:t>
      </w:r>
    </w:p>
    <w:p w14:paraId="5292E3C8" w14:textId="77777777" w:rsidR="00A113B6" w:rsidRPr="00AB3708" w:rsidRDefault="00A113B6" w:rsidP="00A113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3708">
        <w:rPr>
          <w:rFonts w:ascii="Times New Roman" w:eastAsia="Times New Roman" w:hAnsi="Times New Roman" w:cs="Times New Roman"/>
          <w:color w:val="000000"/>
          <w:sz w:val="21"/>
          <w:szCs w:val="21"/>
        </w:rPr>
        <w:t>Унижение и позор России от проигранных сражений.</w:t>
      </w:r>
    </w:p>
    <w:p w14:paraId="6839607F" w14:textId="77777777" w:rsidR="00A113B6" w:rsidRPr="00AB3708" w:rsidRDefault="00A113B6" w:rsidP="00A113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3708">
        <w:rPr>
          <w:rFonts w:ascii="Times New Roman" w:eastAsia="Times New Roman" w:hAnsi="Times New Roman" w:cs="Times New Roman"/>
          <w:color w:val="000000"/>
          <w:sz w:val="21"/>
          <w:szCs w:val="21"/>
        </w:rPr>
        <w:t>Уничтожение Балтийского и Тихоокеанского флота. Крушение мечты о господстве на Дальнем Востоке.</w:t>
      </w:r>
    </w:p>
    <w:p w14:paraId="7C37D71A" w14:textId="77777777" w:rsidR="00A113B6" w:rsidRPr="00AB3708" w:rsidRDefault="00A113B6" w:rsidP="00A113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3708">
        <w:rPr>
          <w:rFonts w:ascii="Times New Roman" w:eastAsia="Times New Roman" w:hAnsi="Times New Roman" w:cs="Times New Roman"/>
          <w:color w:val="000000"/>
          <w:sz w:val="21"/>
          <w:szCs w:val="21"/>
        </w:rPr>
        <w:t>Начало первой русской революции</w:t>
      </w:r>
    </w:p>
    <w:p w14:paraId="50FC47D8" w14:textId="77777777" w:rsidR="00A113B6" w:rsidRDefault="00A113B6" w:rsidP="00847B7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A113B6" w:rsidSect="00333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AA45A" w14:textId="77777777" w:rsidR="005063B7" w:rsidRDefault="005063B7" w:rsidP="00A113B6">
      <w:pPr>
        <w:spacing w:after="0" w:line="240" w:lineRule="auto"/>
      </w:pPr>
      <w:r>
        <w:separator/>
      </w:r>
    </w:p>
  </w:endnote>
  <w:endnote w:type="continuationSeparator" w:id="0">
    <w:p w14:paraId="5C633243" w14:textId="77777777" w:rsidR="005063B7" w:rsidRDefault="005063B7" w:rsidP="00A1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21B37" w14:textId="77777777" w:rsidR="005063B7" w:rsidRDefault="005063B7" w:rsidP="00A113B6">
      <w:pPr>
        <w:spacing w:after="0" w:line="240" w:lineRule="auto"/>
      </w:pPr>
      <w:r>
        <w:separator/>
      </w:r>
    </w:p>
  </w:footnote>
  <w:footnote w:type="continuationSeparator" w:id="0">
    <w:p w14:paraId="127E8821" w14:textId="77777777" w:rsidR="005063B7" w:rsidRDefault="005063B7" w:rsidP="00A11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924F1"/>
    <w:multiLevelType w:val="hybridMultilevel"/>
    <w:tmpl w:val="C812F1C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451EE6"/>
    <w:multiLevelType w:val="hybridMultilevel"/>
    <w:tmpl w:val="CEB6B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B72"/>
    <w:rsid w:val="0011198A"/>
    <w:rsid w:val="001A3E6F"/>
    <w:rsid w:val="00253B42"/>
    <w:rsid w:val="003330A0"/>
    <w:rsid w:val="00390BD6"/>
    <w:rsid w:val="005063B7"/>
    <w:rsid w:val="005A73FE"/>
    <w:rsid w:val="00847B72"/>
    <w:rsid w:val="008C020C"/>
    <w:rsid w:val="00A113B6"/>
    <w:rsid w:val="00A33CA4"/>
    <w:rsid w:val="00D15603"/>
    <w:rsid w:val="00D5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ocId w14:val="1A7C18C5"/>
  <w15:docId w15:val="{2F0DDA83-63FD-48E0-9D61-198FC117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7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1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13B6"/>
  </w:style>
  <w:style w:type="paragraph" w:styleId="a6">
    <w:name w:val="footer"/>
    <w:basedOn w:val="a"/>
    <w:link w:val="a7"/>
    <w:uiPriority w:val="99"/>
    <w:semiHidden/>
    <w:unhideWhenUsed/>
    <w:rsid w:val="00A1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13B6"/>
  </w:style>
  <w:style w:type="paragraph" w:styleId="a8">
    <w:name w:val="No Spacing"/>
    <w:uiPriority w:val="1"/>
    <w:qFormat/>
    <w:rsid w:val="001119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roscom</dc:creator>
  <cp:keywords/>
  <dc:description/>
  <cp:lastModifiedBy>наталья</cp:lastModifiedBy>
  <cp:revision>10</cp:revision>
  <dcterms:created xsi:type="dcterms:W3CDTF">2017-09-26T16:18:00Z</dcterms:created>
  <dcterms:modified xsi:type="dcterms:W3CDTF">2025-09-11T13:09:00Z</dcterms:modified>
</cp:coreProperties>
</file>