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62" w:rsidRDefault="000D35F5">
      <w:r>
        <w:t>12.11.2020 г.</w:t>
      </w:r>
    </w:p>
    <w:p w:rsidR="000D35F5" w:rsidRDefault="000D35F5">
      <w:r>
        <w:t>ЗАОЧНИКИ</w:t>
      </w:r>
    </w:p>
    <w:p w:rsidR="000D35F5" w:rsidRDefault="000D35F5">
      <w:r>
        <w:t>Группа 1-ОР-19</w:t>
      </w:r>
    </w:p>
    <w:p w:rsidR="000D35F5" w:rsidRDefault="000D35F5">
      <w:r>
        <w:t>Преподаватель: Борзенко Н.И.</w:t>
      </w:r>
    </w:p>
    <w:p w:rsidR="000D35F5" w:rsidRDefault="000D35F5">
      <w:r>
        <w:t>Дисциплина: Карьерный транспорт</w:t>
      </w:r>
    </w:p>
    <w:p w:rsidR="000D35F5" w:rsidRDefault="000D35F5"/>
    <w:p w:rsidR="000D35F5" w:rsidRDefault="000D35F5">
      <w:r>
        <w:t>Практическая работа № 10 (2 часа):  Устройство карьерных автомобилей</w:t>
      </w:r>
    </w:p>
    <w:p w:rsidR="000D35F5" w:rsidRDefault="000D35F5"/>
    <w:p w:rsidR="000D35F5" w:rsidRDefault="000D35F5">
      <w:r>
        <w:t>Литература: Инструкция по практической работе, стр. 165 рис. 101, стр.169 рис.104, стр</w:t>
      </w:r>
      <w:r w:rsidR="008474E6">
        <w:t xml:space="preserve">182 рис. 113 </w:t>
      </w:r>
      <w:bookmarkStart w:id="0" w:name="_GoBack"/>
      <w:bookmarkEnd w:id="0"/>
    </w:p>
    <w:sectPr w:rsidR="000D3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F5"/>
    <w:rsid w:val="000D35F5"/>
    <w:rsid w:val="008474E6"/>
    <w:rsid w:val="00C47C01"/>
    <w:rsid w:val="00DD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2020-11-12T07:34:00Z</dcterms:created>
  <dcterms:modified xsi:type="dcterms:W3CDTF">2020-11-12T07:47:00Z</dcterms:modified>
</cp:coreProperties>
</file>