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45751C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1163A" w:rsidRPr="00F1163A" w:rsidRDefault="00F1163A">
      <w:pPr>
        <w:rPr>
          <w:rFonts w:ascii="Times New Roman" w:hAnsi="Times New Roman" w:cs="Times New Roman"/>
          <w:b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Pr="00F1163A">
        <w:rPr>
          <w:rFonts w:ascii="Times New Roman" w:hAnsi="Times New Roman" w:cs="Times New Roman"/>
          <w:sz w:val="28"/>
          <w:szCs w:val="28"/>
        </w:rPr>
        <w:t>Принцип действия и устройство коллекторных  машин постоянного тока.</w:t>
      </w:r>
    </w:p>
    <w:p w:rsidR="00B820B9" w:rsidRPr="00B820B9" w:rsidRDefault="00F1163A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63A">
        <w:rPr>
          <w:rFonts w:ascii="Times New Roman" w:hAnsi="Times New Roman" w:cs="Times New Roman"/>
          <w:bCs/>
          <w:sz w:val="28"/>
          <w:szCs w:val="28"/>
          <w:lang w:bidi="ru-RU"/>
        </w:rPr>
        <w:t>Изучение новой темы и конспектирование в тетрадь.</w:t>
      </w:r>
    </w:p>
    <w:p w:rsidR="00F1163A" w:rsidRDefault="00F1163A">
      <w:pPr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Характерным признаком коллекторных машин является наличие у них коллектора — механического преобразователя переменного тока в </w:t>
      </w:r>
      <w:proofErr w:type="gramStart"/>
      <w:r w:rsidRPr="00F116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постоянный</w:t>
      </w:r>
      <w:proofErr w:type="gramEnd"/>
      <w:r w:rsidRPr="00F116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наоборот. Необходимость в таком преобразователе объясняется тем, что в обмотке якоря коллекторной машины должен протекать переменный ток, так как только в этом случае в машине происходит непрерывный процесс электромеханического преобразования энергии. </w:t>
      </w:r>
    </w:p>
    <w:p w:rsidR="00B820B9" w:rsidRDefault="00F1163A" w:rsidP="00F1163A">
      <w:pPr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sz w:val="28"/>
          <w:szCs w:val="28"/>
        </w:rPr>
        <w:t>К коллекторным машинам постоянного тока относятся</w:t>
      </w:r>
      <w:r w:rsidRPr="00F116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двигатель постоянного тока ДПТ и генератор постоянного тока ГПТ</w:t>
      </w:r>
      <w:r w:rsidRPr="00F1163A">
        <w:rPr>
          <w:rFonts w:ascii="Times New Roman" w:hAnsi="Times New Roman" w:cs="Times New Roman"/>
          <w:sz w:val="28"/>
          <w:szCs w:val="28"/>
        </w:rPr>
        <w:t xml:space="preserve"> которые имеют одинаковую конструкцию и могут заменять друг </w:t>
      </w:r>
      <w:proofErr w:type="gramStart"/>
      <w:r w:rsidRPr="00F1163A">
        <w:rPr>
          <w:rFonts w:ascii="Times New Roman" w:hAnsi="Times New Roman" w:cs="Times New Roman"/>
          <w:sz w:val="28"/>
          <w:szCs w:val="28"/>
        </w:rPr>
        <w:t>друга</w:t>
      </w:r>
      <w:proofErr w:type="gramEnd"/>
      <w:r w:rsidRPr="00F1163A">
        <w:rPr>
          <w:rFonts w:ascii="Times New Roman" w:hAnsi="Times New Roman" w:cs="Times New Roman"/>
          <w:sz w:val="28"/>
          <w:szCs w:val="28"/>
        </w:rPr>
        <w:t xml:space="preserve"> то есть ДПТ может работать как ГПТ и наоборот. Разберем устройство коллекторных машин на примере двигателя постоянного тока.</w:t>
      </w:r>
    </w:p>
    <w:p w:rsidR="00B820B9" w:rsidRPr="00B820B9" w:rsidRDefault="00B820B9" w:rsidP="00B820B9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20B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012FE29" wp14:editId="43AD305A">
            <wp:extent cx="5943600" cy="2838450"/>
            <wp:effectExtent l="0" t="0" r="0" b="0"/>
            <wp:docPr id="1" name="Рисунок 1" descr="Устройство коллекторных машин постоянног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ройство коллекторных машин постоянного то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B9" w:rsidRPr="00B820B9" w:rsidRDefault="00B820B9" w:rsidP="00B820B9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B820B9">
        <w:rPr>
          <w:rFonts w:ascii="Times New Roman" w:hAnsi="Times New Roman" w:cs="Times New Roman"/>
          <w:sz w:val="28"/>
          <w:szCs w:val="28"/>
        </w:rPr>
        <w:lastRenderedPageBreak/>
        <w:t xml:space="preserve"> Коллекторная машина постоянного тока состоит </w:t>
      </w:r>
      <w:proofErr w:type="gramStart"/>
      <w:r w:rsidRPr="00B820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820B9">
        <w:rPr>
          <w:rFonts w:ascii="Times New Roman" w:hAnsi="Times New Roman" w:cs="Times New Roman"/>
          <w:sz w:val="28"/>
          <w:szCs w:val="28"/>
        </w:rPr>
        <w:t>:</w:t>
      </w:r>
    </w:p>
    <w:p w:rsidR="00B820B9" w:rsidRDefault="00B820B9" w:rsidP="00B820B9">
      <w:pPr>
        <w:numPr>
          <w:ilvl w:val="0"/>
          <w:numId w:val="1"/>
        </w:num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B820B9">
        <w:rPr>
          <w:rFonts w:ascii="Times New Roman" w:hAnsi="Times New Roman" w:cs="Times New Roman"/>
          <w:b/>
          <w:bCs/>
          <w:sz w:val="28"/>
          <w:szCs w:val="28"/>
        </w:rPr>
        <w:t>Якоря</w:t>
      </w:r>
      <w:r w:rsidRPr="00B820B9">
        <w:rPr>
          <w:rFonts w:ascii="Times New Roman" w:hAnsi="Times New Roman" w:cs="Times New Roman"/>
          <w:sz w:val="28"/>
          <w:szCs w:val="28"/>
        </w:rPr>
        <w:t xml:space="preserve"> (подвижная часть) который состоит из </w:t>
      </w:r>
      <w:proofErr w:type="spellStart"/>
      <w:r w:rsidRPr="00B820B9">
        <w:rPr>
          <w:rFonts w:ascii="Times New Roman" w:hAnsi="Times New Roman" w:cs="Times New Roman"/>
          <w:sz w:val="28"/>
          <w:szCs w:val="28"/>
        </w:rPr>
        <w:t>вала</w:t>
      </w:r>
      <w:proofErr w:type="gramStart"/>
      <w:r w:rsidRPr="00B820B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820B9">
        <w:rPr>
          <w:rFonts w:ascii="Times New Roman" w:hAnsi="Times New Roman" w:cs="Times New Roman"/>
          <w:sz w:val="28"/>
          <w:szCs w:val="28"/>
        </w:rPr>
        <w:t>бмотки</w:t>
      </w:r>
      <w:proofErr w:type="spellEnd"/>
      <w:r w:rsidRPr="00B820B9">
        <w:rPr>
          <w:rFonts w:ascii="Times New Roman" w:hAnsi="Times New Roman" w:cs="Times New Roman"/>
          <w:sz w:val="28"/>
          <w:szCs w:val="28"/>
        </w:rPr>
        <w:t xml:space="preserve"> якоря, коллектора, двух подшипников и сердечника. Сердечник — это цилиндр из штампованных листов электротехнической стали толщиной 0,5 мм покрытых электроизоляционным лаком. Такая сборная конструкция служит для уменьшения вихревых токов. В сердечнике есть </w:t>
      </w:r>
      <w:proofErr w:type="gramStart"/>
      <w:r w:rsidRPr="00B820B9">
        <w:rPr>
          <w:rFonts w:ascii="Times New Roman" w:hAnsi="Times New Roman" w:cs="Times New Roman"/>
          <w:sz w:val="28"/>
          <w:szCs w:val="28"/>
        </w:rPr>
        <w:t>пазы</w:t>
      </w:r>
      <w:proofErr w:type="gramEnd"/>
      <w:r w:rsidRPr="00B820B9">
        <w:rPr>
          <w:rFonts w:ascii="Times New Roman" w:hAnsi="Times New Roman" w:cs="Times New Roman"/>
          <w:sz w:val="28"/>
          <w:szCs w:val="28"/>
        </w:rPr>
        <w:t xml:space="preserve"> в которые вложен</w:t>
      </w:r>
      <w:r>
        <w:rPr>
          <w:rFonts w:ascii="Times New Roman" w:hAnsi="Times New Roman" w:cs="Times New Roman"/>
          <w:sz w:val="28"/>
          <w:szCs w:val="28"/>
        </w:rPr>
        <w:t>ы пазовые стороны обмотки якоря.</w:t>
      </w:r>
    </w:p>
    <w:p w:rsidR="00B820B9" w:rsidRPr="00B820B9" w:rsidRDefault="00B820B9" w:rsidP="00B820B9">
      <w:pPr>
        <w:numPr>
          <w:ilvl w:val="0"/>
          <w:numId w:val="1"/>
        </w:num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r w:rsidRPr="00B820B9">
        <w:rPr>
          <w:rFonts w:ascii="Times New Roman" w:hAnsi="Times New Roman" w:cs="Times New Roman"/>
          <w:sz w:val="28"/>
          <w:szCs w:val="28"/>
        </w:rPr>
        <w:t>Статора (4) (неподвижной части) — станина, главные полюса с полюсными катушками(2,3).</w:t>
      </w:r>
    </w:p>
    <w:p w:rsidR="00B820B9" w:rsidRDefault="00B820B9" w:rsidP="00B820B9">
      <w:pPr>
        <w:tabs>
          <w:tab w:val="left" w:pos="67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20B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63B4FD" wp14:editId="6C232C9E">
            <wp:extent cx="5940425" cy="4455319"/>
            <wp:effectExtent l="0" t="0" r="3175" b="2540"/>
            <wp:docPr id="2" name="Рисунок 2" descr="Яко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Якор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20B9" w:rsidRPr="00B820B9" w:rsidRDefault="00B820B9" w:rsidP="00B820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20B9">
        <w:rPr>
          <w:rFonts w:ascii="Times New Roman" w:hAnsi="Times New Roman" w:cs="Times New Roman"/>
          <w:sz w:val="28"/>
          <w:szCs w:val="28"/>
        </w:rPr>
        <w:t>Статор конструктивно может быть выполнен двух видов:</w:t>
      </w:r>
    </w:p>
    <w:p w:rsidR="00B820B9" w:rsidRPr="00B820B9" w:rsidRDefault="00B820B9" w:rsidP="00B820B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20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сборный</w:t>
      </w:r>
      <w:proofErr w:type="gramEnd"/>
      <w:r w:rsidRPr="00B820B9">
        <w:rPr>
          <w:rFonts w:ascii="Times New Roman" w:hAnsi="Times New Roman" w:cs="Times New Roman"/>
          <w:sz w:val="28"/>
          <w:szCs w:val="28"/>
        </w:rPr>
        <w:t xml:space="preserve"> — состоит из цельной тянутой трубы и прикреплённым к ней внутри полюсов. Сердечник полюса выполнен в виде стального бруска либо из шихтованных пластин 0,5 — 1 мм. Обмотка полюса намотана вокруг сердечника. Обмотки полюсов соединены между собой последовательно и образуют обмотку </w:t>
      </w:r>
      <w:proofErr w:type="gramStart"/>
      <w:r w:rsidRPr="00B820B9">
        <w:rPr>
          <w:rFonts w:ascii="Times New Roman" w:hAnsi="Times New Roman" w:cs="Times New Roman"/>
          <w:sz w:val="28"/>
          <w:szCs w:val="28"/>
        </w:rPr>
        <w:t>возбуждения</w:t>
      </w:r>
      <w:proofErr w:type="gramEnd"/>
      <w:r w:rsidRPr="00B820B9">
        <w:rPr>
          <w:rFonts w:ascii="Times New Roman" w:hAnsi="Times New Roman" w:cs="Times New Roman"/>
          <w:sz w:val="28"/>
          <w:szCs w:val="28"/>
        </w:rPr>
        <w:t xml:space="preserve"> которая при подключении к источнику постоянного тока создаёт магнитное поле в магнитной системе двигателя.</w:t>
      </w:r>
    </w:p>
    <w:p w:rsidR="00B820B9" w:rsidRPr="00B820B9" w:rsidRDefault="00B820B9" w:rsidP="00B820B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820B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ц</w:t>
      </w:r>
      <w:proofErr w:type="gramEnd"/>
      <w:r w:rsidRPr="00B820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ельный шихтованный</w:t>
      </w:r>
      <w:r w:rsidRPr="00B820B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820B9">
        <w:rPr>
          <w:rFonts w:ascii="Times New Roman" w:hAnsi="Times New Roman" w:cs="Times New Roman"/>
          <w:sz w:val="28"/>
          <w:szCs w:val="28"/>
        </w:rPr>
        <w:t xml:space="preserve">— применяется в машинах мощностью 600 Вт и более. Он состоит из </w:t>
      </w:r>
      <w:proofErr w:type="spellStart"/>
      <w:proofErr w:type="gramStart"/>
      <w:r w:rsidRPr="00B820B9">
        <w:rPr>
          <w:rFonts w:ascii="Times New Roman" w:hAnsi="Times New Roman" w:cs="Times New Roman"/>
          <w:sz w:val="28"/>
          <w:szCs w:val="28"/>
        </w:rPr>
        <w:t>из</w:t>
      </w:r>
      <w:proofErr w:type="spellEnd"/>
      <w:proofErr w:type="gramEnd"/>
      <w:r w:rsidRPr="00B820B9">
        <w:rPr>
          <w:rFonts w:ascii="Times New Roman" w:hAnsi="Times New Roman" w:cs="Times New Roman"/>
          <w:sz w:val="28"/>
          <w:szCs w:val="28"/>
        </w:rPr>
        <w:t xml:space="preserve"> пакета пластин электротехнической стали сложной конфигурации толщиной 0,35 — 0,5 мм.</w:t>
      </w:r>
    </w:p>
    <w:p w:rsidR="00F1163A" w:rsidRPr="00B820B9" w:rsidRDefault="00F1163A" w:rsidP="00B820B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163A" w:rsidRPr="00B8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8E" w:rsidRDefault="00E8038E" w:rsidP="00F1163A">
      <w:pPr>
        <w:spacing w:after="0" w:line="240" w:lineRule="auto"/>
      </w:pPr>
      <w:r>
        <w:separator/>
      </w:r>
    </w:p>
  </w:endnote>
  <w:endnote w:type="continuationSeparator" w:id="0">
    <w:p w:rsidR="00E8038E" w:rsidRDefault="00E8038E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8E" w:rsidRDefault="00E8038E" w:rsidP="00F1163A">
      <w:pPr>
        <w:spacing w:after="0" w:line="240" w:lineRule="auto"/>
      </w:pPr>
      <w:r>
        <w:separator/>
      </w:r>
    </w:p>
  </w:footnote>
  <w:footnote w:type="continuationSeparator" w:id="0">
    <w:p w:rsidR="00E8038E" w:rsidRDefault="00E8038E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45751C"/>
    <w:rsid w:val="00B820B9"/>
    <w:rsid w:val="00E8038E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2020-11-18T02:20:00Z</dcterms:created>
  <dcterms:modified xsi:type="dcterms:W3CDTF">2020-11-18T02:36:00Z</dcterms:modified>
</cp:coreProperties>
</file>